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4162F289" w:rsidR="00F40455" w:rsidRPr="00B82522" w:rsidRDefault="00AB1D53"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065A0617" w:rsidR="00F40455" w:rsidRPr="00B82522" w:rsidRDefault="00AB1D53"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1958D16C"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27691A">
              <w:rPr>
                <w:b/>
                <w:sz w:val="22"/>
                <w:szCs w:val="22"/>
              </w:rPr>
              <w:t>2026-2027</w:t>
            </w:r>
            <w:r w:rsidRPr="00F40455">
              <w:rPr>
                <w:b/>
                <w:sz w:val="22"/>
                <w:szCs w:val="22"/>
              </w:rPr>
              <w:t xml:space="preserve"> school year.</w:t>
            </w:r>
          </w:p>
        </w:tc>
      </w:tr>
      <w:tr w:rsidR="00DD66B5" w14:paraId="7D806F8B" w14:textId="77777777" w:rsidTr="00A55778">
        <w:tblPrEx>
          <w:tblCellMar>
            <w:top w:w="0" w:type="dxa"/>
            <w:left w:w="108" w:type="dxa"/>
            <w:bottom w:w="0" w:type="dxa"/>
            <w:right w:w="108" w:type="dxa"/>
          </w:tblCellMar>
        </w:tblPrEx>
        <w:trPr>
          <w:trHeight w:val="797"/>
        </w:trPr>
        <w:tc>
          <w:tcPr>
            <w:tcW w:w="2511" w:type="dxa"/>
            <w:tcBorders>
              <w:top w:val="single" w:sz="4" w:space="0" w:color="auto"/>
            </w:tcBorders>
            <w:shd w:val="clear" w:color="auto" w:fill="000000"/>
          </w:tcPr>
          <w:p w14:paraId="3A59F43C" w14:textId="77777777" w:rsidR="00DD66B5" w:rsidRPr="00390916" w:rsidRDefault="00DD66B5" w:rsidP="000057E5">
            <w:pPr>
              <w:spacing w:before="120" w:after="100" w:afterAutospacing="1"/>
              <w:jc w:val="center"/>
              <w:rPr>
                <w:b/>
                <w:color w:val="FFFFFF"/>
                <w:spacing w:val="2"/>
                <w:kern w:val="16"/>
                <w:sz w:val="24"/>
                <w:szCs w:val="24"/>
              </w:rPr>
            </w:pPr>
            <w:r w:rsidRPr="00390916">
              <w:rPr>
                <w:b/>
                <w:color w:val="FFFFFF"/>
                <w:spacing w:val="2"/>
                <w:kern w:val="16"/>
                <w:sz w:val="24"/>
                <w:szCs w:val="24"/>
              </w:rPr>
              <w:t>FILING DEADLINE</w:t>
            </w:r>
          </w:p>
          <w:p w14:paraId="54DF1AF2" w14:textId="77777777" w:rsidR="0027691A" w:rsidRDefault="00A55778" w:rsidP="00703A92">
            <w:pPr>
              <w:spacing w:after="60"/>
              <w:jc w:val="center"/>
              <w:rPr>
                <w:b/>
                <w:bCs/>
                <w:sz w:val="24"/>
                <w:szCs w:val="24"/>
              </w:rPr>
            </w:pPr>
            <w:r>
              <w:rPr>
                <w:b/>
                <w:bCs/>
                <w:sz w:val="24"/>
                <w:szCs w:val="24"/>
              </w:rPr>
              <w:t>Open Until Filled</w:t>
            </w:r>
          </w:p>
          <w:p w14:paraId="74B4BA0A" w14:textId="12483872" w:rsidR="00A55778" w:rsidRPr="00390916" w:rsidRDefault="00A55778" w:rsidP="00703A92">
            <w:pPr>
              <w:spacing w:after="60"/>
              <w:jc w:val="center"/>
              <w:rPr>
                <w:sz w:val="24"/>
                <w:szCs w:val="24"/>
              </w:rPr>
            </w:pPr>
          </w:p>
        </w:tc>
        <w:tc>
          <w:tcPr>
            <w:tcW w:w="6061" w:type="dxa"/>
            <w:vMerge w:val="restart"/>
            <w:tcBorders>
              <w:top w:val="single" w:sz="4" w:space="0" w:color="auto"/>
            </w:tcBorders>
          </w:tcPr>
          <w:p w14:paraId="63EC3737" w14:textId="77777777" w:rsidR="0027691A" w:rsidRDefault="0027691A" w:rsidP="00247FC1">
            <w:pPr>
              <w:tabs>
                <w:tab w:val="left" w:pos="1503"/>
                <w:tab w:val="left" w:pos="4608"/>
              </w:tabs>
              <w:jc w:val="center"/>
              <w:rPr>
                <w:b/>
                <w:sz w:val="24"/>
                <w:szCs w:val="24"/>
              </w:rPr>
            </w:pPr>
          </w:p>
          <w:p w14:paraId="6C7D4C5D" w14:textId="49F203EB" w:rsidR="00247FC1" w:rsidRDefault="00E71E23" w:rsidP="00247FC1">
            <w:pPr>
              <w:tabs>
                <w:tab w:val="left" w:pos="1503"/>
                <w:tab w:val="left" w:pos="4608"/>
              </w:tabs>
              <w:jc w:val="center"/>
              <w:rPr>
                <w:b/>
                <w:sz w:val="24"/>
                <w:szCs w:val="24"/>
              </w:rPr>
            </w:pPr>
            <w:r>
              <w:rPr>
                <w:b/>
                <w:sz w:val="24"/>
                <w:szCs w:val="24"/>
              </w:rPr>
              <w:t>MATHEMATICS</w:t>
            </w:r>
          </w:p>
          <w:p w14:paraId="145B27AA" w14:textId="2D390B41" w:rsidR="00BB2655" w:rsidRPr="00E71E23" w:rsidRDefault="00CE0B36" w:rsidP="00247FC1">
            <w:pPr>
              <w:tabs>
                <w:tab w:val="left" w:pos="1503"/>
                <w:tab w:val="left" w:pos="4608"/>
              </w:tabs>
              <w:jc w:val="center"/>
              <w:rPr>
                <w:b/>
                <w:sz w:val="24"/>
                <w:szCs w:val="24"/>
              </w:rPr>
            </w:pPr>
            <w:r>
              <w:rPr>
                <w:b/>
                <w:sz w:val="24"/>
                <w:szCs w:val="24"/>
              </w:rPr>
              <w:t>EDUHSD Online</w:t>
            </w:r>
            <w:r w:rsidR="00923896">
              <w:rPr>
                <w:b/>
                <w:sz w:val="24"/>
                <w:szCs w:val="24"/>
              </w:rPr>
              <w:t xml:space="preserve"> (</w:t>
            </w:r>
            <w:r>
              <w:rPr>
                <w:b/>
                <w:sz w:val="24"/>
                <w:szCs w:val="24"/>
              </w:rPr>
              <w:t xml:space="preserve">formerly </w:t>
            </w:r>
            <w:r w:rsidR="00923896">
              <w:rPr>
                <w:b/>
                <w:sz w:val="24"/>
                <w:szCs w:val="24"/>
              </w:rPr>
              <w:t>ODLP)</w:t>
            </w:r>
          </w:p>
          <w:p w14:paraId="53245070" w14:textId="48CC4829" w:rsidR="0060543B" w:rsidRPr="005E4100" w:rsidRDefault="005E4100" w:rsidP="002F4FA9">
            <w:pPr>
              <w:tabs>
                <w:tab w:val="left" w:pos="1503"/>
                <w:tab w:val="left" w:pos="4608"/>
              </w:tabs>
              <w:jc w:val="center"/>
              <w:rPr>
                <w:rFonts w:cs="Arial"/>
                <w:b/>
                <w:i/>
                <w:iCs/>
                <w:sz w:val="24"/>
                <w:szCs w:val="24"/>
              </w:rPr>
            </w:pPr>
            <w:r w:rsidRPr="005E4100">
              <w:rPr>
                <w:rFonts w:cs="Arial"/>
                <w:b/>
                <w:i/>
                <w:iCs/>
                <w:sz w:val="24"/>
                <w:szCs w:val="24"/>
              </w:rPr>
              <w:t>(</w:t>
            </w:r>
            <w:r w:rsidR="00BB2655">
              <w:rPr>
                <w:rFonts w:cs="Arial"/>
                <w:b/>
                <w:i/>
                <w:iCs/>
                <w:sz w:val="24"/>
                <w:szCs w:val="24"/>
              </w:rPr>
              <w:t>Long-Term Substitute)</w:t>
            </w:r>
          </w:p>
          <w:p w14:paraId="702C8512" w14:textId="35153F8F" w:rsidR="005E4100" w:rsidRPr="00FF32E9" w:rsidRDefault="000057E5" w:rsidP="002F4FA9">
            <w:pPr>
              <w:tabs>
                <w:tab w:val="left" w:pos="1503"/>
                <w:tab w:val="left" w:pos="4608"/>
              </w:tabs>
              <w:jc w:val="center"/>
              <w:rPr>
                <w:rFonts w:cs="Arial"/>
                <w:b/>
                <w:sz w:val="22"/>
                <w:szCs w:val="22"/>
              </w:rPr>
            </w:pPr>
            <w:r w:rsidRPr="00FF32E9">
              <w:rPr>
                <w:rFonts w:cs="Arial"/>
                <w:b/>
                <w:sz w:val="22"/>
                <w:szCs w:val="22"/>
              </w:rPr>
              <w:t xml:space="preserve">Anticipated Dates: </w:t>
            </w:r>
            <w:r w:rsidR="00FF32E9">
              <w:rPr>
                <w:rFonts w:cs="Arial"/>
                <w:b/>
                <w:sz w:val="22"/>
                <w:szCs w:val="22"/>
              </w:rPr>
              <w:t>August 6, 2026 – November 2026</w:t>
            </w:r>
          </w:p>
          <w:p w14:paraId="74ACE1F8" w14:textId="77777777" w:rsidR="005A16C4" w:rsidRDefault="005A16C4" w:rsidP="005A16C4">
            <w:pPr>
              <w:tabs>
                <w:tab w:val="left" w:pos="23"/>
              </w:tabs>
              <w:rPr>
                <w:sz w:val="21"/>
                <w:szCs w:val="21"/>
              </w:rPr>
            </w:pPr>
          </w:p>
          <w:p w14:paraId="72BBA2A7" w14:textId="77777777" w:rsidR="0070036D" w:rsidRPr="00533E68" w:rsidRDefault="0070036D" w:rsidP="0070036D">
            <w:pPr>
              <w:tabs>
                <w:tab w:val="left" w:pos="23"/>
              </w:tabs>
              <w:rPr>
                <w:sz w:val="21"/>
                <w:szCs w:val="21"/>
              </w:rPr>
            </w:pPr>
            <w:r w:rsidRPr="00533E68">
              <w:rPr>
                <w:sz w:val="21"/>
                <w:szCs w:val="21"/>
              </w:rPr>
              <w:t>The successful candidate will possess the skills, knowledge, and abilities to:</w:t>
            </w:r>
            <w:r w:rsidRPr="00533E68">
              <w:rPr>
                <w:sz w:val="21"/>
                <w:szCs w:val="21"/>
              </w:rPr>
              <w:br/>
            </w:r>
          </w:p>
          <w:p w14:paraId="235BC6DF" w14:textId="09FDE161" w:rsidR="0070036D" w:rsidRPr="00F746DB" w:rsidRDefault="0070036D" w:rsidP="0070036D">
            <w:pPr>
              <w:numPr>
                <w:ilvl w:val="0"/>
                <w:numId w:val="2"/>
              </w:numPr>
              <w:tabs>
                <w:tab w:val="left" w:pos="383"/>
              </w:tabs>
              <w:ind w:left="653"/>
              <w:rPr>
                <w:sz w:val="21"/>
                <w:szCs w:val="21"/>
              </w:rPr>
            </w:pPr>
            <w:r w:rsidRPr="00F746DB">
              <w:rPr>
                <w:sz w:val="21"/>
                <w:szCs w:val="21"/>
              </w:rPr>
              <w:t xml:space="preserve">Effectively teach </w:t>
            </w:r>
            <w:r w:rsidR="004A46BC">
              <w:rPr>
                <w:sz w:val="21"/>
                <w:szCs w:val="21"/>
              </w:rPr>
              <w:t>m</w:t>
            </w:r>
            <w:r w:rsidRPr="00F746DB">
              <w:rPr>
                <w:sz w:val="21"/>
                <w:szCs w:val="21"/>
              </w:rPr>
              <w:t xml:space="preserve">athematics courses, from Algebra Foundations through </w:t>
            </w:r>
            <w:r w:rsidR="00CE0B36">
              <w:rPr>
                <w:sz w:val="21"/>
                <w:szCs w:val="21"/>
              </w:rPr>
              <w:t>Pre-Calculus</w:t>
            </w:r>
            <w:r w:rsidRPr="00F746DB">
              <w:rPr>
                <w:sz w:val="21"/>
                <w:szCs w:val="21"/>
              </w:rPr>
              <w:t>;</w:t>
            </w:r>
          </w:p>
          <w:p w14:paraId="39E575EB" w14:textId="77777777" w:rsidR="00923896" w:rsidRPr="00506337" w:rsidRDefault="00923896" w:rsidP="00923896">
            <w:pPr>
              <w:numPr>
                <w:ilvl w:val="0"/>
                <w:numId w:val="2"/>
              </w:numPr>
              <w:tabs>
                <w:tab w:val="left" w:pos="383"/>
              </w:tabs>
              <w:ind w:left="653"/>
              <w:rPr>
                <w:sz w:val="22"/>
                <w:szCs w:val="21"/>
              </w:rPr>
            </w:pPr>
            <w:r w:rsidRPr="00506337">
              <w:rPr>
                <w:sz w:val="22"/>
                <w:szCs w:val="21"/>
              </w:rPr>
              <w:t>Utilize online instructional platforms such as Google</w:t>
            </w:r>
          </w:p>
          <w:p w14:paraId="32E998CE" w14:textId="77777777" w:rsidR="00923896" w:rsidRPr="00506337" w:rsidRDefault="00923896" w:rsidP="00923896">
            <w:pPr>
              <w:tabs>
                <w:tab w:val="left" w:pos="383"/>
              </w:tabs>
              <w:ind w:left="653"/>
              <w:rPr>
                <w:sz w:val="22"/>
                <w:szCs w:val="21"/>
              </w:rPr>
            </w:pPr>
            <w:r w:rsidRPr="00506337">
              <w:rPr>
                <w:sz w:val="22"/>
                <w:szCs w:val="21"/>
              </w:rPr>
              <w:t xml:space="preserve">Classroom and </w:t>
            </w:r>
            <w:proofErr w:type="gramStart"/>
            <w:r w:rsidRPr="00506337">
              <w:rPr>
                <w:sz w:val="22"/>
                <w:szCs w:val="21"/>
              </w:rPr>
              <w:t>Zoom</w:t>
            </w:r>
            <w:proofErr w:type="gramEnd"/>
            <w:r w:rsidRPr="00506337">
              <w:rPr>
                <w:sz w:val="22"/>
                <w:szCs w:val="21"/>
              </w:rPr>
              <w:t xml:space="preserve"> to deliver daily instruction to students; </w:t>
            </w:r>
          </w:p>
          <w:p w14:paraId="4697E7E9" w14:textId="50D0B404" w:rsidR="00923896" w:rsidRPr="00506337" w:rsidRDefault="00923896" w:rsidP="00923896">
            <w:pPr>
              <w:numPr>
                <w:ilvl w:val="0"/>
                <w:numId w:val="2"/>
              </w:numPr>
              <w:tabs>
                <w:tab w:val="left" w:pos="383"/>
              </w:tabs>
              <w:ind w:left="653"/>
              <w:rPr>
                <w:sz w:val="22"/>
                <w:szCs w:val="21"/>
              </w:rPr>
            </w:pPr>
            <w:r w:rsidRPr="00506337">
              <w:rPr>
                <w:sz w:val="22"/>
                <w:szCs w:val="21"/>
              </w:rPr>
              <w:t xml:space="preserve">Provide assistance to students with pacing and troubleshooting of independent study elective classes; </w:t>
            </w:r>
          </w:p>
          <w:p w14:paraId="4CA89DA6" w14:textId="77777777" w:rsidR="00923896" w:rsidRPr="00506337" w:rsidRDefault="00923896" w:rsidP="00923896">
            <w:pPr>
              <w:numPr>
                <w:ilvl w:val="0"/>
                <w:numId w:val="2"/>
              </w:numPr>
              <w:ind w:left="653"/>
              <w:rPr>
                <w:sz w:val="22"/>
                <w:szCs w:val="21"/>
              </w:rPr>
            </w:pPr>
            <w:r w:rsidRPr="00506337">
              <w:rPr>
                <w:sz w:val="22"/>
                <w:szCs w:val="21"/>
              </w:rPr>
              <w:t>Evaluate student performance and prepare applicable grade reports;</w:t>
            </w:r>
          </w:p>
          <w:p w14:paraId="7BB4D87F" w14:textId="77777777" w:rsidR="00923896" w:rsidRPr="00506337" w:rsidRDefault="00923896" w:rsidP="00923896">
            <w:pPr>
              <w:numPr>
                <w:ilvl w:val="0"/>
                <w:numId w:val="2"/>
              </w:numPr>
              <w:ind w:left="653"/>
              <w:rPr>
                <w:sz w:val="22"/>
                <w:szCs w:val="21"/>
              </w:rPr>
            </w:pPr>
            <w:r w:rsidRPr="00506337">
              <w:rPr>
                <w:sz w:val="22"/>
                <w:szCs w:val="21"/>
              </w:rPr>
              <w:t>Communicate and be available to parents and students to discuss individual student progress;</w:t>
            </w:r>
          </w:p>
          <w:p w14:paraId="63E26F41" w14:textId="77777777" w:rsidR="00923896" w:rsidRPr="00506337" w:rsidRDefault="00923896" w:rsidP="00923896">
            <w:pPr>
              <w:numPr>
                <w:ilvl w:val="0"/>
                <w:numId w:val="2"/>
              </w:numPr>
              <w:ind w:left="653"/>
              <w:rPr>
                <w:sz w:val="22"/>
                <w:szCs w:val="21"/>
              </w:rPr>
            </w:pPr>
            <w:r w:rsidRPr="00506337">
              <w:rPr>
                <w:sz w:val="22"/>
                <w:szCs w:val="21"/>
              </w:rPr>
              <w:t>Identify student needs and cooperate with other professional staff members in assessing and helping students;</w:t>
            </w:r>
          </w:p>
          <w:p w14:paraId="00D2F8D8" w14:textId="77777777" w:rsidR="00923896" w:rsidRPr="00506337" w:rsidRDefault="00923896" w:rsidP="00923896">
            <w:pPr>
              <w:numPr>
                <w:ilvl w:val="0"/>
                <w:numId w:val="2"/>
              </w:numPr>
              <w:ind w:left="653"/>
              <w:rPr>
                <w:sz w:val="22"/>
                <w:szCs w:val="21"/>
              </w:rPr>
            </w:pPr>
            <w:r w:rsidRPr="00506337">
              <w:rPr>
                <w:sz w:val="22"/>
                <w:szCs w:val="21"/>
              </w:rPr>
              <w:t>Plan and adapt instruction in order to integrate appropriate strategies to meet the learning needs of all students;</w:t>
            </w:r>
          </w:p>
          <w:p w14:paraId="38A11CFC" w14:textId="77777777" w:rsidR="00923896" w:rsidRPr="00506337" w:rsidRDefault="00923896" w:rsidP="00923896">
            <w:pPr>
              <w:numPr>
                <w:ilvl w:val="0"/>
                <w:numId w:val="2"/>
              </w:numPr>
              <w:ind w:left="653"/>
              <w:rPr>
                <w:sz w:val="22"/>
                <w:szCs w:val="21"/>
              </w:rPr>
            </w:pPr>
            <w:r w:rsidRPr="00506337">
              <w:rPr>
                <w:sz w:val="22"/>
                <w:szCs w:val="21"/>
              </w:rPr>
              <w:t>Use a variety of instructional strategies, resources, and technologies to meet students’ diverse learning needs.</w:t>
            </w:r>
          </w:p>
          <w:p w14:paraId="5FB8708A" w14:textId="77777777" w:rsidR="0070036D" w:rsidRDefault="0070036D" w:rsidP="0070036D">
            <w:pPr>
              <w:tabs>
                <w:tab w:val="left" w:pos="383"/>
              </w:tabs>
            </w:pPr>
          </w:p>
          <w:p w14:paraId="79D0C2D7" w14:textId="77777777" w:rsidR="0070036D" w:rsidRPr="00C45458" w:rsidRDefault="0070036D" w:rsidP="0070036D">
            <w:pPr>
              <w:tabs>
                <w:tab w:val="left" w:pos="383"/>
              </w:tabs>
              <w:ind w:left="23"/>
              <w:rPr>
                <w:b/>
              </w:rPr>
            </w:pPr>
            <w:r w:rsidRPr="00C45458">
              <w:rPr>
                <w:b/>
              </w:rPr>
              <w:t>Requirements:</w:t>
            </w:r>
          </w:p>
          <w:p w14:paraId="58CFAD5C" w14:textId="77777777" w:rsidR="0070036D" w:rsidRPr="003D5821" w:rsidRDefault="0070036D" w:rsidP="0070036D">
            <w:pPr>
              <w:tabs>
                <w:tab w:val="left" w:pos="383"/>
              </w:tabs>
              <w:ind w:left="23"/>
              <w:rPr>
                <w:sz w:val="16"/>
                <w:szCs w:val="16"/>
              </w:rPr>
            </w:pPr>
          </w:p>
          <w:p w14:paraId="323A9AFC" w14:textId="77777777" w:rsidR="0070036D" w:rsidRPr="00533E68" w:rsidRDefault="0070036D" w:rsidP="0070036D">
            <w:pPr>
              <w:numPr>
                <w:ilvl w:val="0"/>
                <w:numId w:val="3"/>
              </w:numPr>
              <w:tabs>
                <w:tab w:val="left" w:pos="383"/>
              </w:tabs>
              <w:rPr>
                <w:sz w:val="21"/>
                <w:szCs w:val="21"/>
              </w:rPr>
            </w:pPr>
            <w:r>
              <w:rPr>
                <w:sz w:val="21"/>
                <w:szCs w:val="21"/>
              </w:rPr>
              <w:t xml:space="preserve">Single Subject Mathematics Credential </w:t>
            </w:r>
          </w:p>
          <w:p w14:paraId="0D5872FE" w14:textId="77777777" w:rsidR="0070036D" w:rsidRPr="00533E68" w:rsidRDefault="0070036D" w:rsidP="0070036D">
            <w:pPr>
              <w:numPr>
                <w:ilvl w:val="0"/>
                <w:numId w:val="3"/>
              </w:numPr>
              <w:tabs>
                <w:tab w:val="left" w:pos="383"/>
              </w:tabs>
              <w:rPr>
                <w:sz w:val="21"/>
                <w:szCs w:val="21"/>
              </w:rPr>
            </w:pPr>
            <w:r w:rsidRPr="00533E68">
              <w:rPr>
                <w:sz w:val="21"/>
                <w:szCs w:val="21"/>
              </w:rPr>
              <w:t>English Learner Authorization</w:t>
            </w:r>
          </w:p>
          <w:p w14:paraId="15402BA7" w14:textId="3A50A8C8" w:rsidR="0070036D" w:rsidRDefault="0070036D" w:rsidP="0070036D">
            <w:pPr>
              <w:tabs>
                <w:tab w:val="left" w:pos="383"/>
              </w:tabs>
            </w:pPr>
          </w:p>
          <w:p w14:paraId="2A8A5A1E" w14:textId="5B71DDA3" w:rsidR="0070036D" w:rsidRPr="0074680B" w:rsidRDefault="0070036D" w:rsidP="004A46BC">
            <w:pPr>
              <w:jc w:val="center"/>
              <w:rPr>
                <w:b/>
                <w:sz w:val="22"/>
                <w:szCs w:val="22"/>
              </w:rPr>
            </w:pPr>
            <w:r>
              <w:rPr>
                <w:sz w:val="21"/>
                <w:szCs w:val="21"/>
              </w:rPr>
              <w:t xml:space="preserve">Apply online at: </w:t>
            </w:r>
            <w:hyperlink r:id="rId9" w:history="1">
              <w:r w:rsidRPr="001F273F">
                <w:rPr>
                  <w:rStyle w:val="Hyperlink"/>
                  <w:b/>
                  <w:sz w:val="22"/>
                  <w:szCs w:val="22"/>
                </w:rPr>
                <w:t>www.edjoin.org</w:t>
              </w:r>
            </w:hyperlink>
            <w:r>
              <w:rPr>
                <w:rStyle w:val="Hyperlink"/>
                <w:b/>
                <w:sz w:val="22"/>
                <w:szCs w:val="22"/>
              </w:rPr>
              <w:t>/eduhsd</w:t>
            </w:r>
          </w:p>
          <w:p w14:paraId="25357D80" w14:textId="40525B72" w:rsidR="00722E6B" w:rsidRDefault="00722E6B" w:rsidP="00722E6B">
            <w:pPr>
              <w:pStyle w:val="ListParagraph"/>
              <w:rPr>
                <w:sz w:val="21"/>
                <w:szCs w:val="21"/>
              </w:rPr>
            </w:pPr>
          </w:p>
          <w:p w14:paraId="6E04759F" w14:textId="385D84D0" w:rsidR="00DB79FD" w:rsidRPr="00B4472A" w:rsidRDefault="00CE0B36" w:rsidP="00CE0B36">
            <w:r>
              <w:rPr>
                <w:sz w:val="22"/>
                <w:szCs w:val="21"/>
              </w:rPr>
              <w:t>EDUHSD Online is a completely virtual instructional program operating on a traditional schedule for the 2026-2027 school year.  Teachers work from home.  Teachers will teach synchronous classes online Tuesdays – Fridays (two classes per day).  Mondays and afternoons are unscheduled to allow for office hours, collaboration, and prep time.  Teachers also facilitate electives taken by students through APEX.</w:t>
            </w: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D21864"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D427038"/>
    <w:multiLevelType w:val="hybridMultilevel"/>
    <w:tmpl w:val="A196626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4370E"/>
    <w:multiLevelType w:val="hybridMultilevel"/>
    <w:tmpl w:val="9A5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558454">
    <w:abstractNumId w:val="1"/>
  </w:num>
  <w:num w:numId="2" w16cid:durableId="375786938">
    <w:abstractNumId w:val="0"/>
  </w:num>
  <w:num w:numId="3" w16cid:durableId="491875001">
    <w:abstractNumId w:val="3"/>
  </w:num>
  <w:num w:numId="4" w16cid:durableId="1745103872">
    <w:abstractNumId w:val="2"/>
  </w:num>
  <w:num w:numId="5" w16cid:durableId="1048601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57E5"/>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49E3"/>
    <w:rsid w:val="0015520C"/>
    <w:rsid w:val="001562CC"/>
    <w:rsid w:val="001664A6"/>
    <w:rsid w:val="001709C9"/>
    <w:rsid w:val="001860C6"/>
    <w:rsid w:val="001865DC"/>
    <w:rsid w:val="00186E45"/>
    <w:rsid w:val="001A3C41"/>
    <w:rsid w:val="001A41A2"/>
    <w:rsid w:val="001C1AA7"/>
    <w:rsid w:val="001D382B"/>
    <w:rsid w:val="001E3293"/>
    <w:rsid w:val="001E7A70"/>
    <w:rsid w:val="00207542"/>
    <w:rsid w:val="00215608"/>
    <w:rsid w:val="00247FC1"/>
    <w:rsid w:val="002646AE"/>
    <w:rsid w:val="0026765E"/>
    <w:rsid w:val="0027691A"/>
    <w:rsid w:val="00285C39"/>
    <w:rsid w:val="00286758"/>
    <w:rsid w:val="002A429D"/>
    <w:rsid w:val="002D4EAF"/>
    <w:rsid w:val="002E23B7"/>
    <w:rsid w:val="002E3B6C"/>
    <w:rsid w:val="002F4FA9"/>
    <w:rsid w:val="002F768C"/>
    <w:rsid w:val="00300E27"/>
    <w:rsid w:val="00311024"/>
    <w:rsid w:val="00315DEA"/>
    <w:rsid w:val="003231EC"/>
    <w:rsid w:val="00345480"/>
    <w:rsid w:val="00352DA2"/>
    <w:rsid w:val="00355640"/>
    <w:rsid w:val="00356349"/>
    <w:rsid w:val="0036056B"/>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58BD"/>
    <w:rsid w:val="00427260"/>
    <w:rsid w:val="00432E51"/>
    <w:rsid w:val="00441182"/>
    <w:rsid w:val="00460B5E"/>
    <w:rsid w:val="00487B1B"/>
    <w:rsid w:val="00494CD9"/>
    <w:rsid w:val="004955BB"/>
    <w:rsid w:val="004A46BC"/>
    <w:rsid w:val="004A6116"/>
    <w:rsid w:val="004B122D"/>
    <w:rsid w:val="004B3219"/>
    <w:rsid w:val="004C1234"/>
    <w:rsid w:val="004C1AA5"/>
    <w:rsid w:val="004C2F11"/>
    <w:rsid w:val="004C393A"/>
    <w:rsid w:val="004C5E92"/>
    <w:rsid w:val="004D20F1"/>
    <w:rsid w:val="004D3F49"/>
    <w:rsid w:val="004E2E8C"/>
    <w:rsid w:val="004F311B"/>
    <w:rsid w:val="004F3C8C"/>
    <w:rsid w:val="004F4103"/>
    <w:rsid w:val="004F58CC"/>
    <w:rsid w:val="004F5D0B"/>
    <w:rsid w:val="00500880"/>
    <w:rsid w:val="005122FC"/>
    <w:rsid w:val="00512915"/>
    <w:rsid w:val="005132D9"/>
    <w:rsid w:val="0052111D"/>
    <w:rsid w:val="005214E7"/>
    <w:rsid w:val="00521696"/>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16C4"/>
    <w:rsid w:val="005A410A"/>
    <w:rsid w:val="005B2E94"/>
    <w:rsid w:val="005C50CC"/>
    <w:rsid w:val="005E4100"/>
    <w:rsid w:val="0060543B"/>
    <w:rsid w:val="00611EA7"/>
    <w:rsid w:val="006135BD"/>
    <w:rsid w:val="006319F5"/>
    <w:rsid w:val="00631D41"/>
    <w:rsid w:val="0064106B"/>
    <w:rsid w:val="00645499"/>
    <w:rsid w:val="00651487"/>
    <w:rsid w:val="00656F58"/>
    <w:rsid w:val="0065711B"/>
    <w:rsid w:val="0066379D"/>
    <w:rsid w:val="00674471"/>
    <w:rsid w:val="006812EE"/>
    <w:rsid w:val="00681FC8"/>
    <w:rsid w:val="00697D52"/>
    <w:rsid w:val="006A6389"/>
    <w:rsid w:val="006A6546"/>
    <w:rsid w:val="006B77D6"/>
    <w:rsid w:val="006D5D77"/>
    <w:rsid w:val="006E6E6E"/>
    <w:rsid w:val="006F5CB8"/>
    <w:rsid w:val="0070036D"/>
    <w:rsid w:val="00703A92"/>
    <w:rsid w:val="00703CD8"/>
    <w:rsid w:val="00710F06"/>
    <w:rsid w:val="00722E6B"/>
    <w:rsid w:val="007234E1"/>
    <w:rsid w:val="00740DBB"/>
    <w:rsid w:val="00743AC7"/>
    <w:rsid w:val="00744A9C"/>
    <w:rsid w:val="00774B7F"/>
    <w:rsid w:val="007951E4"/>
    <w:rsid w:val="007A0602"/>
    <w:rsid w:val="007A19FE"/>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D3691"/>
    <w:rsid w:val="008E5772"/>
    <w:rsid w:val="008F7CC7"/>
    <w:rsid w:val="00910E4C"/>
    <w:rsid w:val="00923896"/>
    <w:rsid w:val="00931F81"/>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29B5"/>
    <w:rsid w:val="00A40D08"/>
    <w:rsid w:val="00A43087"/>
    <w:rsid w:val="00A55778"/>
    <w:rsid w:val="00A55870"/>
    <w:rsid w:val="00A57340"/>
    <w:rsid w:val="00A57E11"/>
    <w:rsid w:val="00A61A22"/>
    <w:rsid w:val="00A62A21"/>
    <w:rsid w:val="00A63344"/>
    <w:rsid w:val="00A73F4C"/>
    <w:rsid w:val="00A75CD1"/>
    <w:rsid w:val="00A85DD8"/>
    <w:rsid w:val="00A86CCA"/>
    <w:rsid w:val="00A87E72"/>
    <w:rsid w:val="00A96FC0"/>
    <w:rsid w:val="00AA0E5E"/>
    <w:rsid w:val="00AB1D53"/>
    <w:rsid w:val="00AB5F42"/>
    <w:rsid w:val="00B01ECD"/>
    <w:rsid w:val="00B20D90"/>
    <w:rsid w:val="00B21046"/>
    <w:rsid w:val="00B31C7F"/>
    <w:rsid w:val="00B353C7"/>
    <w:rsid w:val="00B35C6C"/>
    <w:rsid w:val="00B4015B"/>
    <w:rsid w:val="00B40F4B"/>
    <w:rsid w:val="00B4472A"/>
    <w:rsid w:val="00B81591"/>
    <w:rsid w:val="00BA753B"/>
    <w:rsid w:val="00BA7CD9"/>
    <w:rsid w:val="00BB2655"/>
    <w:rsid w:val="00BB7731"/>
    <w:rsid w:val="00BC33F6"/>
    <w:rsid w:val="00BD1ECC"/>
    <w:rsid w:val="00BD5BB6"/>
    <w:rsid w:val="00BE0D8A"/>
    <w:rsid w:val="00BF227D"/>
    <w:rsid w:val="00BF480E"/>
    <w:rsid w:val="00C05C62"/>
    <w:rsid w:val="00C07704"/>
    <w:rsid w:val="00C13C65"/>
    <w:rsid w:val="00C31C22"/>
    <w:rsid w:val="00C346A7"/>
    <w:rsid w:val="00C41F2F"/>
    <w:rsid w:val="00C44043"/>
    <w:rsid w:val="00C46341"/>
    <w:rsid w:val="00C57993"/>
    <w:rsid w:val="00C6056D"/>
    <w:rsid w:val="00C652FC"/>
    <w:rsid w:val="00C72CF0"/>
    <w:rsid w:val="00C933F4"/>
    <w:rsid w:val="00C93D8C"/>
    <w:rsid w:val="00CA3410"/>
    <w:rsid w:val="00CB2B93"/>
    <w:rsid w:val="00CB313C"/>
    <w:rsid w:val="00CB50D7"/>
    <w:rsid w:val="00CB64DD"/>
    <w:rsid w:val="00CC79AA"/>
    <w:rsid w:val="00CD2436"/>
    <w:rsid w:val="00CD4F31"/>
    <w:rsid w:val="00CD5BF3"/>
    <w:rsid w:val="00CD7A73"/>
    <w:rsid w:val="00CE0B36"/>
    <w:rsid w:val="00CE273D"/>
    <w:rsid w:val="00CF06A0"/>
    <w:rsid w:val="00D00D32"/>
    <w:rsid w:val="00D110FA"/>
    <w:rsid w:val="00D13A8D"/>
    <w:rsid w:val="00D21864"/>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2CD4"/>
    <w:rsid w:val="00DE3858"/>
    <w:rsid w:val="00DE708D"/>
    <w:rsid w:val="00DF3DAB"/>
    <w:rsid w:val="00DF7023"/>
    <w:rsid w:val="00E1073C"/>
    <w:rsid w:val="00E14068"/>
    <w:rsid w:val="00E1612B"/>
    <w:rsid w:val="00E27E0E"/>
    <w:rsid w:val="00E33180"/>
    <w:rsid w:val="00E3683C"/>
    <w:rsid w:val="00E43168"/>
    <w:rsid w:val="00E5562E"/>
    <w:rsid w:val="00E55944"/>
    <w:rsid w:val="00E71E23"/>
    <w:rsid w:val="00E75E38"/>
    <w:rsid w:val="00E87A5F"/>
    <w:rsid w:val="00E9190E"/>
    <w:rsid w:val="00E947FB"/>
    <w:rsid w:val="00EA66E9"/>
    <w:rsid w:val="00EB00D5"/>
    <w:rsid w:val="00EB116F"/>
    <w:rsid w:val="00EB6F3A"/>
    <w:rsid w:val="00EC257C"/>
    <w:rsid w:val="00EC3381"/>
    <w:rsid w:val="00ED0F69"/>
    <w:rsid w:val="00ED1905"/>
    <w:rsid w:val="00EF2B09"/>
    <w:rsid w:val="00EF52EB"/>
    <w:rsid w:val="00F029A6"/>
    <w:rsid w:val="00F10F22"/>
    <w:rsid w:val="00F26586"/>
    <w:rsid w:val="00F40455"/>
    <w:rsid w:val="00F46A27"/>
    <w:rsid w:val="00F50A70"/>
    <w:rsid w:val="00F548CA"/>
    <w:rsid w:val="00F55F0E"/>
    <w:rsid w:val="00F62EC0"/>
    <w:rsid w:val="00F70CB0"/>
    <w:rsid w:val="00F72CF8"/>
    <w:rsid w:val="00F766CE"/>
    <w:rsid w:val="00F80D8F"/>
    <w:rsid w:val="00F91C21"/>
    <w:rsid w:val="00F920A8"/>
    <w:rsid w:val="00F9504B"/>
    <w:rsid w:val="00FA3237"/>
    <w:rsid w:val="00FA7C87"/>
    <w:rsid w:val="00FB66E2"/>
    <w:rsid w:val="00FC4547"/>
    <w:rsid w:val="00FC77A8"/>
    <w:rsid w:val="00FC7A9F"/>
    <w:rsid w:val="00FD28B6"/>
    <w:rsid w:val="00FD4CC2"/>
    <w:rsid w:val="00FF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4143</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2</cp:revision>
  <cp:lastPrinted>2026-04-10T21:33:00Z</cp:lastPrinted>
  <dcterms:created xsi:type="dcterms:W3CDTF">2026-04-10T21:39:00Z</dcterms:created>
  <dcterms:modified xsi:type="dcterms:W3CDTF">2026-04-10T21:39:00Z</dcterms:modified>
</cp:coreProperties>
</file>