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8C5" w:rsidRDefault="00C718C5" w:rsidP="00C718C5">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5141.3</w:t>
      </w:r>
    </w:p>
    <w:p w:rsidR="00C718C5" w:rsidRDefault="00C718C5" w:rsidP="00C718C5">
      <w:pPr>
        <w:tabs>
          <w:tab w:val="right" w:pos="9000"/>
          <w:tab w:val="right" w:pos="9000"/>
        </w:tabs>
        <w:spacing w:line="240" w:lineRule="auto"/>
        <w:jc w:val="both"/>
        <w:rPr>
          <w:rFonts w:ascii="Times New Roman" w:eastAsia="Times New Roman" w:hAnsi="Times New Roman" w:cs="Times New Roman"/>
          <w:sz w:val="18"/>
          <w:szCs w:val="18"/>
        </w:rPr>
      </w:pPr>
    </w:p>
    <w:p w:rsidR="00C718C5" w:rsidRDefault="00C718C5" w:rsidP="00C718C5">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HEALTH EXAMINATIONS</w:t>
      </w:r>
    </w:p>
    <w:p w:rsidR="00C718C5" w:rsidRDefault="00C718C5" w:rsidP="00C718C5">
      <w:pPr>
        <w:tabs>
          <w:tab w:val="right" w:pos="9000"/>
          <w:tab w:val="right" w:pos="9000"/>
        </w:tabs>
        <w:spacing w:line="240" w:lineRule="auto"/>
        <w:jc w:val="both"/>
        <w:rPr>
          <w:rFonts w:ascii="Times New Roman" w:eastAsia="Times New Roman" w:hAnsi="Times New Roman" w:cs="Times New Roman"/>
          <w:sz w:val="18"/>
          <w:szCs w:val="18"/>
        </w:rPr>
      </w:pPr>
    </w:p>
    <w:p w:rsidR="00C718C5" w:rsidRDefault="00C718C5" w:rsidP="00C718C5">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recognizes that periodic health examinations of students may lead to the detection and treatment of conditions that impact learning.  Health examinations also may help in determining whether special adaptations of the school program are necessary.</w:t>
      </w:r>
    </w:p>
    <w:p w:rsidR="00C718C5" w:rsidRDefault="00C718C5" w:rsidP="00C718C5">
      <w:pPr>
        <w:tabs>
          <w:tab w:val="right" w:pos="9000"/>
          <w:tab w:val="right" w:pos="9000"/>
        </w:tabs>
        <w:spacing w:line="240" w:lineRule="auto"/>
        <w:jc w:val="both"/>
        <w:rPr>
          <w:rFonts w:ascii="Times New Roman" w:eastAsia="Times New Roman" w:hAnsi="Times New Roman" w:cs="Times New Roman"/>
          <w:sz w:val="18"/>
          <w:szCs w:val="18"/>
        </w:rPr>
      </w:pPr>
    </w:p>
    <w:p w:rsidR="00C718C5" w:rsidRDefault="00C718C5" w:rsidP="00C718C5">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verifying that students have complied with legal requirements for health examinations and immunizations before enrolling in school, the district shall administer tests for vision, hearing and scoliosis as required by law.</w:t>
      </w:r>
    </w:p>
    <w:p w:rsidR="00C718C5" w:rsidRDefault="00C718C5" w:rsidP="00C718C5">
      <w:pPr>
        <w:tabs>
          <w:tab w:val="right" w:pos="9000"/>
          <w:tab w:val="right" w:pos="9000"/>
        </w:tabs>
        <w:spacing w:line="240" w:lineRule="auto"/>
        <w:jc w:val="both"/>
        <w:rPr>
          <w:rFonts w:ascii="Times New Roman" w:eastAsia="Times New Roman" w:hAnsi="Times New Roman" w:cs="Times New Roman"/>
          <w:sz w:val="18"/>
          <w:szCs w:val="18"/>
        </w:rPr>
      </w:pPr>
    </w:p>
    <w:p w:rsidR="00C718C5" w:rsidRDefault="00C718C5" w:rsidP="00C718C5">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5141.26 - Tuberculosis Testing)</w:t>
      </w:r>
    </w:p>
    <w:p w:rsidR="00C718C5" w:rsidRDefault="00C718C5" w:rsidP="00C718C5">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5141.31 - Immunizations)</w:t>
      </w:r>
    </w:p>
    <w:p w:rsidR="00C718C5" w:rsidRDefault="00C718C5" w:rsidP="00C718C5">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5141.32 - Child Health and Disability Prevention Program)</w:t>
      </w:r>
    </w:p>
    <w:p w:rsidR="00C718C5" w:rsidRDefault="00C718C5" w:rsidP="00C718C5">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5141.6 - Student Health and Social Services)</w:t>
      </w:r>
    </w:p>
    <w:p w:rsidR="00C718C5" w:rsidRDefault="00C718C5" w:rsidP="00C718C5">
      <w:pPr>
        <w:tabs>
          <w:tab w:val="right" w:pos="9000"/>
        </w:tabs>
        <w:spacing w:line="240" w:lineRule="auto"/>
        <w:ind w:right="-144"/>
        <w:jc w:val="both"/>
        <w:rPr>
          <w:rFonts w:ascii="Times New Roman" w:eastAsia="Times New Roman" w:hAnsi="Times New Roman" w:cs="Times New Roman"/>
          <w:sz w:val="24"/>
          <w:szCs w:val="24"/>
        </w:rPr>
      </w:pPr>
    </w:p>
    <w:p w:rsidR="00C718C5" w:rsidRDefault="00C718C5" w:rsidP="00C718C5">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students who participate as cheerleaders, song leaders, or athletes in organized competitive sports shall first undergo and file with the district a current medical examination.  Upon sustaining an injury or serious illness, a student may be required to have another examination before participating further.  This requirement does not apply to participants in occasional play day or field day activities.</w:t>
      </w:r>
    </w:p>
    <w:p w:rsidR="00C718C5" w:rsidRDefault="00C718C5" w:rsidP="00C718C5">
      <w:pPr>
        <w:tabs>
          <w:tab w:val="right" w:pos="9000"/>
          <w:tab w:val="right" w:pos="9000"/>
        </w:tabs>
        <w:spacing w:line="240" w:lineRule="auto"/>
        <w:jc w:val="both"/>
        <w:rPr>
          <w:rFonts w:ascii="Times New Roman" w:eastAsia="Times New Roman" w:hAnsi="Times New Roman" w:cs="Times New Roman"/>
          <w:sz w:val="24"/>
          <w:szCs w:val="24"/>
        </w:rPr>
      </w:pPr>
    </w:p>
    <w:p w:rsidR="00C718C5" w:rsidRDefault="00C718C5" w:rsidP="00C718C5">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5143 - Insurance)</w:t>
      </w:r>
    </w:p>
    <w:p w:rsidR="00C718C5" w:rsidRDefault="00C718C5" w:rsidP="00C718C5">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6145.2 - Athletic Competition)</w:t>
      </w:r>
    </w:p>
    <w:p w:rsidR="00C718C5" w:rsidRDefault="00C718C5" w:rsidP="00C718C5">
      <w:pPr>
        <w:tabs>
          <w:tab w:val="right" w:pos="9000"/>
        </w:tabs>
        <w:spacing w:line="240" w:lineRule="auto"/>
        <w:ind w:right="-144"/>
        <w:jc w:val="both"/>
        <w:rPr>
          <w:rFonts w:ascii="Times New Roman" w:eastAsia="Times New Roman" w:hAnsi="Times New Roman" w:cs="Times New Roman"/>
          <w:sz w:val="24"/>
          <w:szCs w:val="24"/>
        </w:rPr>
      </w:pPr>
    </w:p>
    <w:p w:rsidR="00C718C5" w:rsidRDefault="00C718C5" w:rsidP="00C718C5">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ensure that staff employed to examine students exercise proper care of each student and that examination results </w:t>
      </w:r>
      <w:proofErr w:type="gramStart"/>
      <w:r>
        <w:rPr>
          <w:rFonts w:ascii="Times New Roman" w:eastAsia="Times New Roman" w:hAnsi="Times New Roman" w:cs="Times New Roman"/>
          <w:sz w:val="24"/>
          <w:szCs w:val="24"/>
        </w:rPr>
        <w:t>are kept</w:t>
      </w:r>
      <w:proofErr w:type="gramEnd"/>
      <w:r>
        <w:rPr>
          <w:rFonts w:ascii="Times New Roman" w:eastAsia="Times New Roman" w:hAnsi="Times New Roman" w:cs="Times New Roman"/>
          <w:sz w:val="24"/>
          <w:szCs w:val="24"/>
        </w:rPr>
        <w:t xml:space="preserve"> confidential.  Records related to these examinations shall be available only in accordance with law.</w:t>
      </w:r>
    </w:p>
    <w:p w:rsidR="00C718C5" w:rsidRDefault="00C718C5" w:rsidP="00C718C5">
      <w:pPr>
        <w:tabs>
          <w:tab w:val="right" w:pos="9000"/>
          <w:tab w:val="right" w:pos="9000"/>
        </w:tabs>
        <w:spacing w:line="240" w:lineRule="auto"/>
        <w:jc w:val="both"/>
        <w:rPr>
          <w:rFonts w:ascii="Times New Roman" w:eastAsia="Times New Roman" w:hAnsi="Times New Roman" w:cs="Times New Roman"/>
          <w:sz w:val="24"/>
          <w:szCs w:val="24"/>
        </w:rPr>
      </w:pPr>
    </w:p>
    <w:p w:rsidR="00C718C5" w:rsidRDefault="00C718C5" w:rsidP="00C718C5">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C718C5" w:rsidRDefault="00C718C5" w:rsidP="00C718C5">
      <w:pPr>
        <w:tabs>
          <w:tab w:val="right" w:pos="9000"/>
        </w:tabs>
        <w:spacing w:line="240" w:lineRule="auto"/>
        <w:ind w:right="-144"/>
        <w:jc w:val="both"/>
        <w:rPr>
          <w:rFonts w:ascii="Times New Roman" w:eastAsia="Times New Roman" w:hAnsi="Times New Roman" w:cs="Times New Roman"/>
          <w:sz w:val="24"/>
          <w:szCs w:val="24"/>
        </w:rPr>
      </w:pPr>
    </w:p>
    <w:p w:rsidR="00C718C5" w:rsidRDefault="00C718C5" w:rsidP="00C718C5">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Reports to the Board regarding the number of students found to have physical problems and the effort made to correct them shall in no way reveal the identity of students.</w:t>
      </w:r>
    </w:p>
    <w:p w:rsidR="00C718C5" w:rsidRDefault="00C718C5" w:rsidP="00C718C5">
      <w:pPr>
        <w:tabs>
          <w:tab w:val="right" w:pos="9000"/>
          <w:tab w:val="right" w:pos="9000"/>
        </w:tabs>
        <w:spacing w:line="240" w:lineRule="auto"/>
        <w:jc w:val="both"/>
        <w:rPr>
          <w:rFonts w:ascii="Times New Roman" w:eastAsia="Times New Roman" w:hAnsi="Times New Roman" w:cs="Times New Roman"/>
          <w:sz w:val="18"/>
          <w:szCs w:val="18"/>
        </w:rPr>
      </w:pPr>
    </w:p>
    <w:p w:rsidR="00C718C5" w:rsidRDefault="00C718C5" w:rsidP="00C718C5">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C718C5" w:rsidRDefault="00C718C5" w:rsidP="00C718C5">
      <w:pPr>
        <w:tabs>
          <w:tab w:val="right" w:pos="9000"/>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C718C5" w:rsidRDefault="00C718C5" w:rsidP="00C718C5">
      <w:pPr>
        <w:tabs>
          <w:tab w:val="right" w:pos="9000"/>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44871-</w:t>
      </w:r>
      <w:proofErr w:type="gramStart"/>
      <w:r>
        <w:rPr>
          <w:rFonts w:ascii="Times New Roman" w:eastAsia="Times New Roman" w:hAnsi="Times New Roman" w:cs="Times New Roman"/>
          <w:i/>
          <w:sz w:val="20"/>
          <w:szCs w:val="20"/>
        </w:rPr>
        <w:t>44879  Employment</w:t>
      </w:r>
      <w:proofErr w:type="gramEnd"/>
      <w:r>
        <w:rPr>
          <w:rFonts w:ascii="Times New Roman" w:eastAsia="Times New Roman" w:hAnsi="Times New Roman" w:cs="Times New Roman"/>
          <w:i/>
          <w:sz w:val="20"/>
          <w:szCs w:val="20"/>
        </w:rPr>
        <w:t xml:space="preserve"> qualifications</w:t>
      </w:r>
    </w:p>
    <w:p w:rsidR="00C718C5" w:rsidRDefault="00C718C5" w:rsidP="00C718C5">
      <w:pPr>
        <w:tabs>
          <w:tab w:val="right" w:pos="9000"/>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49400-</w:t>
      </w:r>
      <w:proofErr w:type="gramStart"/>
      <w:r>
        <w:rPr>
          <w:rFonts w:ascii="Times New Roman" w:eastAsia="Times New Roman" w:hAnsi="Times New Roman" w:cs="Times New Roman"/>
          <w:i/>
          <w:sz w:val="20"/>
          <w:szCs w:val="20"/>
        </w:rPr>
        <w:t>49413  General</w:t>
      </w:r>
      <w:proofErr w:type="gramEnd"/>
      <w:r>
        <w:rPr>
          <w:rFonts w:ascii="Times New Roman" w:eastAsia="Times New Roman" w:hAnsi="Times New Roman" w:cs="Times New Roman"/>
          <w:i/>
          <w:sz w:val="20"/>
          <w:szCs w:val="20"/>
        </w:rPr>
        <w:t xml:space="preserve"> powers-school boards (re pupil health)</w:t>
      </w:r>
    </w:p>
    <w:p w:rsidR="00C718C5" w:rsidRDefault="00C718C5" w:rsidP="00C718C5">
      <w:pPr>
        <w:tabs>
          <w:tab w:val="right" w:pos="9000"/>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49422  Supervision</w:t>
      </w:r>
      <w:proofErr w:type="gramEnd"/>
      <w:r>
        <w:rPr>
          <w:rFonts w:ascii="Times New Roman" w:eastAsia="Times New Roman" w:hAnsi="Times New Roman" w:cs="Times New Roman"/>
          <w:i/>
          <w:sz w:val="20"/>
          <w:szCs w:val="20"/>
        </w:rPr>
        <w:t xml:space="preserve"> of health and physical development</w:t>
      </w:r>
    </w:p>
    <w:p w:rsidR="00C718C5" w:rsidRDefault="00C718C5" w:rsidP="00C718C5">
      <w:pPr>
        <w:tabs>
          <w:tab w:val="right" w:pos="9000"/>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49450-</w:t>
      </w:r>
      <w:proofErr w:type="gramStart"/>
      <w:r>
        <w:rPr>
          <w:rFonts w:ascii="Times New Roman" w:eastAsia="Times New Roman" w:hAnsi="Times New Roman" w:cs="Times New Roman"/>
          <w:i/>
          <w:sz w:val="20"/>
          <w:szCs w:val="20"/>
        </w:rPr>
        <w:t>49457  Physical</w:t>
      </w:r>
      <w:proofErr w:type="gramEnd"/>
      <w:r>
        <w:rPr>
          <w:rFonts w:ascii="Times New Roman" w:eastAsia="Times New Roman" w:hAnsi="Times New Roman" w:cs="Times New Roman"/>
          <w:i/>
          <w:sz w:val="20"/>
          <w:szCs w:val="20"/>
        </w:rPr>
        <w:t xml:space="preserve"> examinations (of pupils)</w:t>
      </w:r>
    </w:p>
    <w:p w:rsidR="00C718C5" w:rsidRDefault="00C718C5" w:rsidP="00C718C5">
      <w:pPr>
        <w:tabs>
          <w:tab w:val="right" w:pos="9000"/>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49460-</w:t>
      </w:r>
      <w:proofErr w:type="gramStart"/>
      <w:r>
        <w:rPr>
          <w:rFonts w:ascii="Times New Roman" w:eastAsia="Times New Roman" w:hAnsi="Times New Roman" w:cs="Times New Roman"/>
          <w:i/>
          <w:sz w:val="20"/>
          <w:szCs w:val="20"/>
        </w:rPr>
        <w:t>49466  Development</w:t>
      </w:r>
      <w:proofErr w:type="gramEnd"/>
      <w:r>
        <w:rPr>
          <w:rFonts w:ascii="Times New Roman" w:eastAsia="Times New Roman" w:hAnsi="Times New Roman" w:cs="Times New Roman"/>
          <w:i/>
          <w:sz w:val="20"/>
          <w:szCs w:val="20"/>
        </w:rPr>
        <w:t xml:space="preserve"> of standardized health assessments</w:t>
      </w:r>
    </w:p>
    <w:p w:rsidR="00C718C5" w:rsidRDefault="00C718C5" w:rsidP="00C718C5">
      <w:pPr>
        <w:tabs>
          <w:tab w:val="right" w:pos="9000"/>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HEALTH AND SAFETY CODE</w:t>
      </w:r>
    </w:p>
    <w:p w:rsidR="00C718C5" w:rsidRDefault="00C718C5" w:rsidP="00C718C5">
      <w:pPr>
        <w:tabs>
          <w:tab w:val="right" w:pos="9000"/>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120325-120380 Immunization against communicable diseases</w:t>
      </w:r>
    </w:p>
    <w:p w:rsidR="00C718C5" w:rsidRDefault="00C718C5" w:rsidP="00C718C5">
      <w:pPr>
        <w:tabs>
          <w:tab w:val="right" w:pos="9000"/>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121475-121520 Tuberculosis tests for pupils</w:t>
      </w:r>
    </w:p>
    <w:p w:rsidR="00C718C5" w:rsidRDefault="00C718C5" w:rsidP="00C718C5">
      <w:pPr>
        <w:tabs>
          <w:tab w:val="right" w:pos="9000"/>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rsidR="00C718C5" w:rsidRDefault="00C718C5" w:rsidP="00C718C5">
      <w:pPr>
        <w:tabs>
          <w:tab w:val="right" w:pos="9000"/>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590-</w:t>
      </w:r>
      <w:proofErr w:type="gramStart"/>
      <w:r>
        <w:rPr>
          <w:rFonts w:ascii="Times New Roman" w:eastAsia="Times New Roman" w:hAnsi="Times New Roman" w:cs="Times New Roman"/>
          <w:i/>
          <w:sz w:val="20"/>
          <w:szCs w:val="20"/>
        </w:rPr>
        <w:t>596  Vision</w:t>
      </w:r>
      <w:proofErr w:type="gramEnd"/>
      <w:r>
        <w:rPr>
          <w:rFonts w:ascii="Times New Roman" w:eastAsia="Times New Roman" w:hAnsi="Times New Roman" w:cs="Times New Roman"/>
          <w:i/>
          <w:sz w:val="20"/>
          <w:szCs w:val="20"/>
        </w:rPr>
        <w:t xml:space="preserve"> screening</w:t>
      </w:r>
    </w:p>
    <w:p w:rsidR="00C718C5" w:rsidRDefault="00C718C5" w:rsidP="00C718C5">
      <w:pPr>
        <w:tabs>
          <w:tab w:val="right" w:pos="9000"/>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3027  Hearing</w:t>
      </w:r>
      <w:proofErr w:type="gramEnd"/>
      <w:r>
        <w:rPr>
          <w:rFonts w:ascii="Times New Roman" w:eastAsia="Times New Roman" w:hAnsi="Times New Roman" w:cs="Times New Roman"/>
          <w:i/>
          <w:sz w:val="20"/>
          <w:szCs w:val="20"/>
        </w:rPr>
        <w:t xml:space="preserve"> and vision screening for special education</w:t>
      </w:r>
    </w:p>
    <w:p w:rsidR="00C718C5" w:rsidRDefault="00C718C5" w:rsidP="00C718C5">
      <w:pPr>
        <w:tabs>
          <w:tab w:val="right" w:pos="9000"/>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 xml:space="preserve">3028  </w:t>
      </w:r>
      <w:proofErr w:type="spellStart"/>
      <w:r>
        <w:rPr>
          <w:rFonts w:ascii="Times New Roman" w:eastAsia="Times New Roman" w:hAnsi="Times New Roman" w:cs="Times New Roman"/>
          <w:i/>
          <w:sz w:val="20"/>
          <w:szCs w:val="20"/>
        </w:rPr>
        <w:t>Audiological</w:t>
      </w:r>
      <w:proofErr w:type="spellEnd"/>
      <w:proofErr w:type="gramEnd"/>
      <w:r>
        <w:rPr>
          <w:rFonts w:ascii="Times New Roman" w:eastAsia="Times New Roman" w:hAnsi="Times New Roman" w:cs="Times New Roman"/>
          <w:i/>
          <w:sz w:val="20"/>
          <w:szCs w:val="20"/>
        </w:rPr>
        <w:t xml:space="preserve"> screening</w:t>
      </w:r>
    </w:p>
    <w:p w:rsidR="00C718C5" w:rsidRDefault="00C718C5" w:rsidP="00C718C5">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C718C5" w:rsidRDefault="00C718C5" w:rsidP="00C718C5">
      <w:pPr>
        <w:tabs>
          <w:tab w:val="right" w:pos="9000"/>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bookmarkStart w:id="0" w:name="_GoBack"/>
      <w:bookmarkEnd w:id="0"/>
    </w:p>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8C5"/>
    <w:rsid w:val="00C718C5"/>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20D234-2D0E-4DF5-AB27-331653369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718C5"/>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2023-08-23T17:29:00Z</dcterms:created>
  <dcterms:modified xsi:type="dcterms:W3CDTF">2023-08-23T17:29:00Z</dcterms:modified>
</cp:coreProperties>
</file>