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0C4B" w14:textId="77777777" w:rsidR="0022651F" w:rsidRDefault="00CF5B48">
      <w:pPr>
        <w:spacing w:after="158" w:line="259" w:lineRule="auto"/>
        <w:ind w:left="40" w:right="2"/>
        <w:jc w:val="center"/>
      </w:pPr>
      <w:r>
        <w:rPr>
          <w:b/>
        </w:rPr>
        <w:t xml:space="preserve">Lupe C. Dimas </w:t>
      </w:r>
      <w:r>
        <w:t xml:space="preserve"> </w:t>
      </w:r>
    </w:p>
    <w:p w14:paraId="04D156D7" w14:textId="77777777" w:rsidR="0022651F" w:rsidRDefault="00CF5B48">
      <w:pPr>
        <w:spacing w:after="158" w:line="259" w:lineRule="auto"/>
        <w:ind w:left="40" w:right="0"/>
        <w:jc w:val="center"/>
      </w:pPr>
      <w:r>
        <w:rPr>
          <w:b/>
        </w:rPr>
        <w:t xml:space="preserve">“I BLEED </w:t>
      </w:r>
      <w:r>
        <w:rPr>
          <w:b/>
          <w:color w:val="0070C0"/>
        </w:rPr>
        <w:t>BLUE</w:t>
      </w:r>
      <w:r>
        <w:rPr>
          <w:b/>
        </w:rPr>
        <w:t xml:space="preserve">” </w:t>
      </w:r>
      <w:r>
        <w:t xml:space="preserve"> </w:t>
      </w:r>
    </w:p>
    <w:p w14:paraId="6DFD356B" w14:textId="77777777" w:rsidR="0022651F" w:rsidRDefault="00CF5B48">
      <w:pPr>
        <w:spacing w:after="158" w:line="259" w:lineRule="auto"/>
        <w:ind w:left="40" w:right="1"/>
        <w:jc w:val="center"/>
      </w:pPr>
      <w:r>
        <w:t xml:space="preserve"> </w:t>
      </w:r>
      <w:r>
        <w:rPr>
          <w:b/>
        </w:rPr>
        <w:t xml:space="preserve">Memorial Scholarship Application </w:t>
      </w:r>
      <w:r>
        <w:t xml:space="preserve"> </w:t>
      </w:r>
    </w:p>
    <w:p w14:paraId="25F7365F" w14:textId="2CF07480" w:rsidR="0022651F" w:rsidRDefault="00CF5B48">
      <w:pPr>
        <w:spacing w:after="158" w:line="259" w:lineRule="auto"/>
        <w:ind w:left="40" w:right="2"/>
        <w:jc w:val="center"/>
      </w:pPr>
      <w:r>
        <w:rPr>
          <w:b/>
        </w:rPr>
        <w:t>2026</w:t>
      </w:r>
    </w:p>
    <w:p w14:paraId="17ED8E97" w14:textId="77777777" w:rsidR="0022651F" w:rsidRDefault="00CF5B48">
      <w:pPr>
        <w:spacing w:after="160" w:line="259" w:lineRule="auto"/>
        <w:ind w:left="216" w:right="0" w:firstLine="0"/>
        <w:jc w:val="center"/>
      </w:pPr>
      <w:r>
        <w:t xml:space="preserve"> </w:t>
      </w:r>
      <w:r>
        <w:t xml:space="preserve"> </w:t>
      </w:r>
    </w:p>
    <w:p w14:paraId="0F83F38D" w14:textId="77777777" w:rsidR="0022651F" w:rsidRDefault="00CF5B48">
      <w:pPr>
        <w:pStyle w:val="Heading1"/>
        <w:spacing w:after="155"/>
        <w:ind w:left="-5"/>
      </w:pPr>
      <w:r>
        <w:t>BACKGROUND</w:t>
      </w:r>
      <w:r>
        <w:rPr>
          <w:u w:val="none"/>
        </w:rPr>
        <w:t xml:space="preserve"> </w:t>
      </w:r>
      <w:r>
        <w:rPr>
          <w:u w:val="none"/>
        </w:rPr>
        <w:t xml:space="preserve"> </w:t>
      </w:r>
    </w:p>
    <w:p w14:paraId="542320A5" w14:textId="77777777" w:rsidR="0022651F" w:rsidRDefault="00CF5B48">
      <w:pPr>
        <w:spacing w:after="194"/>
      </w:pPr>
      <w:r>
        <w:t>Lupe C. Dimas was the Badger’s number one supporter until his death in October of 2023 at the age of 96. His love for Badger sports began in 1967 when his oldest son was a Badger football player and continued to his death. Throughout his life Mr. Dimas was regularly seen at Badger football, baseball, basketball (boys and girls) games, and numerous cheerleading events. He supported his children, grandchildren, and bonus children. He could be found every Friday night during Badger football games standing at t</w:t>
      </w:r>
      <w:r>
        <w:t xml:space="preserve">he fence at the 20-yard line cheering and coaching. Because of Mr. Dimas’ incredible passion for Badger athletics and the many connections that he made with the community the Dimas family has set up this scholarship to honor him. </w:t>
      </w:r>
      <w:r>
        <w:t xml:space="preserve"> </w:t>
      </w:r>
      <w:r>
        <w:rPr>
          <w:b/>
          <w:u w:val="single" w:color="000000"/>
        </w:rPr>
        <w:t>BASIC</w:t>
      </w:r>
      <w:r>
        <w:rPr>
          <w:b/>
        </w:rPr>
        <w:t xml:space="preserve">  </w:t>
      </w:r>
    </w:p>
    <w:p w14:paraId="62A82B29" w14:textId="77777777" w:rsidR="0022651F" w:rsidRDefault="00CF5B48">
      <w:pPr>
        <w:numPr>
          <w:ilvl w:val="0"/>
          <w:numId w:val="1"/>
        </w:numPr>
        <w:ind w:right="0" w:hanging="360"/>
      </w:pPr>
      <w:r>
        <w:t xml:space="preserve">Two graduating seniors from Lampasas High School who participated in High School sports. </w:t>
      </w:r>
      <w:r>
        <w:t xml:space="preserve"> </w:t>
      </w:r>
    </w:p>
    <w:p w14:paraId="688CC033" w14:textId="77777777" w:rsidR="0022651F" w:rsidRDefault="00CF5B48">
      <w:pPr>
        <w:numPr>
          <w:ilvl w:val="0"/>
          <w:numId w:val="1"/>
        </w:numPr>
        <w:ind w:right="0" w:hanging="360"/>
      </w:pPr>
      <w:r>
        <w:t xml:space="preserve">The chosen recipients of this scholarship will be awarded funds towards their college expenses for their first year of college. </w:t>
      </w:r>
      <w:r>
        <w:t xml:space="preserve"> </w:t>
      </w:r>
    </w:p>
    <w:p w14:paraId="7AB64B7A" w14:textId="77777777" w:rsidR="0022651F" w:rsidRDefault="00CF5B48">
      <w:pPr>
        <w:numPr>
          <w:ilvl w:val="0"/>
          <w:numId w:val="1"/>
        </w:numPr>
        <w:ind w:right="0" w:hanging="360"/>
      </w:pPr>
      <w:r>
        <w:t xml:space="preserve">The amount of each scholarship is $500.00. </w:t>
      </w:r>
      <w:r>
        <w:t xml:space="preserve"> </w:t>
      </w:r>
    </w:p>
    <w:p w14:paraId="3E7A7730" w14:textId="77777777" w:rsidR="0022651F" w:rsidRDefault="00CF5B48">
      <w:pPr>
        <w:numPr>
          <w:ilvl w:val="0"/>
          <w:numId w:val="1"/>
        </w:numPr>
        <w:spacing w:after="154"/>
        <w:ind w:right="0" w:hanging="360"/>
      </w:pPr>
      <w:r>
        <w:t xml:space="preserve">The scholarship is nonrenewable. </w:t>
      </w:r>
      <w:r>
        <w:t xml:space="preserve"> </w:t>
      </w:r>
    </w:p>
    <w:p w14:paraId="7B3B4D9E" w14:textId="77777777" w:rsidR="0022651F" w:rsidRDefault="00CF5B48">
      <w:pPr>
        <w:spacing w:after="156" w:line="259" w:lineRule="auto"/>
        <w:ind w:left="14" w:right="0" w:firstLine="0"/>
      </w:pPr>
      <w:r>
        <w:t xml:space="preserve"> </w:t>
      </w:r>
      <w:r>
        <w:t xml:space="preserve"> </w:t>
      </w:r>
    </w:p>
    <w:p w14:paraId="2D1D96CB" w14:textId="77777777" w:rsidR="0022651F" w:rsidRDefault="00CF5B48">
      <w:pPr>
        <w:pStyle w:val="Heading1"/>
        <w:ind w:left="-5"/>
      </w:pPr>
      <w:r>
        <w:t>ELIGIBILITY CRITERIA</w:t>
      </w:r>
      <w:r>
        <w:rPr>
          <w:u w:val="none"/>
        </w:rPr>
        <w:t xml:space="preserve"> </w:t>
      </w:r>
      <w:r>
        <w:rPr>
          <w:u w:val="none"/>
        </w:rPr>
        <w:t xml:space="preserve"> </w:t>
      </w:r>
    </w:p>
    <w:p w14:paraId="632EAEE7" w14:textId="77777777" w:rsidR="0022651F" w:rsidRDefault="00CF5B48">
      <w:pPr>
        <w:numPr>
          <w:ilvl w:val="0"/>
          <w:numId w:val="2"/>
        </w:numPr>
        <w:ind w:right="0" w:hanging="360"/>
      </w:pPr>
      <w:r>
        <w:t xml:space="preserve">The applicants must be graduating seniors from Lampasas High School </w:t>
      </w:r>
      <w:r>
        <w:t xml:space="preserve"> </w:t>
      </w:r>
    </w:p>
    <w:p w14:paraId="10F8C6DC" w14:textId="77777777" w:rsidR="0022651F" w:rsidRDefault="00CF5B48">
      <w:pPr>
        <w:numPr>
          <w:ilvl w:val="0"/>
          <w:numId w:val="2"/>
        </w:numPr>
        <w:ind w:right="0" w:hanging="360"/>
      </w:pPr>
      <w:r>
        <w:t xml:space="preserve">The applicants must have participated in Lampasas High School sports at least one year which includes their senior year. </w:t>
      </w:r>
      <w:r>
        <w:t xml:space="preserve"> </w:t>
      </w:r>
    </w:p>
    <w:p w14:paraId="32F1B1D3" w14:textId="77777777" w:rsidR="0022651F" w:rsidRDefault="00CF5B48">
      <w:pPr>
        <w:numPr>
          <w:ilvl w:val="0"/>
          <w:numId w:val="2"/>
        </w:numPr>
        <w:ind w:right="0" w:hanging="360"/>
      </w:pPr>
      <w:r>
        <w:t xml:space="preserve">The applicants must graduate with at least a 2.0 grade point average. </w:t>
      </w:r>
      <w:r>
        <w:t xml:space="preserve"> </w:t>
      </w:r>
    </w:p>
    <w:p w14:paraId="7D3FC590" w14:textId="77777777" w:rsidR="0022651F" w:rsidRDefault="00CF5B48">
      <w:pPr>
        <w:numPr>
          <w:ilvl w:val="0"/>
          <w:numId w:val="2"/>
        </w:numPr>
        <w:ind w:right="0" w:hanging="360"/>
      </w:pPr>
      <w:r>
        <w:lastRenderedPageBreak/>
        <w:t xml:space="preserve">The applicants must fully complete all the submission requirements as described in the Application Process below. </w:t>
      </w:r>
      <w:r>
        <w:t xml:space="preserve"> </w:t>
      </w:r>
    </w:p>
    <w:p w14:paraId="128B2452" w14:textId="77777777" w:rsidR="0022651F" w:rsidRDefault="00CF5B48">
      <w:pPr>
        <w:numPr>
          <w:ilvl w:val="0"/>
          <w:numId w:val="2"/>
        </w:numPr>
        <w:spacing w:after="152"/>
        <w:ind w:right="0" w:hanging="360"/>
      </w:pPr>
      <w:r>
        <w:t xml:space="preserve">The scholarship will be mailed directly to the college after proof of enrollment. </w:t>
      </w:r>
      <w:r>
        <w:t xml:space="preserve"> </w:t>
      </w:r>
    </w:p>
    <w:p w14:paraId="7EFD0CC4" w14:textId="77777777" w:rsidR="0022651F" w:rsidRDefault="00CF5B48">
      <w:pPr>
        <w:pStyle w:val="Heading1"/>
        <w:ind w:left="384"/>
      </w:pPr>
      <w:r>
        <w:t>APPLICATION PROCESS</w:t>
      </w:r>
      <w:r>
        <w:rPr>
          <w:u w:val="none"/>
        </w:rPr>
        <w:t xml:space="preserve"> </w:t>
      </w:r>
      <w:r>
        <w:rPr>
          <w:u w:val="none"/>
        </w:rPr>
        <w:t xml:space="preserve"> </w:t>
      </w:r>
    </w:p>
    <w:p w14:paraId="4CDFB722" w14:textId="77777777" w:rsidR="0022651F" w:rsidRDefault="00CF5B48">
      <w:pPr>
        <w:numPr>
          <w:ilvl w:val="0"/>
          <w:numId w:val="3"/>
        </w:numPr>
        <w:ind w:right="0" w:hanging="360"/>
      </w:pPr>
      <w:r>
        <w:t xml:space="preserve">Complete the online application Lampasas High School/Local Scholarship Application </w:t>
      </w:r>
      <w:r>
        <w:t xml:space="preserve"> </w:t>
      </w:r>
    </w:p>
    <w:p w14:paraId="3D817DFA" w14:textId="77777777" w:rsidR="0022651F" w:rsidRDefault="00CF5B48">
      <w:pPr>
        <w:numPr>
          <w:ilvl w:val="0"/>
          <w:numId w:val="3"/>
        </w:numPr>
        <w:ind w:right="0" w:hanging="360"/>
      </w:pPr>
      <w:r>
        <w:t xml:space="preserve">Complete the supplemental (not more than two pages) Personal Essay to include the following topics: </w:t>
      </w:r>
      <w:r>
        <w:t xml:space="preserve"> </w:t>
      </w:r>
    </w:p>
    <w:p w14:paraId="2BCAA581" w14:textId="77777777" w:rsidR="0022651F" w:rsidRDefault="00CF5B48">
      <w:pPr>
        <w:numPr>
          <w:ilvl w:val="1"/>
          <w:numId w:val="3"/>
        </w:numPr>
        <w:ind w:right="0" w:hanging="360"/>
      </w:pPr>
      <w:r>
        <w:t xml:space="preserve">Why the scholarship was selected.  </w:t>
      </w:r>
      <w:r>
        <w:t xml:space="preserve"> </w:t>
      </w:r>
    </w:p>
    <w:p w14:paraId="183C1CDC" w14:textId="77777777" w:rsidR="0022651F" w:rsidRDefault="00CF5B48">
      <w:pPr>
        <w:numPr>
          <w:ilvl w:val="1"/>
          <w:numId w:val="3"/>
        </w:numPr>
        <w:ind w:right="0" w:hanging="360"/>
      </w:pPr>
      <w:r>
        <w:t xml:space="preserve">Career goals </w:t>
      </w:r>
      <w:r>
        <w:t xml:space="preserve"> </w:t>
      </w:r>
    </w:p>
    <w:p w14:paraId="552BD2FA" w14:textId="77777777" w:rsidR="0022651F" w:rsidRDefault="00CF5B48">
      <w:pPr>
        <w:numPr>
          <w:ilvl w:val="1"/>
          <w:numId w:val="3"/>
        </w:numPr>
        <w:ind w:right="0" w:hanging="360"/>
      </w:pPr>
      <w:r>
        <w:t xml:space="preserve">Any financial needs or special circumstances </w:t>
      </w:r>
      <w:r>
        <w:t xml:space="preserve"> </w:t>
      </w:r>
    </w:p>
    <w:p w14:paraId="0D499D5C" w14:textId="77777777" w:rsidR="0022651F" w:rsidRDefault="00CF5B48">
      <w:pPr>
        <w:numPr>
          <w:ilvl w:val="0"/>
          <w:numId w:val="3"/>
        </w:numPr>
        <w:ind w:right="0" w:hanging="360"/>
      </w:pPr>
      <w:r>
        <w:t xml:space="preserve">Obtain two short Letters of Recommendation (must be submitted directly to Counselor’s Office) </w:t>
      </w:r>
      <w:r>
        <w:t xml:space="preserve"> </w:t>
      </w:r>
    </w:p>
    <w:p w14:paraId="5C269269" w14:textId="77777777" w:rsidR="0022651F" w:rsidRDefault="00CF5B48">
      <w:pPr>
        <w:numPr>
          <w:ilvl w:val="1"/>
          <w:numId w:val="3"/>
        </w:numPr>
        <w:ind w:right="0" w:hanging="360"/>
      </w:pPr>
      <w:r>
        <w:t xml:space="preserve">Academic (example: teacher, principal, counselor, or coach) </w:t>
      </w:r>
      <w:r>
        <w:t xml:space="preserve"> </w:t>
      </w:r>
    </w:p>
    <w:p w14:paraId="4ECBA4A1" w14:textId="77777777" w:rsidR="0022651F" w:rsidRDefault="00CF5B48">
      <w:pPr>
        <w:numPr>
          <w:ilvl w:val="1"/>
          <w:numId w:val="3"/>
        </w:numPr>
        <w:ind w:right="0" w:hanging="360"/>
      </w:pPr>
      <w:r>
        <w:t xml:space="preserve">Personal (example: family friend, relative, employer) </w:t>
      </w:r>
      <w:r>
        <w:t xml:space="preserve"> </w:t>
      </w:r>
    </w:p>
    <w:p w14:paraId="75779033" w14:textId="77777777" w:rsidR="0022651F" w:rsidRDefault="00CF5B48">
      <w:pPr>
        <w:numPr>
          <w:ilvl w:val="0"/>
          <w:numId w:val="3"/>
        </w:numPr>
        <w:ind w:right="0" w:hanging="360"/>
      </w:pPr>
      <w:r>
        <w:t xml:space="preserve">High School Transcript (Current through at least first completed semester of senior year) </w:t>
      </w:r>
      <w:r>
        <w:t xml:space="preserve"> </w:t>
      </w:r>
    </w:p>
    <w:p w14:paraId="06E3DAF5" w14:textId="77777777" w:rsidR="0022651F" w:rsidRDefault="00CF5B48">
      <w:pPr>
        <w:numPr>
          <w:ilvl w:val="0"/>
          <w:numId w:val="3"/>
        </w:numPr>
        <w:spacing w:after="0"/>
        <w:ind w:right="0" w:hanging="360"/>
      </w:pPr>
      <w:r>
        <w:t xml:space="preserve">Submit all required documentation and application signed and dated certification to the counselors’ office direct or mail to: </w:t>
      </w:r>
      <w:r>
        <w:t xml:space="preserve"> </w:t>
      </w:r>
    </w:p>
    <w:p w14:paraId="6E53A82A" w14:textId="77777777" w:rsidR="0022651F" w:rsidRDefault="00CF5B48">
      <w:pPr>
        <w:spacing w:after="0"/>
        <w:ind w:left="1464" w:right="0"/>
      </w:pPr>
      <w:r>
        <w:t xml:space="preserve">Lampasas High School </w:t>
      </w:r>
      <w:r>
        <w:t xml:space="preserve"> </w:t>
      </w:r>
    </w:p>
    <w:p w14:paraId="1A67582F" w14:textId="77777777" w:rsidR="0022651F" w:rsidRDefault="00CF5B48">
      <w:pPr>
        <w:spacing w:after="0"/>
        <w:ind w:left="1464" w:right="0"/>
      </w:pPr>
      <w:r>
        <w:t xml:space="preserve">Counseling Center </w:t>
      </w:r>
      <w:r>
        <w:t xml:space="preserve"> </w:t>
      </w:r>
    </w:p>
    <w:p w14:paraId="09AEBF8C" w14:textId="77777777" w:rsidR="0022651F" w:rsidRDefault="00CF5B48">
      <w:pPr>
        <w:ind w:left="1464" w:right="3498"/>
      </w:pPr>
      <w:r>
        <w:t xml:space="preserve">2716 South Highway 281 Lampasas, TX 76550 </w:t>
      </w:r>
      <w:r>
        <w:t xml:space="preserve"> </w:t>
      </w:r>
    </w:p>
    <w:p w14:paraId="0FF70161" w14:textId="0F3F91AC" w:rsidR="0022651F" w:rsidRDefault="00CF5B48">
      <w:pPr>
        <w:numPr>
          <w:ilvl w:val="0"/>
          <w:numId w:val="3"/>
        </w:numPr>
        <w:ind w:right="0" w:hanging="360"/>
      </w:pPr>
      <w:r>
        <w:t>Deadline to apply:  March 19</w:t>
      </w:r>
      <w:r>
        <w:t>, 2026</w:t>
      </w:r>
      <w:r>
        <w:t xml:space="preserve"> </w:t>
      </w:r>
    </w:p>
    <w:p w14:paraId="11FC9D77" w14:textId="77777777" w:rsidR="0022651F" w:rsidRDefault="00CF5B48">
      <w:pPr>
        <w:numPr>
          <w:ilvl w:val="0"/>
          <w:numId w:val="3"/>
        </w:numPr>
        <w:spacing w:after="0" w:line="257" w:lineRule="auto"/>
        <w:ind w:right="0" w:hanging="360"/>
      </w:pPr>
      <w:r>
        <w:t xml:space="preserve">Selection committee will review all eligible applications. The committee will notify the Lampasas High School counselor’s office no later than  </w:t>
      </w:r>
      <w:r>
        <w:t xml:space="preserve"> </w:t>
      </w:r>
    </w:p>
    <w:sectPr w:rsidR="0022651F">
      <w:pgSz w:w="12240" w:h="15840"/>
      <w:pgMar w:top="1496" w:right="1456" w:bottom="1987"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0184"/>
    <w:multiLevelType w:val="hybridMultilevel"/>
    <w:tmpl w:val="868636CE"/>
    <w:lvl w:ilvl="0" w:tplc="C526FB04">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2D82686">
      <w:start w:val="1"/>
      <w:numFmt w:val="lowerLetter"/>
      <w:lvlText w:val="%2"/>
      <w:lvlJc w:val="left"/>
      <w:pPr>
        <w:ind w:left="12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0E8EEAE">
      <w:start w:val="1"/>
      <w:numFmt w:val="lowerRoman"/>
      <w:lvlText w:val="%3"/>
      <w:lvlJc w:val="left"/>
      <w:pPr>
        <w:ind w:left="2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0689574">
      <w:start w:val="1"/>
      <w:numFmt w:val="decimal"/>
      <w:lvlText w:val="%4"/>
      <w:lvlJc w:val="left"/>
      <w:pPr>
        <w:ind w:left="27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99A7F84">
      <w:start w:val="1"/>
      <w:numFmt w:val="lowerLetter"/>
      <w:lvlText w:val="%5"/>
      <w:lvlJc w:val="left"/>
      <w:pPr>
        <w:ind w:left="34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3EAB848">
      <w:start w:val="1"/>
      <w:numFmt w:val="lowerRoman"/>
      <w:lvlText w:val="%6"/>
      <w:lvlJc w:val="left"/>
      <w:pPr>
        <w:ind w:left="4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367922">
      <w:start w:val="1"/>
      <w:numFmt w:val="decimal"/>
      <w:lvlText w:val="%7"/>
      <w:lvlJc w:val="left"/>
      <w:pPr>
        <w:ind w:left="4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414032E">
      <w:start w:val="1"/>
      <w:numFmt w:val="lowerLetter"/>
      <w:lvlText w:val="%8"/>
      <w:lvlJc w:val="left"/>
      <w:pPr>
        <w:ind w:left="5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E182E76">
      <w:start w:val="1"/>
      <w:numFmt w:val="lowerRoman"/>
      <w:lvlText w:val="%9"/>
      <w:lvlJc w:val="left"/>
      <w:pPr>
        <w:ind w:left="6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0796A9F"/>
    <w:multiLevelType w:val="hybridMultilevel"/>
    <w:tmpl w:val="616E3944"/>
    <w:lvl w:ilvl="0" w:tplc="69601376">
      <w:start w:val="1"/>
      <w:numFmt w:val="decimal"/>
      <w:lvlText w:val="%1."/>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E64CFB6">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B52C96C">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17A3638">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5967ECC">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04497A0">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9E952C">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7E09534">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40E99CC">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4E9627B"/>
    <w:multiLevelType w:val="hybridMultilevel"/>
    <w:tmpl w:val="B0A2DC74"/>
    <w:lvl w:ilvl="0" w:tplc="CF8A94F4">
      <w:start w:val="1"/>
      <w:numFmt w:val="decimal"/>
      <w:lvlText w:val="%1."/>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F2EA2B4">
      <w:start w:val="1"/>
      <w:numFmt w:val="bullet"/>
      <w:lvlText w:val="•"/>
      <w:lvlJc w:val="left"/>
      <w:pPr>
        <w:ind w:left="18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1C2AA22">
      <w:start w:val="1"/>
      <w:numFmt w:val="bullet"/>
      <w:lvlText w:val="▪"/>
      <w:lvlJc w:val="left"/>
      <w:pPr>
        <w:ind w:left="21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6524A3C">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829166">
      <w:start w:val="1"/>
      <w:numFmt w:val="bullet"/>
      <w:lvlText w:val="o"/>
      <w:lvlJc w:val="left"/>
      <w:pPr>
        <w:ind w:left="36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D209AEE">
      <w:start w:val="1"/>
      <w:numFmt w:val="bullet"/>
      <w:lvlText w:val="▪"/>
      <w:lvlJc w:val="left"/>
      <w:pPr>
        <w:ind w:left="43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D9EDFDA">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8CCBF4">
      <w:start w:val="1"/>
      <w:numFmt w:val="bullet"/>
      <w:lvlText w:val="o"/>
      <w:lvlJc w:val="left"/>
      <w:pPr>
        <w:ind w:left="57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CC89EBC">
      <w:start w:val="1"/>
      <w:numFmt w:val="bullet"/>
      <w:lvlText w:val="▪"/>
      <w:lvlJc w:val="left"/>
      <w:pPr>
        <w:ind w:left="6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908274124">
    <w:abstractNumId w:val="1"/>
  </w:num>
  <w:num w:numId="2" w16cid:durableId="1164004853">
    <w:abstractNumId w:val="0"/>
  </w:num>
  <w:num w:numId="3" w16cid:durableId="29768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51F"/>
    <w:rsid w:val="0022651F"/>
    <w:rsid w:val="004C4EF1"/>
    <w:rsid w:val="00C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DE4F"/>
  <w15:docId w15:val="{D9A22F06-076F-4FB5-BEE8-4EE49A47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63" w:lineRule="auto"/>
      <w:ind w:left="10" w:right="87"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201" w:line="259" w:lineRule="auto"/>
      <w:ind w:left="1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2250</Characters>
  <Application>Microsoft Office Word</Application>
  <DocSecurity>0</DocSecurity>
  <Lines>18</Lines>
  <Paragraphs>5</Paragraphs>
  <ScaleCrop>false</ScaleCrop>
  <Company>Lampasas ISD</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hibbert</dc:creator>
  <cp:keywords/>
  <cp:lastModifiedBy>JEANNIE COTTLE</cp:lastModifiedBy>
  <cp:revision>2</cp:revision>
  <dcterms:created xsi:type="dcterms:W3CDTF">2025-11-12T20:14:00Z</dcterms:created>
  <dcterms:modified xsi:type="dcterms:W3CDTF">2025-11-12T20:14:00Z</dcterms:modified>
</cp:coreProperties>
</file>