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EE" w:rsidRPr="00753382" w:rsidRDefault="00B023B1" w:rsidP="00753382">
      <w:pPr>
        <w:jc w:val="center"/>
        <w:rPr>
          <w:b/>
          <w:sz w:val="30"/>
          <w:szCs w:val="30"/>
        </w:rPr>
      </w:pPr>
      <w:r w:rsidRPr="00753382">
        <w:rPr>
          <w:b/>
          <w:sz w:val="30"/>
          <w:szCs w:val="30"/>
        </w:rPr>
        <w:t>DUNSMUIR JOINT UNION HIGH SCHOOL DISTRICT</w:t>
      </w:r>
    </w:p>
    <w:p w:rsidR="00B023B1" w:rsidRPr="00753382" w:rsidRDefault="00B023B1" w:rsidP="00753382">
      <w:pPr>
        <w:jc w:val="center"/>
        <w:rPr>
          <w:b/>
          <w:sz w:val="30"/>
          <w:szCs w:val="30"/>
        </w:rPr>
      </w:pPr>
      <w:r w:rsidRPr="00753382">
        <w:rPr>
          <w:b/>
          <w:sz w:val="30"/>
          <w:szCs w:val="30"/>
        </w:rPr>
        <w:t>REQUEST THAT ITEM BE PLACED ON THE BOARD OF TRUSTESS AGENDA</w:t>
      </w:r>
    </w:p>
    <w:p w:rsidR="00B023B1" w:rsidRPr="00753382" w:rsidRDefault="00B023B1" w:rsidP="00753382">
      <w:pPr>
        <w:jc w:val="center"/>
        <w:rPr>
          <w:b/>
        </w:rPr>
      </w:pPr>
    </w:p>
    <w:p w:rsidR="00B023B1" w:rsidRPr="006A0986" w:rsidRDefault="00B023B1" w:rsidP="00B023B1">
      <w:pPr>
        <w:widowControl w:val="0"/>
        <w:autoSpaceDE w:val="0"/>
        <w:autoSpaceDN w:val="0"/>
        <w:adjustRightInd w:val="0"/>
        <w:rPr>
          <w:rFonts w:ascii="Times New Roman" w:hAnsi="Times New Roman" w:cs="Times New Roman"/>
          <w:i/>
          <w:sz w:val="24"/>
          <w:szCs w:val="24"/>
        </w:rPr>
      </w:pPr>
      <w:proofErr w:type="gramStart"/>
      <w:r w:rsidRPr="006A0986">
        <w:rPr>
          <w:rFonts w:ascii="Times New Roman" w:hAnsi="Times New Roman" w:cs="Times New Roman"/>
          <w:i/>
          <w:sz w:val="24"/>
          <w:szCs w:val="24"/>
        </w:rPr>
        <w:t xml:space="preserve">Per  </w:t>
      </w:r>
      <w:r w:rsidRPr="006A0986">
        <w:rPr>
          <w:rFonts w:ascii="Times New Roman" w:hAnsi="Times New Roman" w:cs="Times New Roman"/>
          <w:bCs/>
          <w:i/>
          <w:sz w:val="24"/>
          <w:szCs w:val="24"/>
        </w:rPr>
        <w:t>Board</w:t>
      </w:r>
      <w:proofErr w:type="gramEnd"/>
      <w:r w:rsidRPr="006A0986">
        <w:rPr>
          <w:rFonts w:ascii="Times New Roman" w:hAnsi="Times New Roman" w:cs="Times New Roman"/>
          <w:bCs/>
          <w:i/>
          <w:sz w:val="24"/>
          <w:szCs w:val="24"/>
        </w:rPr>
        <w:t xml:space="preserve"> Bylaw 9322</w:t>
      </w:r>
    </w:p>
    <w:p w:rsidR="00B023B1" w:rsidRDefault="00B023B1" w:rsidP="00B023B1">
      <w:pPr>
        <w:widowControl w:val="0"/>
        <w:autoSpaceDE w:val="0"/>
        <w:autoSpaceDN w:val="0"/>
        <w:adjustRightInd w:val="0"/>
        <w:rPr>
          <w:rFonts w:ascii="Times New Roman" w:hAnsi="Times New Roman" w:cs="Times New Roman"/>
          <w:sz w:val="24"/>
          <w:szCs w:val="24"/>
        </w:rPr>
      </w:pPr>
    </w:p>
    <w:p w:rsidR="00B023B1" w:rsidRPr="000733B9" w:rsidRDefault="00B023B1" w:rsidP="00B023B1">
      <w:pPr>
        <w:widowControl w:val="0"/>
        <w:autoSpaceDE w:val="0"/>
        <w:autoSpaceDN w:val="0"/>
        <w:adjustRightInd w:val="0"/>
        <w:rPr>
          <w:rFonts w:ascii="Times New Roman" w:hAnsi="Times New Roman" w:cs="Times New Roman"/>
          <w:sz w:val="24"/>
          <w:szCs w:val="24"/>
        </w:rPr>
      </w:pPr>
      <w:r w:rsidRPr="000733B9">
        <w:rPr>
          <w:rFonts w:ascii="Times New Roman" w:hAnsi="Times New Roman" w:cs="Times New Roman"/>
          <w:sz w:val="24"/>
          <w:szCs w:val="24"/>
        </w:rPr>
        <w:t>Any Board member or member of the public may request that a matter within the jurisdiction of the Board be placed on the agenda of a regular meeting.  The request shall be submitted in writing to the Superintendent or designee with supporting documents and information, if any, at least one week before the scheduled meeting date.  Items submitted less than a week before the scheduled meeting date may be postponed to a later meeting in order to allow sufficient time for consideration and research of the issue.</w:t>
      </w:r>
    </w:p>
    <w:p w:rsidR="00B023B1" w:rsidRPr="000733B9" w:rsidRDefault="00B023B1" w:rsidP="00B023B1">
      <w:pPr>
        <w:widowControl w:val="0"/>
        <w:autoSpaceDE w:val="0"/>
        <w:autoSpaceDN w:val="0"/>
        <w:adjustRightInd w:val="0"/>
        <w:rPr>
          <w:rFonts w:ascii="Times New Roman" w:hAnsi="Times New Roman" w:cs="Times New Roman"/>
          <w:color w:val="FF0000"/>
          <w:sz w:val="24"/>
          <w:szCs w:val="24"/>
        </w:rPr>
      </w:pPr>
    </w:p>
    <w:p w:rsidR="00B023B1" w:rsidRPr="006A0986" w:rsidRDefault="00B023B1" w:rsidP="00B023B1">
      <w:pPr>
        <w:widowControl w:val="0"/>
        <w:autoSpaceDE w:val="0"/>
        <w:autoSpaceDN w:val="0"/>
        <w:adjustRightInd w:val="0"/>
        <w:rPr>
          <w:rFonts w:ascii="Times New Roman" w:hAnsi="Times New Roman" w:cs="Times New Roman"/>
          <w:sz w:val="24"/>
          <w:szCs w:val="24"/>
        </w:rPr>
      </w:pPr>
      <w:r w:rsidRPr="006A0986">
        <w:rPr>
          <w:rFonts w:ascii="Times New Roman" w:hAnsi="Times New Roman" w:cs="Times New Roman"/>
          <w:sz w:val="24"/>
          <w:szCs w:val="24"/>
        </w:rPr>
        <w:t>All public communications with the Board are subject to requirements of relevant Board policies and administrative regulations.</w:t>
      </w:r>
    </w:p>
    <w:p w:rsidR="00B023B1" w:rsidRPr="006A0986" w:rsidRDefault="00B023B1" w:rsidP="00B023B1">
      <w:pPr>
        <w:widowControl w:val="0"/>
        <w:autoSpaceDE w:val="0"/>
        <w:autoSpaceDN w:val="0"/>
        <w:adjustRightInd w:val="0"/>
        <w:rPr>
          <w:rFonts w:ascii="Times New Roman" w:hAnsi="Times New Roman" w:cs="Times New Roman"/>
          <w:sz w:val="24"/>
          <w:szCs w:val="24"/>
        </w:rPr>
      </w:pPr>
    </w:p>
    <w:p w:rsidR="00B023B1" w:rsidRPr="000733B9" w:rsidRDefault="00B023B1" w:rsidP="00B023B1">
      <w:pPr>
        <w:widowControl w:val="0"/>
        <w:autoSpaceDE w:val="0"/>
        <w:autoSpaceDN w:val="0"/>
        <w:adjustRightInd w:val="0"/>
        <w:rPr>
          <w:rFonts w:ascii="Times New Roman" w:hAnsi="Times New Roman" w:cs="Times New Roman"/>
          <w:sz w:val="24"/>
          <w:szCs w:val="24"/>
        </w:rPr>
      </w:pPr>
      <w:r w:rsidRPr="000733B9">
        <w:rPr>
          <w:rFonts w:ascii="Times New Roman" w:hAnsi="Times New Roman" w:cs="Times New Roman"/>
          <w:sz w:val="24"/>
          <w:szCs w:val="24"/>
        </w:rPr>
        <w:t>The Board president and Superintendent shall decide whether a request is within the subject matter jurisdiction of the Board.  Items not within the subject matter jurisdiction of the Board may not be placed on the agenda.  In addition, before placing the item on the agenda, the Board president and Superintendent shall determine if the item is merely a request for information or whether the issue is covered by an existing policy or administrative regulation.</w:t>
      </w:r>
    </w:p>
    <w:p w:rsidR="00B023B1" w:rsidRPr="000733B9" w:rsidRDefault="00B023B1" w:rsidP="00B023B1">
      <w:pPr>
        <w:widowControl w:val="0"/>
        <w:autoSpaceDE w:val="0"/>
        <w:autoSpaceDN w:val="0"/>
        <w:adjustRightInd w:val="0"/>
        <w:rPr>
          <w:rFonts w:ascii="Times New Roman" w:hAnsi="Times New Roman" w:cs="Times New Roman"/>
          <w:color w:val="FF0000"/>
          <w:sz w:val="24"/>
          <w:szCs w:val="24"/>
        </w:rPr>
      </w:pPr>
    </w:p>
    <w:p w:rsidR="00B023B1" w:rsidRDefault="00B023B1" w:rsidP="00B023B1">
      <w:pPr>
        <w:widowControl w:val="0"/>
        <w:autoSpaceDE w:val="0"/>
        <w:autoSpaceDN w:val="0"/>
        <w:adjustRightInd w:val="0"/>
        <w:rPr>
          <w:rFonts w:ascii="Times New Roman" w:hAnsi="Times New Roman" w:cs="Times New Roman"/>
          <w:sz w:val="24"/>
          <w:szCs w:val="24"/>
        </w:rPr>
      </w:pPr>
      <w:r w:rsidRPr="006A0986">
        <w:rPr>
          <w:rFonts w:ascii="Times New Roman" w:hAnsi="Times New Roman" w:cs="Times New Roman"/>
          <w:sz w:val="24"/>
          <w:szCs w:val="24"/>
        </w:rPr>
        <w:t>The Board president and Superintendent shall decide whether an agenda item is appropriate for discussion in open or closed session, and whether the item should be an action item subject to Board vote, an information item that does not require immediate action, or a consent item that is routine in nature and for which no discussion is anticipated.</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If this request concerns complaints concerning school personnel or instructional materials you must follow Board Policies §1312, §1312.1, §1312.2, §</w:t>
      </w:r>
      <w:r w:rsidR="00753382">
        <w:rPr>
          <w:rFonts w:ascii="Times New Roman" w:hAnsi="Times New Roman" w:cs="Times New Roman"/>
          <w:sz w:val="24"/>
          <w:szCs w:val="24"/>
        </w:rPr>
        <w:t xml:space="preserve">1312.3, §1312.4 </w:t>
      </w:r>
      <w:r>
        <w:rPr>
          <w:rFonts w:ascii="Times New Roman" w:hAnsi="Times New Roman" w:cs="Times New Roman"/>
          <w:sz w:val="24"/>
          <w:szCs w:val="24"/>
        </w:rPr>
        <w:t xml:space="preserve">Uniform Complaint Procedures.  You can request a copy from the office, or find them on the District Web Site.  </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6A0986">
      <w:pPr>
        <w:widowControl w:val="0"/>
        <w:pBdr>
          <w:bottom w:val="single" w:sz="12" w:space="1" w:color="auto"/>
        </w:pBd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agenda does provide members of the public the opportunity to address the Board on any agenda item before or during the Board's consideration of the item.  The agenda also provides members of the public an opportunity to testify at regular meetings on matters which are not on the agenda but which are within the subject matter jurisdiction of the Board.  </w:t>
      </w:r>
      <w:r>
        <w:rPr>
          <w:rFonts w:ascii="Times New Roman" w:hAnsi="Times New Roman" w:cs="Times New Roman"/>
          <w:i/>
          <w:sz w:val="24"/>
          <w:szCs w:val="24"/>
        </w:rPr>
        <w:t>(Ed</w:t>
      </w:r>
      <w:r w:rsidRPr="006A0986">
        <w:rPr>
          <w:rFonts w:ascii="Times New Roman" w:hAnsi="Times New Roman" w:cs="Times New Roman"/>
          <w:i/>
          <w:sz w:val="24"/>
          <w:szCs w:val="24"/>
        </w:rPr>
        <w:t xml:space="preserve"> Code 35145.5; Government Code 54954.3) (cf. 9323 - Meeting Conduct)</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Please fill out all information below for each agenda item requested.  Attach any supporting documentation.</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____________________________________________________</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 ___________________________</w:t>
      </w:r>
      <w:proofErr w:type="gramStart"/>
      <w:r>
        <w:rPr>
          <w:rFonts w:ascii="Times New Roman" w:hAnsi="Times New Roman" w:cs="Times New Roman"/>
          <w:sz w:val="24"/>
          <w:szCs w:val="24"/>
        </w:rPr>
        <w:t>_  email</w:t>
      </w:r>
      <w:proofErr w:type="gramEnd"/>
      <w:r>
        <w:rPr>
          <w:rFonts w:ascii="Times New Roman" w:hAnsi="Times New Roman" w:cs="Times New Roman"/>
          <w:sz w:val="24"/>
          <w:szCs w:val="24"/>
        </w:rPr>
        <w:t xml:space="preserve"> ______________________________________</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Agenda Item ___________________________________________________________________</w:t>
      </w:r>
    </w:p>
    <w:p w:rsidR="006A0986" w:rsidRDefault="006A0986" w:rsidP="00B023B1">
      <w:pPr>
        <w:widowControl w:val="0"/>
        <w:autoSpaceDE w:val="0"/>
        <w:autoSpaceDN w:val="0"/>
        <w:adjustRightInd w:val="0"/>
        <w:rPr>
          <w:rFonts w:ascii="Times New Roman" w:hAnsi="Times New Roman" w:cs="Times New Roman"/>
          <w:sz w:val="24"/>
          <w:szCs w:val="24"/>
        </w:rPr>
      </w:pPr>
    </w:p>
    <w:p w:rsidR="006A0986" w:rsidRDefault="006A0986" w:rsidP="00B023B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Brief Description</w:t>
      </w:r>
      <w:r w:rsidR="00753382">
        <w:rPr>
          <w:rFonts w:ascii="Times New Roman" w:hAnsi="Times New Roman" w:cs="Times New Roman"/>
          <w:sz w:val="24"/>
          <w:szCs w:val="24"/>
        </w:rPr>
        <w:t xml:space="preserve"> ___________________________________________________________________________</w:t>
      </w:r>
    </w:p>
    <w:p w:rsidR="00B023B1" w:rsidRDefault="00B023B1" w:rsidP="00B023B1">
      <w:pPr>
        <w:widowControl w:val="0"/>
        <w:autoSpaceDE w:val="0"/>
        <w:autoSpaceDN w:val="0"/>
        <w:adjustRightInd w:val="0"/>
        <w:rPr>
          <w:rFonts w:ascii="Times New Roman" w:hAnsi="Times New Roman" w:cs="Times New Roman"/>
          <w:sz w:val="24"/>
          <w:szCs w:val="24"/>
        </w:rPr>
      </w:pPr>
    </w:p>
    <w:p w:rsidR="00753382" w:rsidRDefault="00753382" w:rsidP="00753382">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B023B1" w:rsidRDefault="00B023B1" w:rsidP="00B023B1">
      <w:pPr>
        <w:widowControl w:val="0"/>
        <w:autoSpaceDE w:val="0"/>
        <w:autoSpaceDN w:val="0"/>
        <w:adjustRightInd w:val="0"/>
        <w:rPr>
          <w:rFonts w:ascii="Times New Roman" w:hAnsi="Times New Roman" w:cs="Times New Roman"/>
          <w:sz w:val="24"/>
          <w:szCs w:val="24"/>
        </w:rPr>
      </w:pPr>
    </w:p>
    <w:p w:rsidR="00753382" w:rsidRDefault="00753382" w:rsidP="00753382">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753382" w:rsidRDefault="00753382" w:rsidP="00B023B1">
      <w:pPr>
        <w:widowControl w:val="0"/>
        <w:autoSpaceDE w:val="0"/>
        <w:autoSpaceDN w:val="0"/>
        <w:adjustRightInd w:val="0"/>
        <w:rPr>
          <w:rFonts w:ascii="Times New Roman" w:hAnsi="Times New Roman" w:cs="Times New Roman"/>
          <w:sz w:val="24"/>
          <w:szCs w:val="24"/>
        </w:rPr>
      </w:pPr>
    </w:p>
    <w:p w:rsidR="00B023B1" w:rsidRDefault="00753382" w:rsidP="00753382">
      <w:pPr>
        <w:widowControl w:val="0"/>
        <w:autoSpaceDE w:val="0"/>
        <w:autoSpaceDN w:val="0"/>
        <w:adjustRightInd w:val="0"/>
      </w:pPr>
      <w:r>
        <w:rPr>
          <w:rFonts w:ascii="Times New Roman" w:hAnsi="Times New Roman" w:cs="Times New Roman"/>
          <w:sz w:val="24"/>
          <w:szCs w:val="24"/>
        </w:rPr>
        <w:t>_________________________________________________________________________________________</w:t>
      </w:r>
    </w:p>
    <w:sectPr w:rsidR="00B023B1" w:rsidSect="006A098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023B1"/>
    <w:rsid w:val="000733B9"/>
    <w:rsid w:val="00224F57"/>
    <w:rsid w:val="0049323A"/>
    <w:rsid w:val="006A0986"/>
    <w:rsid w:val="00753382"/>
    <w:rsid w:val="00997D7C"/>
    <w:rsid w:val="00B023B1"/>
    <w:rsid w:val="00D17E36"/>
    <w:rsid w:val="00DD3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2016-03-04T20:46:00Z</dcterms:created>
  <dcterms:modified xsi:type="dcterms:W3CDTF">2016-03-04T21:20:00Z</dcterms:modified>
</cp:coreProperties>
</file>