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B69" w:rsidRDefault="009E3B69" w:rsidP="009E3B69">
      <w:pPr>
        <w:ind w:left="0" w:hanging="2"/>
      </w:pPr>
      <w:r>
        <w:rPr>
          <w:b/>
        </w:rPr>
        <w:t>Certificated Personnel</w:t>
      </w:r>
      <w:r>
        <w:tab/>
        <w:t>BP 4112.2(a)</w:t>
      </w:r>
    </w:p>
    <w:p w:rsidR="009E3B69" w:rsidRDefault="009E3B69" w:rsidP="009E3B69">
      <w:pPr>
        <w:ind w:left="0" w:hanging="2"/>
      </w:pPr>
    </w:p>
    <w:p w:rsidR="009E3B69" w:rsidRDefault="009E3B69" w:rsidP="009E3B69">
      <w:pPr>
        <w:ind w:left="0" w:hanging="2"/>
      </w:pPr>
      <w:r>
        <w:rPr>
          <w:b/>
        </w:rPr>
        <w:t>CERTIFICATION</w:t>
      </w:r>
    </w:p>
    <w:p w:rsidR="009E3B69" w:rsidRDefault="009E3B69" w:rsidP="009E3B69">
      <w:pPr>
        <w:ind w:left="0" w:hanging="2"/>
      </w:pPr>
    </w:p>
    <w:p w:rsidR="009E3B69" w:rsidRDefault="009E3B69" w:rsidP="009E3B69">
      <w:pPr>
        <w:widowControl w:val="0"/>
        <w:ind w:left="0" w:hanging="2"/>
      </w:pPr>
      <w:r>
        <w:t xml:space="preserve">The Governing Board recognizes that the district's ability to provide a high-quality educational program is dependent upon the employment of certificated staff who are adequately prepared and have demonstrated proficiency in basic skills and in the subject matter to </w:t>
      </w:r>
      <w:proofErr w:type="gramStart"/>
      <w:r>
        <w:t>be taught</w:t>
      </w:r>
      <w:proofErr w:type="gramEnd"/>
      <w:r>
        <w:t>.  The Superintendent or designee shall ensure that persons employed to fill positions requiring certification qualifications possess the appropriate credential, permit, or other certification document from the Commission on Teacher Credentialing (CTC) and fulfill any additional state, federal, or district requirements for the position.</w:t>
      </w:r>
    </w:p>
    <w:p w:rsidR="009E3B69" w:rsidRDefault="009E3B69" w:rsidP="009E3B69">
      <w:pPr>
        <w:widowControl w:val="0"/>
        <w:ind w:left="0" w:hanging="2"/>
      </w:pPr>
    </w:p>
    <w:p w:rsidR="009E3B69" w:rsidRDefault="009E3B69" w:rsidP="009E3B69">
      <w:pPr>
        <w:widowControl w:val="0"/>
        <w:ind w:left="0" w:hanging="2"/>
      </w:pPr>
      <w:r>
        <w:t>(cf. 4111/4211/4311 - Recruitment and Selection)</w:t>
      </w:r>
    </w:p>
    <w:p w:rsidR="009E3B69" w:rsidRDefault="009E3B69" w:rsidP="009E3B69">
      <w:pPr>
        <w:widowControl w:val="0"/>
        <w:ind w:left="0" w:hanging="2"/>
      </w:pPr>
      <w:r>
        <w:t>(cf. 4112.21 - Interns)</w:t>
      </w:r>
    </w:p>
    <w:p w:rsidR="009E3B69" w:rsidRDefault="009E3B69" w:rsidP="009E3B69">
      <w:pPr>
        <w:widowControl w:val="0"/>
        <w:ind w:left="0" w:hanging="2"/>
      </w:pPr>
      <w:r>
        <w:t>(cf. 4112.22 - Staff Teaching English Language Learners)</w:t>
      </w:r>
    </w:p>
    <w:p w:rsidR="009E3B69" w:rsidRDefault="009E3B69" w:rsidP="009E3B69">
      <w:pPr>
        <w:widowControl w:val="0"/>
        <w:ind w:left="0" w:hanging="2"/>
      </w:pPr>
      <w:r>
        <w:t>(cf. 4112.23 - Special Education Staff)</w:t>
      </w:r>
    </w:p>
    <w:p w:rsidR="009E3B69" w:rsidRDefault="009E3B69" w:rsidP="009E3B69">
      <w:pPr>
        <w:widowControl w:val="0"/>
        <w:ind w:left="0" w:hanging="2"/>
      </w:pPr>
      <w:r>
        <w:t xml:space="preserve">(cf. 4112.24 - Teacher Qualifications </w:t>
      </w:r>
      <w:proofErr w:type="gramStart"/>
      <w:r>
        <w:t>Under</w:t>
      </w:r>
      <w:proofErr w:type="gramEnd"/>
      <w:r>
        <w:t xml:space="preserve"> the No Child Left Behind Act)</w:t>
      </w:r>
    </w:p>
    <w:p w:rsidR="009E3B69" w:rsidRDefault="009E3B69" w:rsidP="009E3B69">
      <w:pPr>
        <w:widowControl w:val="0"/>
        <w:ind w:left="0" w:hanging="2"/>
      </w:pPr>
      <w:r>
        <w:t>(cf. 4112.5/4212.5/4312.5 - Criminal Record Check)</w:t>
      </w:r>
    </w:p>
    <w:p w:rsidR="009E3B69" w:rsidRDefault="009E3B69" w:rsidP="009E3B69">
      <w:pPr>
        <w:widowControl w:val="0"/>
        <w:ind w:left="0" w:hanging="2"/>
      </w:pPr>
      <w:r>
        <w:t>(cf. 4113 - Assignment)</w:t>
      </w:r>
    </w:p>
    <w:p w:rsidR="009E3B69" w:rsidRDefault="009E3B69" w:rsidP="009E3B69">
      <w:pPr>
        <w:widowControl w:val="0"/>
        <w:ind w:left="0" w:hanging="2"/>
      </w:pPr>
      <w:r>
        <w:t>(cf. 4121 - Temporary/Substitute Personnel)</w:t>
      </w:r>
    </w:p>
    <w:p w:rsidR="009E3B69" w:rsidRDefault="009E3B69" w:rsidP="009E3B69">
      <w:pPr>
        <w:widowControl w:val="0"/>
        <w:ind w:left="0" w:hanging="2"/>
      </w:pPr>
      <w:r>
        <w:t>(cf. 5148 - Child Care and Development)</w:t>
      </w:r>
    </w:p>
    <w:p w:rsidR="009E3B69" w:rsidRDefault="009E3B69" w:rsidP="009E3B69">
      <w:pPr>
        <w:widowControl w:val="0"/>
        <w:ind w:left="0" w:hanging="2"/>
      </w:pPr>
      <w:r>
        <w:t>(cf. 6178 - Career Technical Education)</w:t>
      </w:r>
    </w:p>
    <w:p w:rsidR="009E3B69" w:rsidRDefault="009E3B69" w:rsidP="009E3B69">
      <w:pPr>
        <w:widowControl w:val="0"/>
        <w:ind w:left="0" w:hanging="2"/>
      </w:pPr>
      <w:r>
        <w:t>(cf. 6200 - Adult Education)</w:t>
      </w:r>
    </w:p>
    <w:p w:rsidR="009E3B69" w:rsidRDefault="009E3B69" w:rsidP="009E3B69">
      <w:pPr>
        <w:widowControl w:val="0"/>
        <w:ind w:left="0" w:hanging="2"/>
      </w:pPr>
    </w:p>
    <w:p w:rsidR="009E3B69" w:rsidRDefault="009E3B69" w:rsidP="009E3B69">
      <w:pPr>
        <w:widowControl w:val="0"/>
        <w:ind w:left="0" w:hanging="2"/>
      </w:pPr>
      <w:r>
        <w:t>The Superintendent or designee may provide assistance and support to teachers holding preliminary credentials to help them meet the qualifications required for the clear credential.</w:t>
      </w:r>
    </w:p>
    <w:p w:rsidR="009E3B69" w:rsidRDefault="009E3B69" w:rsidP="009E3B69">
      <w:pPr>
        <w:widowControl w:val="0"/>
        <w:ind w:left="0" w:hanging="2"/>
      </w:pPr>
    </w:p>
    <w:p w:rsidR="009E3B69" w:rsidRDefault="009E3B69" w:rsidP="009E3B69">
      <w:pPr>
        <w:widowControl w:val="0"/>
        <w:ind w:left="0" w:hanging="2"/>
      </w:pPr>
      <w:r>
        <w:t>(cf. 4131 - Staff Development)</w:t>
      </w:r>
    </w:p>
    <w:p w:rsidR="009E3B69" w:rsidRDefault="009E3B69" w:rsidP="009E3B69">
      <w:pPr>
        <w:widowControl w:val="0"/>
        <w:ind w:left="0" w:hanging="2"/>
      </w:pPr>
      <w:r>
        <w:t>(cf. 4131.1 - Teacher Support and Guidance)</w:t>
      </w:r>
    </w:p>
    <w:p w:rsidR="009E3B69" w:rsidRDefault="009E3B69" w:rsidP="009E3B69">
      <w:pPr>
        <w:widowControl w:val="0"/>
        <w:ind w:left="0" w:hanging="2"/>
      </w:pPr>
    </w:p>
    <w:p w:rsidR="009E3B69" w:rsidRDefault="009E3B69" w:rsidP="009E3B69">
      <w:pPr>
        <w:widowControl w:val="0"/>
        <w:ind w:left="0" w:hanging="2"/>
      </w:pPr>
      <w:r>
        <w:t>Priorities for Hiring Based on Unavailability of Credentialed Teacher</w:t>
      </w:r>
    </w:p>
    <w:p w:rsidR="009E3B69" w:rsidRDefault="009E3B69" w:rsidP="009E3B69">
      <w:pPr>
        <w:widowControl w:val="0"/>
        <w:ind w:left="0" w:hanging="2"/>
      </w:pPr>
    </w:p>
    <w:p w:rsidR="009E3B69" w:rsidRDefault="009E3B69" w:rsidP="009E3B69">
      <w:pPr>
        <w:widowControl w:val="0"/>
        <w:ind w:left="0" w:hanging="2"/>
      </w:pPr>
      <w:r>
        <w:t>The Superintendent or designee shall make reasonable efforts to recruit a fully prepared teacher for each assignment. Whenever a teacher with a clear or preliminary credential is not available, the Superintendent or designee shall make reasonable efforts to recruit an individual for the assignment in the following order:  (Education Code 44225.7)</w:t>
      </w:r>
    </w:p>
    <w:p w:rsidR="009E3B69" w:rsidRDefault="009E3B69" w:rsidP="009E3B69">
      <w:pPr>
        <w:widowControl w:val="0"/>
        <w:ind w:left="0" w:hanging="2"/>
      </w:pPr>
    </w:p>
    <w:p w:rsidR="009E3B69" w:rsidRDefault="009E3B69" w:rsidP="009E3B69">
      <w:pPr>
        <w:pStyle w:val="ListParagraph"/>
        <w:widowControl w:val="0"/>
        <w:numPr>
          <w:ilvl w:val="0"/>
          <w:numId w:val="1"/>
        </w:numPr>
        <w:ind w:leftChars="0" w:firstLineChars="0"/>
      </w:pPr>
      <w:r>
        <w:t xml:space="preserve">A candidate who is qualified to participate in and enrolls in an approved intern program </w:t>
      </w:r>
    </w:p>
    <w:p w:rsidR="009E3B69" w:rsidRDefault="009E3B69" w:rsidP="009E3B69">
      <w:pPr>
        <w:widowControl w:val="0"/>
        <w:ind w:left="0" w:hanging="2"/>
      </w:pPr>
      <w:proofErr w:type="gramStart"/>
      <w:r>
        <w:t>in</w:t>
      </w:r>
      <w:proofErr w:type="gramEnd"/>
      <w:r>
        <w:t xml:space="preserve"> the region of the district</w:t>
      </w:r>
    </w:p>
    <w:p w:rsidR="009E3B69" w:rsidRDefault="009E3B69" w:rsidP="009E3B69">
      <w:pPr>
        <w:widowControl w:val="0"/>
        <w:ind w:left="0" w:hanging="2"/>
      </w:pPr>
    </w:p>
    <w:p w:rsidR="009E3B69" w:rsidRDefault="009E3B69" w:rsidP="009E3B69">
      <w:pPr>
        <w:widowControl w:val="0"/>
        <w:ind w:left="0" w:hanging="2"/>
      </w:pPr>
      <w:r>
        <w:t xml:space="preserve">2.  A candidate who </w:t>
      </w:r>
      <w:proofErr w:type="gramStart"/>
      <w:r>
        <w:t>is scheduled</w:t>
      </w:r>
      <w:proofErr w:type="gramEnd"/>
      <w:r>
        <w:t xml:space="preserve"> to complete preliminary credential requirements within </w:t>
      </w:r>
    </w:p>
    <w:p w:rsidR="009E3B69" w:rsidRDefault="009E3B69" w:rsidP="009E3B69">
      <w:pPr>
        <w:widowControl w:val="0"/>
        <w:ind w:left="0" w:hanging="2"/>
      </w:pPr>
      <w:proofErr w:type="gramStart"/>
      <w:r>
        <w:t>six</w:t>
      </w:r>
      <w:proofErr w:type="gramEnd"/>
      <w:r>
        <w:t xml:space="preserve"> months and who holds a provisional internship permit (PIP) or short-term staff permit issued by the CTC</w:t>
      </w:r>
    </w:p>
    <w:p w:rsidR="009E3B69" w:rsidRDefault="009E3B69" w:rsidP="009E3B69">
      <w:pPr>
        <w:widowControl w:val="0"/>
        <w:ind w:left="0" w:hanging="2"/>
      </w:pPr>
    </w:p>
    <w:p w:rsidR="009E3B69" w:rsidRDefault="009E3B69" w:rsidP="009E3B69">
      <w:pPr>
        <w:widowControl w:val="0"/>
        <w:ind w:left="0" w:hanging="2"/>
      </w:pPr>
      <w:r>
        <w:t>The Board shall approve, as an action item at a public Board meeting, a notice of its intent to employ a PIP applicant for a specific position.  (</w:t>
      </w:r>
      <w:proofErr w:type="gramStart"/>
      <w:r>
        <w:t>5</w:t>
      </w:r>
      <w:proofErr w:type="gramEnd"/>
      <w:r>
        <w:t xml:space="preserve"> CCR 80021.1)</w:t>
      </w:r>
    </w:p>
    <w:p w:rsidR="009E3B69" w:rsidRDefault="009E3B69" w:rsidP="009E3B69">
      <w:pPr>
        <w:widowControl w:val="0"/>
        <w:ind w:left="0" w:hanging="2"/>
      </w:pPr>
    </w:p>
    <w:p w:rsidR="009E3B69" w:rsidRDefault="009E3B69" w:rsidP="009E3B69">
      <w:pPr>
        <w:widowControl w:val="0"/>
        <w:ind w:left="0" w:hanging="2"/>
      </w:pPr>
      <w:r>
        <w:t xml:space="preserve">Prior to requesting that the CTC issue an emergency permit pursuant to item #3 above or a limited </w:t>
      </w:r>
      <w:proofErr w:type="gramStart"/>
      <w:r>
        <w:t>assignment  permit</w:t>
      </w:r>
      <w:proofErr w:type="gramEnd"/>
      <w:r>
        <w:t xml:space="preserve"> which allows a fully credentialed teacher to teach outside of </w:t>
      </w:r>
    </w:p>
    <w:p w:rsidR="009E3B69" w:rsidRDefault="009E3B69" w:rsidP="009E3B69">
      <w:pPr>
        <w:ind w:left="0" w:hanging="2"/>
      </w:pPr>
      <w:r>
        <w:tab/>
      </w:r>
      <w:r>
        <w:tab/>
      </w:r>
      <w:r>
        <w:t>BP 4112.2(b)</w:t>
      </w:r>
    </w:p>
    <w:p w:rsidR="009E3B69" w:rsidRDefault="009E3B69" w:rsidP="009E3B69">
      <w:pPr>
        <w:ind w:left="0" w:hanging="2"/>
      </w:pPr>
    </w:p>
    <w:p w:rsidR="009E3B69" w:rsidRDefault="009E3B69" w:rsidP="009E3B69">
      <w:pPr>
        <w:ind w:left="0" w:hanging="2"/>
      </w:pPr>
    </w:p>
    <w:p w:rsidR="009E3B69" w:rsidRDefault="009E3B69" w:rsidP="009E3B69">
      <w:pPr>
        <w:ind w:left="0" w:hanging="2"/>
      </w:pPr>
      <w:proofErr w:type="gramStart"/>
      <w:r>
        <w:rPr>
          <w:b/>
        </w:rPr>
        <w:t xml:space="preserve">CERTIFICATION  </w:t>
      </w:r>
      <w:r>
        <w:t>(</w:t>
      </w:r>
      <w:proofErr w:type="gramEnd"/>
      <w:r>
        <w:t>continued)</w:t>
      </w:r>
    </w:p>
    <w:p w:rsidR="009E3B69" w:rsidRDefault="009E3B69" w:rsidP="009E3B69">
      <w:pPr>
        <w:widowControl w:val="0"/>
        <w:ind w:left="0" w:hanging="2"/>
      </w:pPr>
    </w:p>
    <w:p w:rsidR="009E3B69" w:rsidRDefault="009E3B69" w:rsidP="009E3B69">
      <w:pPr>
        <w:widowControl w:val="0"/>
        <w:ind w:left="0" w:hanging="2"/>
      </w:pPr>
      <w:proofErr w:type="gramStart"/>
      <w:r>
        <w:t>his/</w:t>
      </w:r>
      <w:proofErr w:type="gramEnd"/>
      <w:r>
        <w:t xml:space="preserve">her area of certification while working toward an added or supplementary authorization, the Board shall annually approve a Declaration of Need for Fully Qualified Educators. The </w:t>
      </w:r>
      <w:proofErr w:type="gramStart"/>
      <w:r>
        <w:t>Declaration of Need shall be approved by the Board as an action item at a regularly scheduled public Board meeting, with the entire Declaration of Need being included in the Board agenda</w:t>
      </w:r>
      <w:proofErr w:type="gramEnd"/>
      <w:r>
        <w:t>. (Education Code 44225, 44225.7; 5 CCR 80023.2, 80026, 80027, 80027.1)</w:t>
      </w:r>
    </w:p>
    <w:p w:rsidR="009E3B69" w:rsidRDefault="009E3B69" w:rsidP="009E3B69">
      <w:pPr>
        <w:ind w:left="0" w:hanging="2"/>
      </w:pPr>
    </w:p>
    <w:p w:rsidR="009E3B69" w:rsidRDefault="009E3B69" w:rsidP="009E3B69">
      <w:pPr>
        <w:widowControl w:val="0"/>
        <w:ind w:left="0" w:hanging="2"/>
      </w:pPr>
      <w:r>
        <w:t xml:space="preserve">The Declaration of Need shall certify that there is an insufficient number of certificated persons who meet the </w:t>
      </w:r>
      <w:proofErr w:type="gramStart"/>
      <w:r>
        <w:t>district's</w:t>
      </w:r>
      <w:proofErr w:type="gramEnd"/>
      <w:r>
        <w:t xml:space="preserve"> specified employment criteria for the position(s) and that the district has made reasonable efforts to recruit individuals who meet the qualifications specified in items #1-2 above.  The Declaration of Need shall also indicate the number and type of emergency permits that the district estimates it will need during the valid period of the Declaration of Need, based on the previous year's actual needs and projections of enrollment.  Whenever the actual number of permits needed exceeds the estimate by 10 percent, the Board shall revise and resubmit the Declaration of Need.  (</w:t>
      </w:r>
      <w:proofErr w:type="gramStart"/>
      <w:r>
        <w:t>5</w:t>
      </w:r>
      <w:proofErr w:type="gramEnd"/>
      <w:r>
        <w:t xml:space="preserve"> CCR 80026)</w:t>
      </w:r>
    </w:p>
    <w:p w:rsidR="009E3B69" w:rsidRDefault="009E3B69" w:rsidP="009E3B69">
      <w:pPr>
        <w:widowControl w:val="0"/>
        <w:ind w:left="0" w:hanging="2"/>
      </w:pPr>
    </w:p>
    <w:p w:rsidR="009E3B69" w:rsidRDefault="009E3B69" w:rsidP="009E3B69">
      <w:pPr>
        <w:widowControl w:val="0"/>
        <w:ind w:left="0" w:hanging="2"/>
      </w:pPr>
      <w:r>
        <w:t xml:space="preserve">Whenever it is necessary to employ </w:t>
      </w:r>
      <w:proofErr w:type="gramStart"/>
      <w:r>
        <w:t>non credentialed</w:t>
      </w:r>
      <w:proofErr w:type="gramEnd"/>
      <w:r>
        <w:t xml:space="preserve"> teachers to fill a position requiring certification qualifications, the Superintendent or designee shall provide support and guidance in accordance with law to ensure the quality of the instructional program.</w:t>
      </w:r>
    </w:p>
    <w:p w:rsidR="009E3B69" w:rsidRDefault="009E3B69" w:rsidP="009E3B69">
      <w:pPr>
        <w:widowControl w:val="0"/>
        <w:ind w:left="0" w:hanging="2"/>
      </w:pPr>
    </w:p>
    <w:p w:rsidR="009E3B69" w:rsidRDefault="009E3B69" w:rsidP="009E3B69">
      <w:pPr>
        <w:widowControl w:val="0"/>
        <w:ind w:left="0" w:hanging="2"/>
      </w:pPr>
      <w:r>
        <w:t>National Board for Professional Teaching Standards Certification</w:t>
      </w:r>
    </w:p>
    <w:p w:rsidR="009E3B69" w:rsidRDefault="009E3B69" w:rsidP="009E3B69">
      <w:pPr>
        <w:widowControl w:val="0"/>
        <w:ind w:left="0" w:hanging="2"/>
      </w:pPr>
    </w:p>
    <w:p w:rsidR="009E3B69" w:rsidRDefault="009E3B69" w:rsidP="009E3B69">
      <w:pPr>
        <w:widowControl w:val="0"/>
        <w:ind w:left="0" w:hanging="2"/>
      </w:pPr>
      <w:r>
        <w:t xml:space="preserve">The Board encourages district teachers </w:t>
      </w:r>
      <w:proofErr w:type="gramStart"/>
      <w:r>
        <w:t>to voluntarily complete</w:t>
      </w:r>
      <w:proofErr w:type="gramEnd"/>
      <w:r>
        <w:t xml:space="preserve"> the requirements for the advanced certification awarded by the National Board for Professional Teaching Standards.</w:t>
      </w:r>
    </w:p>
    <w:p w:rsidR="009E3B69" w:rsidRDefault="009E3B69" w:rsidP="009E3B69">
      <w:pPr>
        <w:widowControl w:val="0"/>
        <w:ind w:left="0" w:hanging="2"/>
      </w:pPr>
    </w:p>
    <w:p w:rsidR="009E3B69" w:rsidRDefault="009E3B69" w:rsidP="009E3B69">
      <w:pPr>
        <w:widowControl w:val="0"/>
        <w:ind w:left="0" w:hanging="2"/>
      </w:pPr>
      <w:r>
        <w:t xml:space="preserve">The Superintendent or designee shall inform all teachers about </w:t>
      </w:r>
      <w:proofErr w:type="gramStart"/>
      <w:r>
        <w:t>the program and how to acquire the necessary application and information materials</w:t>
      </w:r>
      <w:proofErr w:type="gramEnd"/>
      <w:r>
        <w:t>. In accordance with the collective bargaining agreement and the district budget, the Superintendent or designee may provide release time, fee support, a stipend upon completion, or other support to teachers participating in the program.</w:t>
      </w:r>
    </w:p>
    <w:p w:rsidR="009E3B69" w:rsidRDefault="009E3B69" w:rsidP="009E3B69">
      <w:pPr>
        <w:widowControl w:val="0"/>
        <w:ind w:left="0" w:hanging="2"/>
      </w:pPr>
    </w:p>
    <w:p w:rsidR="009E3B69" w:rsidRDefault="009E3B69" w:rsidP="009E3B69">
      <w:pPr>
        <w:widowControl w:val="0"/>
        <w:ind w:left="0" w:hanging="2"/>
      </w:pPr>
      <w:r>
        <w:t>(cf. 4161.3 - Professional Leaves)</w:t>
      </w:r>
    </w:p>
    <w:p w:rsidR="009E3B69" w:rsidRDefault="009E3B69" w:rsidP="009E3B69">
      <w:pPr>
        <w:widowControl w:val="0"/>
        <w:ind w:left="0" w:hanging="2"/>
      </w:pPr>
    </w:p>
    <w:p w:rsidR="009E3B69" w:rsidRDefault="009E3B69" w:rsidP="009E3B69">
      <w:pPr>
        <w:widowControl w:val="0"/>
        <w:ind w:left="0" w:hanging="2"/>
      </w:pPr>
    </w:p>
    <w:p w:rsidR="009E3B69" w:rsidRDefault="009E3B69" w:rsidP="009E3B69">
      <w:pPr>
        <w:widowControl w:val="0"/>
        <w:ind w:left="0" w:hanging="2"/>
        <w:jc w:val="left"/>
        <w:rPr>
          <w:sz w:val="20"/>
          <w:szCs w:val="20"/>
        </w:rPr>
      </w:pPr>
      <w:r>
        <w:rPr>
          <w:sz w:val="20"/>
          <w:szCs w:val="20"/>
        </w:rPr>
        <w:t>Legal Reference:</w:t>
      </w:r>
    </w:p>
    <w:p w:rsidR="009E3B69" w:rsidRDefault="009E3B69" w:rsidP="009E3B69">
      <w:pPr>
        <w:widowControl w:val="0"/>
        <w:ind w:left="0" w:hanging="2"/>
        <w:jc w:val="left"/>
        <w:rPr>
          <w:sz w:val="20"/>
          <w:szCs w:val="20"/>
        </w:rPr>
      </w:pPr>
      <w:r>
        <w:rPr>
          <w:sz w:val="20"/>
          <w:szCs w:val="20"/>
        </w:rPr>
        <w:t>EDUCATION CODE</w:t>
      </w:r>
    </w:p>
    <w:p w:rsidR="009E3B69" w:rsidRDefault="009E3B69" w:rsidP="009E3B69">
      <w:pPr>
        <w:widowControl w:val="0"/>
        <w:ind w:left="0" w:hanging="2"/>
        <w:jc w:val="left"/>
        <w:rPr>
          <w:sz w:val="20"/>
          <w:szCs w:val="20"/>
        </w:rPr>
      </w:pPr>
      <w:r>
        <w:rPr>
          <w:sz w:val="20"/>
          <w:szCs w:val="20"/>
        </w:rPr>
        <w:t>8360-</w:t>
      </w:r>
      <w:proofErr w:type="gramStart"/>
      <w:r>
        <w:rPr>
          <w:sz w:val="20"/>
          <w:szCs w:val="20"/>
        </w:rPr>
        <w:t>8370  Qualifications</w:t>
      </w:r>
      <w:proofErr w:type="gramEnd"/>
      <w:r>
        <w:rPr>
          <w:sz w:val="20"/>
          <w:szCs w:val="20"/>
        </w:rPr>
        <w:t xml:space="preserve"> of child care personnel</w:t>
      </w:r>
    </w:p>
    <w:p w:rsidR="009E3B69" w:rsidRDefault="009E3B69" w:rsidP="009E3B69">
      <w:pPr>
        <w:widowControl w:val="0"/>
        <w:ind w:left="0" w:hanging="2"/>
        <w:jc w:val="left"/>
        <w:rPr>
          <w:sz w:val="20"/>
          <w:szCs w:val="20"/>
        </w:rPr>
      </w:pPr>
      <w:r>
        <w:rPr>
          <w:sz w:val="20"/>
          <w:szCs w:val="20"/>
        </w:rPr>
        <w:t>32340-</w:t>
      </w:r>
      <w:proofErr w:type="gramStart"/>
      <w:r>
        <w:rPr>
          <w:sz w:val="20"/>
          <w:szCs w:val="20"/>
        </w:rPr>
        <w:t>32341  Unlawful</w:t>
      </w:r>
      <w:proofErr w:type="gramEnd"/>
      <w:r>
        <w:rPr>
          <w:sz w:val="20"/>
          <w:szCs w:val="20"/>
        </w:rPr>
        <w:t xml:space="preserve"> issuance of a credential</w:t>
      </w:r>
    </w:p>
    <w:p w:rsidR="009E3B69" w:rsidRDefault="009E3B69" w:rsidP="009E3B69">
      <w:pPr>
        <w:widowControl w:val="0"/>
        <w:ind w:left="0" w:hanging="2"/>
        <w:jc w:val="left"/>
        <w:rPr>
          <w:sz w:val="20"/>
          <w:szCs w:val="20"/>
        </w:rPr>
      </w:pPr>
      <w:proofErr w:type="gramStart"/>
      <w:r>
        <w:rPr>
          <w:sz w:val="20"/>
          <w:szCs w:val="20"/>
        </w:rPr>
        <w:t>35186  Complaints</w:t>
      </w:r>
      <w:proofErr w:type="gramEnd"/>
      <w:r>
        <w:rPr>
          <w:sz w:val="20"/>
          <w:szCs w:val="20"/>
        </w:rPr>
        <w:t xml:space="preserve"> regarding teacher vacancy or </w:t>
      </w:r>
      <w:proofErr w:type="spellStart"/>
      <w:r>
        <w:rPr>
          <w:sz w:val="20"/>
          <w:szCs w:val="20"/>
        </w:rPr>
        <w:t>misassignment</w:t>
      </w:r>
      <w:proofErr w:type="spellEnd"/>
    </w:p>
    <w:p w:rsidR="009E3B69" w:rsidRDefault="009E3B69" w:rsidP="009E3B69">
      <w:pPr>
        <w:widowControl w:val="0"/>
        <w:ind w:left="0" w:hanging="2"/>
        <w:jc w:val="left"/>
        <w:rPr>
          <w:sz w:val="20"/>
          <w:szCs w:val="20"/>
        </w:rPr>
      </w:pPr>
      <w:proofErr w:type="gramStart"/>
      <w:r>
        <w:rPr>
          <w:sz w:val="20"/>
          <w:szCs w:val="20"/>
        </w:rPr>
        <w:t>44066  Limitations</w:t>
      </w:r>
      <w:proofErr w:type="gramEnd"/>
      <w:r>
        <w:rPr>
          <w:sz w:val="20"/>
          <w:szCs w:val="20"/>
        </w:rPr>
        <w:t xml:space="preserve"> on certification requirements</w:t>
      </w:r>
    </w:p>
    <w:p w:rsidR="009E3B69" w:rsidRDefault="009E3B69" w:rsidP="009E3B69">
      <w:pPr>
        <w:widowControl w:val="0"/>
        <w:ind w:left="0" w:hanging="2"/>
        <w:jc w:val="left"/>
        <w:rPr>
          <w:sz w:val="20"/>
          <w:szCs w:val="20"/>
        </w:rPr>
      </w:pPr>
      <w:r>
        <w:rPr>
          <w:sz w:val="20"/>
          <w:szCs w:val="20"/>
        </w:rPr>
        <w:t>44200-</w:t>
      </w:r>
      <w:proofErr w:type="gramStart"/>
      <w:r>
        <w:rPr>
          <w:sz w:val="20"/>
          <w:szCs w:val="20"/>
        </w:rPr>
        <w:t>44399.1  Teacher</w:t>
      </w:r>
      <w:proofErr w:type="gramEnd"/>
      <w:r>
        <w:rPr>
          <w:sz w:val="20"/>
          <w:szCs w:val="20"/>
        </w:rPr>
        <w:t xml:space="preserve"> credentialing, especially:</w:t>
      </w:r>
    </w:p>
    <w:p w:rsidR="009E3B69" w:rsidRDefault="009E3B69" w:rsidP="009E3B69">
      <w:pPr>
        <w:widowControl w:val="0"/>
        <w:ind w:left="0" w:hanging="2"/>
        <w:jc w:val="left"/>
        <w:rPr>
          <w:sz w:val="20"/>
          <w:szCs w:val="20"/>
        </w:rPr>
      </w:pPr>
      <w:r>
        <w:rPr>
          <w:sz w:val="20"/>
          <w:szCs w:val="20"/>
        </w:rPr>
        <w:t>44250-</w:t>
      </w:r>
      <w:proofErr w:type="gramStart"/>
      <w:r>
        <w:rPr>
          <w:sz w:val="20"/>
          <w:szCs w:val="20"/>
        </w:rPr>
        <w:t>44277  Credential</w:t>
      </w:r>
      <w:proofErr w:type="gramEnd"/>
      <w:r>
        <w:rPr>
          <w:sz w:val="20"/>
          <w:szCs w:val="20"/>
        </w:rPr>
        <w:t xml:space="preserve"> types; minimum requirements</w:t>
      </w:r>
    </w:p>
    <w:p w:rsidR="009E3B69" w:rsidRDefault="009E3B69" w:rsidP="009E3B69">
      <w:pPr>
        <w:widowControl w:val="0"/>
        <w:ind w:left="0" w:hanging="2"/>
        <w:jc w:val="left"/>
        <w:rPr>
          <w:sz w:val="20"/>
          <w:szCs w:val="20"/>
        </w:rPr>
      </w:pPr>
      <w:r>
        <w:rPr>
          <w:sz w:val="20"/>
          <w:szCs w:val="20"/>
        </w:rPr>
        <w:lastRenderedPageBreak/>
        <w:t>44300-</w:t>
      </w:r>
      <w:proofErr w:type="gramStart"/>
      <w:r>
        <w:rPr>
          <w:sz w:val="20"/>
          <w:szCs w:val="20"/>
        </w:rPr>
        <w:t>44302  Emergency</w:t>
      </w:r>
      <w:proofErr w:type="gramEnd"/>
      <w:r>
        <w:rPr>
          <w:sz w:val="20"/>
          <w:szCs w:val="20"/>
        </w:rPr>
        <w:t xml:space="preserve"> permit</w:t>
      </w:r>
    </w:p>
    <w:p w:rsidR="009E3B69" w:rsidRDefault="009E3B69" w:rsidP="009E3B69">
      <w:pPr>
        <w:widowControl w:val="0"/>
        <w:ind w:left="0" w:hanging="2"/>
        <w:jc w:val="left"/>
        <w:rPr>
          <w:sz w:val="20"/>
          <w:szCs w:val="20"/>
        </w:rPr>
      </w:pPr>
      <w:r>
        <w:rPr>
          <w:sz w:val="20"/>
          <w:szCs w:val="20"/>
        </w:rPr>
        <w:t>44325-</w:t>
      </w:r>
      <w:proofErr w:type="gramStart"/>
      <w:r>
        <w:rPr>
          <w:sz w:val="20"/>
          <w:szCs w:val="20"/>
        </w:rPr>
        <w:t>44328  District</w:t>
      </w:r>
      <w:proofErr w:type="gramEnd"/>
      <w:r>
        <w:rPr>
          <w:sz w:val="20"/>
          <w:szCs w:val="20"/>
        </w:rPr>
        <w:t xml:space="preserve"> interns</w:t>
      </w:r>
    </w:p>
    <w:p w:rsidR="009E3B69" w:rsidRDefault="009E3B69" w:rsidP="009E3B69">
      <w:pPr>
        <w:widowControl w:val="0"/>
        <w:ind w:left="0" w:hanging="2"/>
        <w:jc w:val="left"/>
        <w:rPr>
          <w:sz w:val="20"/>
          <w:szCs w:val="20"/>
        </w:rPr>
      </w:pPr>
      <w:r>
        <w:rPr>
          <w:sz w:val="20"/>
          <w:szCs w:val="20"/>
        </w:rPr>
        <w:t>44330-</w:t>
      </w:r>
      <w:proofErr w:type="gramStart"/>
      <w:r>
        <w:rPr>
          <w:sz w:val="20"/>
          <w:szCs w:val="20"/>
        </w:rPr>
        <w:t>44355  Certificates</w:t>
      </w:r>
      <w:proofErr w:type="gramEnd"/>
      <w:r>
        <w:rPr>
          <w:sz w:val="20"/>
          <w:szCs w:val="20"/>
        </w:rPr>
        <w:t xml:space="preserve"> and credentials</w:t>
      </w:r>
    </w:p>
    <w:p w:rsidR="009E3B69" w:rsidRDefault="009E3B69" w:rsidP="009E3B69">
      <w:pPr>
        <w:widowControl w:val="0"/>
        <w:ind w:left="0" w:hanging="2"/>
        <w:jc w:val="left"/>
        <w:rPr>
          <w:sz w:val="20"/>
          <w:szCs w:val="20"/>
        </w:rPr>
      </w:pPr>
      <w:r>
        <w:rPr>
          <w:sz w:val="20"/>
          <w:szCs w:val="20"/>
        </w:rPr>
        <w:t>44420-</w:t>
      </w:r>
      <w:proofErr w:type="gramStart"/>
      <w:r>
        <w:rPr>
          <w:sz w:val="20"/>
          <w:szCs w:val="20"/>
        </w:rPr>
        <w:t>44440  Revocation</w:t>
      </w:r>
      <w:proofErr w:type="gramEnd"/>
      <w:r>
        <w:rPr>
          <w:sz w:val="20"/>
          <w:szCs w:val="20"/>
        </w:rPr>
        <w:t xml:space="preserve"> and suspension of credentials</w:t>
      </w:r>
    </w:p>
    <w:p w:rsidR="009E3B69" w:rsidRDefault="009E3B69" w:rsidP="009E3B69">
      <w:pPr>
        <w:widowControl w:val="0"/>
        <w:ind w:left="0" w:hanging="2"/>
        <w:jc w:val="left"/>
        <w:rPr>
          <w:sz w:val="20"/>
          <w:szCs w:val="20"/>
        </w:rPr>
      </w:pPr>
      <w:r>
        <w:rPr>
          <w:sz w:val="20"/>
          <w:szCs w:val="20"/>
        </w:rPr>
        <w:t>44450-</w:t>
      </w:r>
      <w:proofErr w:type="gramStart"/>
      <w:r>
        <w:rPr>
          <w:sz w:val="20"/>
          <w:szCs w:val="20"/>
        </w:rPr>
        <w:t>44468  University</w:t>
      </w:r>
      <w:proofErr w:type="gramEnd"/>
      <w:r>
        <w:rPr>
          <w:sz w:val="20"/>
          <w:szCs w:val="20"/>
        </w:rPr>
        <w:t xml:space="preserve"> intern program</w:t>
      </w:r>
    </w:p>
    <w:p w:rsidR="009E3B69" w:rsidRDefault="009E3B69" w:rsidP="009E3B69">
      <w:pPr>
        <w:ind w:left="0" w:hanging="2"/>
      </w:pPr>
      <w:r>
        <w:tab/>
      </w:r>
      <w:r>
        <w:tab/>
      </w:r>
      <w:r>
        <w:t>BP 4112.2(c)</w:t>
      </w:r>
    </w:p>
    <w:p w:rsidR="009E3B69" w:rsidRDefault="009E3B69" w:rsidP="009E3B69">
      <w:pPr>
        <w:ind w:left="0" w:hanging="2"/>
      </w:pPr>
    </w:p>
    <w:p w:rsidR="009E3B69" w:rsidRDefault="009E3B69" w:rsidP="009E3B69">
      <w:pPr>
        <w:ind w:left="0" w:hanging="2"/>
      </w:pPr>
    </w:p>
    <w:p w:rsidR="009E3B69" w:rsidRDefault="009E3B69" w:rsidP="009E3B69">
      <w:pPr>
        <w:ind w:left="0" w:hanging="2"/>
      </w:pPr>
      <w:proofErr w:type="gramStart"/>
      <w:r>
        <w:rPr>
          <w:b/>
        </w:rPr>
        <w:t xml:space="preserve">CERTIFICATION  </w:t>
      </w:r>
      <w:r>
        <w:t>(</w:t>
      </w:r>
      <w:proofErr w:type="gramEnd"/>
      <w:r>
        <w:t>continued)</w:t>
      </w:r>
    </w:p>
    <w:p w:rsidR="009E3B69" w:rsidRDefault="009E3B69" w:rsidP="009E3B69">
      <w:pPr>
        <w:widowControl w:val="0"/>
        <w:ind w:left="0" w:hanging="2"/>
        <w:jc w:val="left"/>
        <w:rPr>
          <w:sz w:val="20"/>
          <w:szCs w:val="20"/>
        </w:rPr>
      </w:pPr>
    </w:p>
    <w:p w:rsidR="009E3B69" w:rsidRDefault="009E3B69" w:rsidP="009E3B69">
      <w:pPr>
        <w:widowControl w:val="0"/>
        <w:ind w:left="0" w:hanging="2"/>
        <w:jc w:val="left"/>
        <w:rPr>
          <w:sz w:val="20"/>
          <w:szCs w:val="20"/>
        </w:rPr>
      </w:pPr>
      <w:r>
        <w:rPr>
          <w:sz w:val="20"/>
          <w:szCs w:val="20"/>
        </w:rPr>
        <w:t>44830-</w:t>
      </w:r>
      <w:proofErr w:type="gramStart"/>
      <w:r>
        <w:rPr>
          <w:sz w:val="20"/>
          <w:szCs w:val="20"/>
        </w:rPr>
        <w:t>44929  Employment</w:t>
      </w:r>
      <w:proofErr w:type="gramEnd"/>
      <w:r>
        <w:rPr>
          <w:sz w:val="20"/>
          <w:szCs w:val="20"/>
        </w:rPr>
        <w:t xml:space="preserve"> of certificated persons; requirement of proficiency in basic skills</w:t>
      </w:r>
    </w:p>
    <w:p w:rsidR="009E3B69" w:rsidRDefault="009E3B69" w:rsidP="009E3B69">
      <w:pPr>
        <w:widowControl w:val="0"/>
        <w:ind w:left="0" w:hanging="2"/>
        <w:jc w:val="left"/>
        <w:rPr>
          <w:sz w:val="20"/>
          <w:szCs w:val="20"/>
        </w:rPr>
      </w:pPr>
      <w:r>
        <w:rPr>
          <w:sz w:val="20"/>
          <w:szCs w:val="20"/>
        </w:rPr>
        <w:t>56060-</w:t>
      </w:r>
      <w:proofErr w:type="gramStart"/>
      <w:r>
        <w:rPr>
          <w:sz w:val="20"/>
          <w:szCs w:val="20"/>
        </w:rPr>
        <w:t>56063  Substitute</w:t>
      </w:r>
      <w:proofErr w:type="gramEnd"/>
      <w:r>
        <w:rPr>
          <w:sz w:val="20"/>
          <w:szCs w:val="20"/>
        </w:rPr>
        <w:t xml:space="preserve"> teachers in special education</w:t>
      </w:r>
    </w:p>
    <w:p w:rsidR="009E3B69" w:rsidRDefault="009E3B69" w:rsidP="009E3B69">
      <w:pPr>
        <w:widowControl w:val="0"/>
        <w:ind w:left="0" w:hanging="2"/>
        <w:jc w:val="left"/>
        <w:rPr>
          <w:sz w:val="20"/>
          <w:szCs w:val="20"/>
        </w:rPr>
      </w:pPr>
      <w:r>
        <w:rPr>
          <w:sz w:val="20"/>
          <w:szCs w:val="20"/>
        </w:rPr>
        <w:t>CODE OF REGULATIONS, TITLE 5</w:t>
      </w:r>
    </w:p>
    <w:p w:rsidR="009E3B69" w:rsidRDefault="009E3B69" w:rsidP="009E3B69">
      <w:pPr>
        <w:widowControl w:val="0"/>
        <w:ind w:left="0" w:hanging="2"/>
        <w:jc w:val="left"/>
        <w:rPr>
          <w:sz w:val="20"/>
          <w:szCs w:val="20"/>
        </w:rPr>
      </w:pPr>
      <w:r>
        <w:rPr>
          <w:sz w:val="20"/>
          <w:szCs w:val="20"/>
        </w:rPr>
        <w:t>6100-</w:t>
      </w:r>
      <w:proofErr w:type="gramStart"/>
      <w:r>
        <w:rPr>
          <w:sz w:val="20"/>
          <w:szCs w:val="20"/>
        </w:rPr>
        <w:t>6126  Teacher</w:t>
      </w:r>
      <w:proofErr w:type="gramEnd"/>
      <w:r>
        <w:rPr>
          <w:sz w:val="20"/>
          <w:szCs w:val="20"/>
        </w:rPr>
        <w:t xml:space="preserve"> qualifications, No Child Left Behind Act</w:t>
      </w:r>
    </w:p>
    <w:p w:rsidR="009E3B69" w:rsidRDefault="009E3B69" w:rsidP="009E3B69">
      <w:pPr>
        <w:widowControl w:val="0"/>
        <w:ind w:left="0" w:hanging="2"/>
        <w:jc w:val="left"/>
        <w:rPr>
          <w:sz w:val="20"/>
          <w:szCs w:val="20"/>
        </w:rPr>
      </w:pPr>
      <w:r>
        <w:rPr>
          <w:sz w:val="20"/>
          <w:szCs w:val="20"/>
        </w:rPr>
        <w:t>80001-</w:t>
      </w:r>
      <w:proofErr w:type="gramStart"/>
      <w:r>
        <w:rPr>
          <w:sz w:val="20"/>
          <w:szCs w:val="20"/>
        </w:rPr>
        <w:t>80674.6  Commission</w:t>
      </w:r>
      <w:proofErr w:type="gramEnd"/>
      <w:r>
        <w:rPr>
          <w:sz w:val="20"/>
          <w:szCs w:val="20"/>
        </w:rPr>
        <w:t xml:space="preserve"> on Teacher Credentialing</w:t>
      </w:r>
    </w:p>
    <w:p w:rsidR="009E3B69" w:rsidRDefault="009E3B69" w:rsidP="009E3B69">
      <w:pPr>
        <w:widowControl w:val="0"/>
        <w:ind w:left="0" w:hanging="2"/>
        <w:jc w:val="left"/>
        <w:rPr>
          <w:sz w:val="20"/>
          <w:szCs w:val="20"/>
        </w:rPr>
      </w:pPr>
      <w:r>
        <w:rPr>
          <w:sz w:val="20"/>
          <w:szCs w:val="20"/>
        </w:rPr>
        <w:t>UNITED STATES CODE, TITLE 20</w:t>
      </w:r>
    </w:p>
    <w:p w:rsidR="009E3B69" w:rsidRDefault="009E3B69" w:rsidP="009E3B69">
      <w:pPr>
        <w:widowControl w:val="0"/>
        <w:ind w:left="0" w:hanging="2"/>
        <w:jc w:val="left"/>
        <w:rPr>
          <w:sz w:val="20"/>
          <w:szCs w:val="20"/>
        </w:rPr>
      </w:pPr>
      <w:proofErr w:type="gramStart"/>
      <w:r>
        <w:rPr>
          <w:sz w:val="20"/>
          <w:szCs w:val="20"/>
        </w:rPr>
        <w:t>6319  Highly</w:t>
      </w:r>
      <w:proofErr w:type="gramEnd"/>
      <w:r>
        <w:rPr>
          <w:sz w:val="20"/>
          <w:szCs w:val="20"/>
        </w:rPr>
        <w:t xml:space="preserve"> qualified teachers</w:t>
      </w:r>
    </w:p>
    <w:p w:rsidR="009E3B69" w:rsidRDefault="009E3B69" w:rsidP="009E3B69">
      <w:pPr>
        <w:widowControl w:val="0"/>
        <w:ind w:left="0" w:hanging="2"/>
        <w:jc w:val="left"/>
        <w:rPr>
          <w:sz w:val="20"/>
          <w:szCs w:val="20"/>
        </w:rPr>
      </w:pPr>
      <w:proofErr w:type="gramStart"/>
      <w:r>
        <w:rPr>
          <w:sz w:val="20"/>
          <w:szCs w:val="20"/>
        </w:rPr>
        <w:t>7801  Definitions</w:t>
      </w:r>
      <w:proofErr w:type="gramEnd"/>
      <w:r>
        <w:rPr>
          <w:sz w:val="20"/>
          <w:szCs w:val="20"/>
        </w:rPr>
        <w:t>, highly qualified teacher</w:t>
      </w:r>
    </w:p>
    <w:p w:rsidR="009E3B69" w:rsidRDefault="009E3B69" w:rsidP="009E3B69">
      <w:pPr>
        <w:widowControl w:val="0"/>
        <w:ind w:left="0" w:hanging="2"/>
        <w:jc w:val="left"/>
        <w:rPr>
          <w:sz w:val="20"/>
          <w:szCs w:val="20"/>
        </w:rPr>
      </w:pPr>
      <w:r>
        <w:rPr>
          <w:sz w:val="20"/>
          <w:szCs w:val="20"/>
        </w:rPr>
        <w:t>CODE OF FEDERAL REGULATIONS, TITLE 34</w:t>
      </w:r>
    </w:p>
    <w:p w:rsidR="009E3B69" w:rsidRDefault="009E3B69" w:rsidP="009E3B69">
      <w:pPr>
        <w:widowControl w:val="0"/>
        <w:ind w:left="0" w:hanging="2"/>
        <w:jc w:val="left"/>
        <w:rPr>
          <w:sz w:val="20"/>
          <w:szCs w:val="20"/>
        </w:rPr>
      </w:pPr>
      <w:r>
        <w:rPr>
          <w:sz w:val="20"/>
          <w:szCs w:val="20"/>
        </w:rPr>
        <w:t>200.55-</w:t>
      </w:r>
      <w:proofErr w:type="gramStart"/>
      <w:r>
        <w:rPr>
          <w:sz w:val="20"/>
          <w:szCs w:val="20"/>
        </w:rPr>
        <w:t>200.57  Highly</w:t>
      </w:r>
      <w:proofErr w:type="gramEnd"/>
      <w:r>
        <w:rPr>
          <w:sz w:val="20"/>
          <w:szCs w:val="20"/>
        </w:rPr>
        <w:t xml:space="preserve"> qualified teachers</w:t>
      </w:r>
    </w:p>
    <w:p w:rsidR="009E3B69" w:rsidRDefault="009E3B69" w:rsidP="009E3B69">
      <w:pPr>
        <w:widowControl w:val="0"/>
        <w:ind w:left="0" w:hanging="2"/>
        <w:jc w:val="left"/>
        <w:rPr>
          <w:sz w:val="20"/>
          <w:szCs w:val="20"/>
        </w:rPr>
      </w:pPr>
      <w:proofErr w:type="gramStart"/>
      <w:r>
        <w:rPr>
          <w:sz w:val="20"/>
          <w:szCs w:val="20"/>
        </w:rPr>
        <w:t>200.61  Parent</w:t>
      </w:r>
      <w:proofErr w:type="gramEnd"/>
      <w:r>
        <w:rPr>
          <w:sz w:val="20"/>
          <w:szCs w:val="20"/>
        </w:rPr>
        <w:t xml:space="preserve"> notification regarding teacher qualifications</w:t>
      </w:r>
    </w:p>
    <w:p w:rsidR="009E3B69" w:rsidRDefault="009E3B69" w:rsidP="009E3B69">
      <w:pPr>
        <w:widowControl w:val="0"/>
        <w:ind w:left="0" w:hanging="2"/>
        <w:jc w:val="left"/>
        <w:rPr>
          <w:sz w:val="20"/>
          <w:szCs w:val="20"/>
        </w:rPr>
      </w:pPr>
      <w:r>
        <w:rPr>
          <w:sz w:val="20"/>
          <w:szCs w:val="20"/>
        </w:rPr>
        <w:t>COURT DECISIONS</w:t>
      </w:r>
    </w:p>
    <w:p w:rsidR="009E3B69" w:rsidRDefault="009E3B69" w:rsidP="009E3B69">
      <w:pPr>
        <w:widowControl w:val="0"/>
        <w:ind w:left="0" w:hanging="2"/>
        <w:jc w:val="left"/>
        <w:rPr>
          <w:sz w:val="20"/>
          <w:szCs w:val="20"/>
        </w:rPr>
      </w:pPr>
      <w:r>
        <w:rPr>
          <w:sz w:val="20"/>
          <w:szCs w:val="20"/>
        </w:rPr>
        <w:t xml:space="preserve">Association of Mexican-American Educators et al. v. State of California and the Commission on Teacher Credentialing, (1993) 836 </w:t>
      </w:r>
      <w:proofErr w:type="spellStart"/>
      <w:r>
        <w:rPr>
          <w:sz w:val="20"/>
          <w:szCs w:val="20"/>
        </w:rPr>
        <w:t>F.Supp</w:t>
      </w:r>
      <w:proofErr w:type="spellEnd"/>
      <w:r>
        <w:rPr>
          <w:sz w:val="20"/>
          <w:szCs w:val="20"/>
        </w:rPr>
        <w:t>. 1534</w:t>
      </w:r>
    </w:p>
    <w:p w:rsidR="009E3B69" w:rsidRDefault="009E3B69" w:rsidP="009E3B69">
      <w:pPr>
        <w:widowControl w:val="0"/>
        <w:ind w:left="0" w:hanging="2"/>
        <w:jc w:val="left"/>
        <w:rPr>
          <w:sz w:val="20"/>
          <w:szCs w:val="20"/>
        </w:rPr>
      </w:pPr>
    </w:p>
    <w:p w:rsidR="009E3B69" w:rsidRDefault="009E3B69" w:rsidP="009E3B69">
      <w:pPr>
        <w:widowControl w:val="0"/>
        <w:ind w:left="0" w:hanging="2"/>
        <w:jc w:val="left"/>
        <w:rPr>
          <w:sz w:val="20"/>
          <w:szCs w:val="20"/>
        </w:rPr>
      </w:pPr>
      <w:r>
        <w:rPr>
          <w:sz w:val="20"/>
          <w:szCs w:val="20"/>
        </w:rPr>
        <w:t>Management Resources:</w:t>
      </w:r>
    </w:p>
    <w:p w:rsidR="009E3B69" w:rsidRDefault="009E3B69" w:rsidP="009E3B69">
      <w:pPr>
        <w:widowControl w:val="0"/>
        <w:ind w:left="0" w:hanging="2"/>
        <w:jc w:val="left"/>
        <w:rPr>
          <w:sz w:val="20"/>
          <w:szCs w:val="20"/>
        </w:rPr>
      </w:pPr>
      <w:r>
        <w:rPr>
          <w:sz w:val="20"/>
          <w:szCs w:val="20"/>
        </w:rPr>
        <w:t>COMMISSION ON TEACHER CREDENTIALING PUBLICATIONS</w:t>
      </w:r>
    </w:p>
    <w:p w:rsidR="009E3B69" w:rsidRDefault="009E3B69" w:rsidP="009E3B69">
      <w:pPr>
        <w:widowControl w:val="0"/>
        <w:ind w:left="0" w:hanging="2"/>
        <w:jc w:val="left"/>
        <w:rPr>
          <w:sz w:val="20"/>
          <w:szCs w:val="20"/>
        </w:rPr>
      </w:pPr>
      <w:r>
        <w:rPr>
          <w:sz w:val="20"/>
          <w:szCs w:val="20"/>
        </w:rPr>
        <w:t>CL-</w:t>
      </w:r>
      <w:proofErr w:type="gramStart"/>
      <w:r>
        <w:rPr>
          <w:sz w:val="20"/>
          <w:szCs w:val="20"/>
        </w:rPr>
        <w:t>667  Basic</w:t>
      </w:r>
      <w:proofErr w:type="gramEnd"/>
      <w:r>
        <w:rPr>
          <w:sz w:val="20"/>
          <w:szCs w:val="20"/>
        </w:rPr>
        <w:t xml:space="preserve"> Skills Requirement</w:t>
      </w:r>
    </w:p>
    <w:p w:rsidR="009E3B69" w:rsidRDefault="009E3B69" w:rsidP="009E3B69">
      <w:pPr>
        <w:widowControl w:val="0"/>
        <w:ind w:left="0" w:hanging="2"/>
        <w:jc w:val="left"/>
        <w:rPr>
          <w:sz w:val="20"/>
          <w:szCs w:val="20"/>
        </w:rPr>
      </w:pPr>
      <w:r>
        <w:rPr>
          <w:sz w:val="20"/>
          <w:szCs w:val="20"/>
        </w:rPr>
        <w:t>CL-</w:t>
      </w:r>
      <w:proofErr w:type="gramStart"/>
      <w:r>
        <w:rPr>
          <w:sz w:val="20"/>
          <w:szCs w:val="20"/>
        </w:rPr>
        <w:t>856  Provisional</w:t>
      </w:r>
      <w:proofErr w:type="gramEnd"/>
      <w:r>
        <w:rPr>
          <w:sz w:val="20"/>
          <w:szCs w:val="20"/>
        </w:rPr>
        <w:t xml:space="preserve"> Internship Permit</w:t>
      </w:r>
    </w:p>
    <w:p w:rsidR="009E3B69" w:rsidRDefault="009E3B69" w:rsidP="009E3B69">
      <w:pPr>
        <w:widowControl w:val="0"/>
        <w:ind w:left="0" w:hanging="2"/>
        <w:jc w:val="left"/>
        <w:rPr>
          <w:sz w:val="20"/>
          <w:szCs w:val="20"/>
        </w:rPr>
      </w:pPr>
      <w:r>
        <w:rPr>
          <w:sz w:val="20"/>
          <w:szCs w:val="20"/>
        </w:rPr>
        <w:t xml:space="preserve">CL </w:t>
      </w:r>
      <w:proofErr w:type="gramStart"/>
      <w:r>
        <w:rPr>
          <w:sz w:val="20"/>
          <w:szCs w:val="20"/>
        </w:rPr>
        <w:t>858  Short</w:t>
      </w:r>
      <w:proofErr w:type="gramEnd"/>
      <w:r>
        <w:rPr>
          <w:sz w:val="20"/>
          <w:szCs w:val="20"/>
        </w:rPr>
        <w:t>-Term Staff Permit</w:t>
      </w:r>
    </w:p>
    <w:p w:rsidR="009E3B69" w:rsidRDefault="009E3B69" w:rsidP="009E3B69">
      <w:pPr>
        <w:widowControl w:val="0"/>
        <w:ind w:left="0" w:hanging="2"/>
        <w:jc w:val="left"/>
        <w:rPr>
          <w:sz w:val="20"/>
          <w:szCs w:val="20"/>
        </w:rPr>
      </w:pPr>
      <w:r>
        <w:rPr>
          <w:sz w:val="20"/>
          <w:szCs w:val="20"/>
        </w:rPr>
        <w:t>13-01 Hiring Hierarchy in Education Code 44225.7, Coded Correspondence, January 30, 2013</w:t>
      </w:r>
    </w:p>
    <w:p w:rsidR="009E3B69" w:rsidRDefault="009E3B69" w:rsidP="009E3B69">
      <w:pPr>
        <w:widowControl w:val="0"/>
        <w:ind w:left="0" w:hanging="2"/>
        <w:jc w:val="left"/>
        <w:rPr>
          <w:sz w:val="20"/>
          <w:szCs w:val="20"/>
        </w:rPr>
      </w:pPr>
      <w:r>
        <w:rPr>
          <w:sz w:val="20"/>
          <w:szCs w:val="20"/>
        </w:rPr>
        <w:t>Subject Matter Authorization Guideline Book, 2012</w:t>
      </w:r>
    </w:p>
    <w:p w:rsidR="009E3B69" w:rsidRDefault="009E3B69" w:rsidP="009E3B69">
      <w:pPr>
        <w:widowControl w:val="0"/>
        <w:ind w:left="0" w:hanging="2"/>
        <w:jc w:val="left"/>
        <w:rPr>
          <w:sz w:val="20"/>
          <w:szCs w:val="20"/>
        </w:rPr>
      </w:pPr>
      <w:r>
        <w:rPr>
          <w:sz w:val="20"/>
          <w:szCs w:val="20"/>
        </w:rPr>
        <w:t>Supplementary Authorization Guideline Book, 2012</w:t>
      </w:r>
    </w:p>
    <w:p w:rsidR="009E3B69" w:rsidRDefault="009E3B69" w:rsidP="009E3B69">
      <w:pPr>
        <w:widowControl w:val="0"/>
        <w:ind w:left="0" w:hanging="2"/>
        <w:jc w:val="left"/>
        <w:rPr>
          <w:sz w:val="20"/>
          <w:szCs w:val="20"/>
        </w:rPr>
      </w:pPr>
      <w:r>
        <w:rPr>
          <w:sz w:val="20"/>
          <w:szCs w:val="20"/>
        </w:rPr>
        <w:t>California Standards for the Teaching Profession, 2009</w:t>
      </w:r>
    </w:p>
    <w:p w:rsidR="009E3B69" w:rsidRDefault="009E3B69" w:rsidP="009E3B69">
      <w:pPr>
        <w:widowControl w:val="0"/>
        <w:ind w:left="0" w:hanging="2"/>
        <w:jc w:val="left"/>
        <w:rPr>
          <w:sz w:val="20"/>
          <w:szCs w:val="20"/>
        </w:rPr>
      </w:pPr>
      <w:r>
        <w:rPr>
          <w:sz w:val="20"/>
          <w:szCs w:val="20"/>
        </w:rPr>
        <w:t>The Administrator's Assignment Manual, rev. September 2007</w:t>
      </w:r>
    </w:p>
    <w:p w:rsidR="009E3B69" w:rsidRDefault="009E3B69" w:rsidP="009E3B69">
      <w:pPr>
        <w:widowControl w:val="0"/>
        <w:ind w:left="0" w:hanging="2"/>
        <w:jc w:val="left"/>
        <w:rPr>
          <w:sz w:val="20"/>
          <w:szCs w:val="20"/>
        </w:rPr>
      </w:pPr>
      <w:r>
        <w:rPr>
          <w:sz w:val="20"/>
          <w:szCs w:val="20"/>
        </w:rPr>
        <w:t>WEB SITES</w:t>
      </w:r>
    </w:p>
    <w:p w:rsidR="009E3B69" w:rsidRDefault="009E3B69" w:rsidP="009E3B69">
      <w:pPr>
        <w:widowControl w:val="0"/>
        <w:ind w:left="0" w:hanging="2"/>
        <w:jc w:val="left"/>
        <w:rPr>
          <w:sz w:val="20"/>
          <w:szCs w:val="20"/>
        </w:rPr>
      </w:pPr>
      <w:r>
        <w:rPr>
          <w:sz w:val="20"/>
          <w:szCs w:val="20"/>
        </w:rPr>
        <w:t>CSBA:  http://www.csba.org</w:t>
      </w:r>
    </w:p>
    <w:p w:rsidR="009E3B69" w:rsidRDefault="009E3B69" w:rsidP="009E3B69">
      <w:pPr>
        <w:widowControl w:val="0"/>
        <w:ind w:left="0" w:hanging="2"/>
        <w:jc w:val="left"/>
        <w:rPr>
          <w:sz w:val="20"/>
          <w:szCs w:val="20"/>
        </w:rPr>
      </w:pPr>
      <w:r>
        <w:rPr>
          <w:sz w:val="20"/>
          <w:szCs w:val="20"/>
        </w:rPr>
        <w:t>Commission on Teacher Credentialing: http://www.ctc.ca.gov</w:t>
      </w:r>
    </w:p>
    <w:p w:rsidR="009E3B69" w:rsidRDefault="009E3B69" w:rsidP="009E3B69">
      <w:pPr>
        <w:widowControl w:val="0"/>
        <w:ind w:left="0" w:hanging="2"/>
        <w:jc w:val="left"/>
        <w:rPr>
          <w:sz w:val="20"/>
          <w:szCs w:val="20"/>
        </w:rPr>
      </w:pPr>
      <w:r>
        <w:rPr>
          <w:sz w:val="20"/>
          <w:szCs w:val="20"/>
        </w:rPr>
        <w:t>Commission on Teacher Credentialing, Credential Information Guide (for employers' use only): http://www.ctc.ca.gov/credentials/cig</w:t>
      </w:r>
    </w:p>
    <w:p w:rsidR="009E3B69" w:rsidRDefault="009E3B69" w:rsidP="009E3B69">
      <w:pPr>
        <w:widowControl w:val="0"/>
        <w:ind w:left="0" w:hanging="2"/>
        <w:jc w:val="left"/>
        <w:rPr>
          <w:sz w:val="20"/>
          <w:szCs w:val="20"/>
        </w:rPr>
      </w:pPr>
      <w:r>
        <w:rPr>
          <w:sz w:val="20"/>
          <w:szCs w:val="20"/>
        </w:rPr>
        <w:t>National Board for Professional Teaching Standards: http://www.nbpts.org</w:t>
      </w:r>
    </w:p>
    <w:p w:rsidR="009E3B69" w:rsidRDefault="009E3B69" w:rsidP="009E3B69">
      <w:pPr>
        <w:widowControl w:val="0"/>
        <w:ind w:left="0" w:hanging="2"/>
        <w:jc w:val="left"/>
        <w:rPr>
          <w:sz w:val="20"/>
          <w:szCs w:val="20"/>
        </w:rPr>
      </w:pPr>
      <w:r>
        <w:rPr>
          <w:sz w:val="20"/>
          <w:szCs w:val="20"/>
        </w:rPr>
        <w:t>U.S. Department of Education: http://www.ed.gov</w:t>
      </w:r>
    </w:p>
    <w:p w:rsidR="009E3B69" w:rsidRDefault="009E3B69" w:rsidP="009E3B69">
      <w:pPr>
        <w:widowControl w:val="0"/>
        <w:ind w:left="0" w:hanging="2"/>
      </w:pPr>
    </w:p>
    <w:p w:rsidR="009E3B69" w:rsidRDefault="009E3B69" w:rsidP="009E3B69">
      <w:pPr>
        <w:widowControl w:val="0"/>
        <w:ind w:left="0" w:hanging="2"/>
      </w:pPr>
    </w:p>
    <w:p w:rsidR="009E3B69" w:rsidRDefault="009E3B69" w:rsidP="009E3B69">
      <w:pPr>
        <w:pBdr>
          <w:top w:val="nil"/>
          <w:left w:val="nil"/>
          <w:bottom w:val="nil"/>
          <w:right w:val="nil"/>
          <w:between w:val="nil"/>
        </w:pBdr>
        <w:spacing w:line="240" w:lineRule="auto"/>
        <w:ind w:left="0" w:hanging="2"/>
        <w:rPr>
          <w:color w:val="000000"/>
        </w:rPr>
      </w:pPr>
    </w:p>
    <w:p w:rsidR="009E3B69" w:rsidRDefault="009E3B69" w:rsidP="009E3B69">
      <w:pPr>
        <w:ind w:left="0" w:hanging="2"/>
      </w:pPr>
    </w:p>
    <w:p w:rsidR="009E3B69" w:rsidRDefault="009E3B69" w:rsidP="009E3B69">
      <w:pPr>
        <w:ind w:left="0" w:hanging="2"/>
      </w:pPr>
    </w:p>
    <w:p w:rsidR="009E3B69" w:rsidRDefault="009E3B69" w:rsidP="009E3B69">
      <w:pPr>
        <w:ind w:left="0" w:hanging="2"/>
      </w:pPr>
    </w:p>
    <w:p w:rsidR="009E3B69" w:rsidRDefault="009E3B69" w:rsidP="009E3B69">
      <w:pPr>
        <w:ind w:left="0" w:hanging="2"/>
      </w:pPr>
    </w:p>
    <w:p w:rsidR="009E3B69" w:rsidRDefault="009E3B69" w:rsidP="009E3B69">
      <w:pPr>
        <w:pBdr>
          <w:top w:val="nil"/>
          <w:left w:val="nil"/>
          <w:bottom w:val="nil"/>
          <w:right w:val="nil"/>
          <w:between w:val="nil"/>
        </w:pBdr>
        <w:spacing w:line="240" w:lineRule="auto"/>
        <w:ind w:left="0" w:hanging="2"/>
        <w:jc w:val="left"/>
        <w:rPr>
          <w:color w:val="000000"/>
        </w:rPr>
      </w:pPr>
    </w:p>
    <w:p w:rsidR="009E3B69" w:rsidRDefault="009E3B69" w:rsidP="009E3B69">
      <w:pPr>
        <w:pBdr>
          <w:top w:val="nil"/>
          <w:left w:val="nil"/>
          <w:bottom w:val="nil"/>
          <w:right w:val="nil"/>
          <w:between w:val="nil"/>
        </w:pBdr>
        <w:spacing w:line="240" w:lineRule="auto"/>
        <w:ind w:left="0" w:hanging="2"/>
        <w:jc w:val="left"/>
        <w:rPr>
          <w:color w:val="000000"/>
        </w:rPr>
      </w:pPr>
    </w:p>
    <w:p w:rsidR="009E3B69" w:rsidRDefault="009E3B69" w:rsidP="009E3B69">
      <w:pPr>
        <w:ind w:leftChars="0" w:left="0" w:firstLineChars="0" w:firstLine="0"/>
      </w:pPr>
      <w:bookmarkStart w:id="0" w:name="_GoBack"/>
      <w:bookmarkEnd w:id="0"/>
      <w:r>
        <w:t>Policy</w:t>
      </w:r>
      <w:r>
        <w:tab/>
      </w:r>
      <w:r>
        <w:rPr>
          <w:b/>
        </w:rPr>
        <w:t>WINSHIP-ROBBINS ELEMENTARY SCHOOL DISTRICT</w:t>
      </w:r>
    </w:p>
    <w:p w:rsidR="00CD26A0" w:rsidRDefault="009E3B69" w:rsidP="009E3B69">
      <w:pPr>
        <w:ind w:left="0" w:hanging="2"/>
      </w:pPr>
      <w:proofErr w:type="gramStart"/>
      <w:r>
        <w:t>adopted</w:t>
      </w:r>
      <w:proofErr w:type="gramEnd"/>
      <w:r>
        <w:t>: May 6, 2020</w:t>
      </w:r>
      <w:r>
        <w:tab/>
        <w:t>Robbins, California</w:t>
      </w: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279E9"/>
    <w:multiLevelType w:val="hybridMultilevel"/>
    <w:tmpl w:val="A5A2B3BC"/>
    <w:lvl w:ilvl="0" w:tplc="59AED9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B69"/>
    <w:rsid w:val="009E3B69"/>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5F3F"/>
  <w15:chartTrackingRefBased/>
  <w15:docId w15:val="{0879A713-BBEE-4E63-A586-48885DF9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B6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2022-12-06T16:56:00Z</dcterms:created>
  <dcterms:modified xsi:type="dcterms:W3CDTF">2022-12-06T16:57:00Z</dcterms:modified>
</cp:coreProperties>
</file>