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DFB" w:rsidRDefault="00E92DFB" w:rsidP="00E92DFB">
      <w:r>
        <w:rPr>
          <w:b/>
        </w:rPr>
        <w:t>Board Bylaws</w:t>
      </w:r>
      <w:r>
        <w:rPr>
          <w:b/>
        </w:rPr>
        <w:tab/>
      </w:r>
      <w:r>
        <w:t>E 9270(a)</w:t>
      </w:r>
    </w:p>
    <w:p w:rsidR="00E92DFB" w:rsidRDefault="00E92DFB" w:rsidP="00E92DFB"/>
    <w:p w:rsidR="00E92DFB" w:rsidRDefault="00E92DFB" w:rsidP="00E92DFB">
      <w:r>
        <w:rPr>
          <w:b/>
        </w:rPr>
        <w:t>CONFLICT OF INTEREST</w:t>
      </w:r>
    </w:p>
    <w:p w:rsidR="00E92DFB" w:rsidRDefault="00E92DFB" w:rsidP="00E92DFB"/>
    <w:p w:rsidR="00E92DFB" w:rsidRDefault="00E92DFB" w:rsidP="00E92DFB"/>
    <w:p w:rsidR="00E92DFB" w:rsidRDefault="00E92DFB" w:rsidP="00E92DFB">
      <w:pPr>
        <w:jc w:val="center"/>
      </w:pPr>
      <w:r>
        <w:rPr>
          <w:b/>
        </w:rPr>
        <w:t>RESOLUTION ADOPTING A</w:t>
      </w:r>
    </w:p>
    <w:p w:rsidR="00E92DFB" w:rsidRDefault="00E92DFB" w:rsidP="00E92DFB">
      <w:pPr>
        <w:jc w:val="center"/>
      </w:pPr>
      <w:r>
        <w:rPr>
          <w:b/>
        </w:rPr>
        <w:t>CONFLICT OF INTEREST CODE</w:t>
      </w:r>
    </w:p>
    <w:p w:rsidR="00E92DFB" w:rsidRDefault="00E92DFB" w:rsidP="00E92DFB"/>
    <w:p w:rsidR="00E92DFB" w:rsidRDefault="00E92DFB" w:rsidP="00E92DFB">
      <w:r>
        <w:t>WHEREAS, the Political Reform Act, Government Code 87300-87313, requires each public agency in California to adopt a conflict of interest code; and</w:t>
      </w:r>
    </w:p>
    <w:p w:rsidR="00E92DFB" w:rsidRDefault="00E92DFB" w:rsidP="00E92DFB"/>
    <w:p w:rsidR="00E92DFB" w:rsidRDefault="00E92DFB" w:rsidP="00E92DFB">
      <w:r>
        <w:t xml:space="preserve">WHEREAS, the Governing Board of the </w:t>
      </w:r>
      <w:proofErr w:type="spellStart"/>
      <w:r>
        <w:t>Winship</w:t>
      </w:r>
      <w:proofErr w:type="spellEnd"/>
      <w:r>
        <w:t>-Robbins Elementary School District has previously adopted a local conflict of interest code; and</w:t>
      </w:r>
    </w:p>
    <w:p w:rsidR="00E92DFB" w:rsidRDefault="00E92DFB" w:rsidP="00E92DFB"/>
    <w:p w:rsidR="00E92DFB" w:rsidRDefault="00E92DFB" w:rsidP="00E92DFB">
      <w:r>
        <w:t>WHEREAS, past and future amendments to the Political Reform Act and implementing regulations may require conforming amendments to be made to the district's conflict of interest code; and</w:t>
      </w:r>
    </w:p>
    <w:p w:rsidR="00E92DFB" w:rsidRDefault="00E92DFB" w:rsidP="00E92DFB"/>
    <w:p w:rsidR="00E92DFB" w:rsidRDefault="00E92DFB" w:rsidP="00E92DFB">
      <w:r>
        <w:t>WHEREAS, a regulation adopted by the Fair Political Practices Commission, 2 CCR 18730, provides that incorporation by reference of the terms of that regulation, along with an agency-specific appendix designating positions and disclosure categories shall constitute the adoption and amendment of a conflict of interest code in conformance with Government Code 87300 and 87306; and</w:t>
      </w:r>
    </w:p>
    <w:p w:rsidR="00E92DFB" w:rsidRDefault="00E92DFB" w:rsidP="00E92DFB"/>
    <w:p w:rsidR="00E92DFB" w:rsidRDefault="00E92DFB" w:rsidP="00E92DFB">
      <w:r>
        <w:t xml:space="preserve">WHEREAS, the </w:t>
      </w:r>
      <w:proofErr w:type="spellStart"/>
      <w:r>
        <w:t>Winship</w:t>
      </w:r>
      <w:proofErr w:type="spellEnd"/>
      <w:r>
        <w:t>-Robbins Elementary School District has recently reviewed its positions, and the duties of each position, and has determined that (</w:t>
      </w:r>
      <w:r>
        <w:rPr>
          <w:u w:val="single"/>
        </w:rPr>
        <w:t>changes/no changes</w:t>
      </w:r>
      <w:r>
        <w:t>) to the current conflict of interest code are necessary; and</w:t>
      </w:r>
    </w:p>
    <w:p w:rsidR="00E92DFB" w:rsidRDefault="00E92DFB" w:rsidP="00E92DFB"/>
    <w:p w:rsidR="00E92DFB" w:rsidRDefault="00E92DFB" w:rsidP="00E92DFB">
      <w:r>
        <w:t>WHEREAS, any earlier resolutions, bylaws, and/or appendices containing the district's conflict of interest code shall be rescinded and superseded by this resolution and Appendix; and</w:t>
      </w:r>
    </w:p>
    <w:p w:rsidR="00E92DFB" w:rsidRDefault="00E92DFB" w:rsidP="00E92DFB"/>
    <w:p w:rsidR="00E92DFB" w:rsidRDefault="00E92DFB" w:rsidP="00E92DFB">
      <w:r>
        <w:t xml:space="preserve">NOW THEREFORE BE IT RESOLVED that the </w:t>
      </w:r>
      <w:proofErr w:type="spellStart"/>
      <w:r>
        <w:t>Winship</w:t>
      </w:r>
      <w:proofErr w:type="spellEnd"/>
      <w:r>
        <w:t xml:space="preserve">-Robbins Elementary School District Governing Board </w:t>
      </w:r>
      <w:proofErr w:type="gramStart"/>
      <w:r>
        <w:t>adopts</w:t>
      </w:r>
      <w:proofErr w:type="gramEnd"/>
      <w:r>
        <w:t xml:space="preserve"> the following Conflict of Interest Code including its Appendix of Designated Employees and Disclosure Categories.</w:t>
      </w:r>
    </w:p>
    <w:p w:rsidR="00E92DFB" w:rsidRDefault="00E92DFB" w:rsidP="00E92DFB"/>
    <w:p w:rsidR="00E92DFB" w:rsidRDefault="00E92DFB" w:rsidP="00E92DFB">
      <w:r>
        <w:t>PASSED AND ADOPTED THIS ______ day of ___________, ________ at a meeting, by the following vote:</w:t>
      </w:r>
    </w:p>
    <w:p w:rsidR="00E92DFB" w:rsidRDefault="00E92DFB" w:rsidP="00E92DFB"/>
    <w:p w:rsidR="00E92DFB" w:rsidRDefault="00E92DFB" w:rsidP="00E92DFB"/>
    <w:p w:rsidR="00E92DFB" w:rsidRDefault="00E92DFB" w:rsidP="00E92DFB">
      <w:r>
        <w:t>AYES</w:t>
      </w:r>
      <w:proofErr w:type="gramStart"/>
      <w:r>
        <w:t>:_</w:t>
      </w:r>
      <w:proofErr w:type="gramEnd"/>
      <w:r>
        <w:t>_____ NOES:______ ABSENT:______</w:t>
      </w:r>
    </w:p>
    <w:p w:rsidR="00E92DFB" w:rsidRDefault="00E92DFB" w:rsidP="00E92DFB"/>
    <w:p w:rsidR="00E92DFB" w:rsidRDefault="00E92DFB" w:rsidP="00E92DFB"/>
    <w:p w:rsidR="00E92DFB" w:rsidRDefault="00E92DFB" w:rsidP="00E92DFB">
      <w:r>
        <w:t>Attest:</w:t>
      </w:r>
    </w:p>
    <w:p w:rsidR="00E92DFB" w:rsidRDefault="00E92DFB" w:rsidP="00E92DFB"/>
    <w:p w:rsidR="00E92DFB" w:rsidRDefault="00E92DFB" w:rsidP="00E92DFB"/>
    <w:p w:rsidR="00E92DFB" w:rsidRDefault="00E92DFB" w:rsidP="00E92DFB">
      <w:pPr>
        <w:tabs>
          <w:tab w:val="left" w:pos="7200"/>
        </w:tabs>
        <w:rPr>
          <w:u w:val="single"/>
        </w:rPr>
      </w:pPr>
      <w:r>
        <w:rPr>
          <w:u w:val="single"/>
        </w:rPr>
        <w:tab/>
      </w:r>
    </w:p>
    <w:p w:rsidR="00E92DFB" w:rsidRDefault="00E92DFB" w:rsidP="00E92DFB">
      <w:r>
        <w:lastRenderedPageBreak/>
        <w:t>Secretary/President</w:t>
      </w:r>
    </w:p>
    <w:p w:rsidR="00E92DFB" w:rsidRDefault="00E92DFB" w:rsidP="00E92DFB"/>
    <w:p w:rsidR="00E92DFB" w:rsidRDefault="00E92DFB" w:rsidP="00E92DFB">
      <w:r>
        <w:tab/>
        <w:t>E 9270(b)</w:t>
      </w:r>
    </w:p>
    <w:p w:rsidR="00E92DFB" w:rsidRDefault="00E92DFB" w:rsidP="00E92DFB"/>
    <w:p w:rsidR="00E92DFB" w:rsidRDefault="00E92DFB" w:rsidP="00E92DFB"/>
    <w:p w:rsidR="00E92DFB" w:rsidRDefault="00E92DFB" w:rsidP="00E92DFB">
      <w:r>
        <w:rPr>
          <w:b/>
        </w:rPr>
        <w:t xml:space="preserve">CONFLICT OF </w:t>
      </w:r>
      <w:proofErr w:type="gramStart"/>
      <w:r>
        <w:rPr>
          <w:b/>
        </w:rPr>
        <w:t>INTEREST</w:t>
      </w:r>
      <w:r>
        <w:t xml:space="preserve">  (</w:t>
      </w:r>
      <w:proofErr w:type="gramEnd"/>
      <w:r>
        <w:t>continued)</w:t>
      </w:r>
    </w:p>
    <w:p w:rsidR="00E92DFB" w:rsidRDefault="00E92DFB" w:rsidP="00E92DFB"/>
    <w:p w:rsidR="00E92DFB" w:rsidRDefault="00E92DFB" w:rsidP="00E92DFB"/>
    <w:p w:rsidR="00E92DFB" w:rsidRDefault="00E92DFB" w:rsidP="00E92DFB">
      <w:pPr>
        <w:jc w:val="center"/>
      </w:pPr>
    </w:p>
    <w:p w:rsidR="00E92DFB" w:rsidRDefault="00E92DFB" w:rsidP="00E92DFB">
      <w:pPr>
        <w:jc w:val="center"/>
      </w:pPr>
      <w:r>
        <w:rPr>
          <w:b/>
        </w:rPr>
        <w:t>Conflict of Interest Code of the</w:t>
      </w:r>
    </w:p>
    <w:p w:rsidR="00E92DFB" w:rsidRDefault="00E92DFB" w:rsidP="00E92DFB">
      <w:pPr>
        <w:tabs>
          <w:tab w:val="left" w:pos="3060"/>
        </w:tabs>
        <w:jc w:val="center"/>
      </w:pPr>
      <w:proofErr w:type="spellStart"/>
      <w:r>
        <w:rPr>
          <w:b/>
        </w:rPr>
        <w:t>Winship</w:t>
      </w:r>
      <w:proofErr w:type="spellEnd"/>
      <w:r>
        <w:rPr>
          <w:b/>
        </w:rPr>
        <w:t xml:space="preserve">-Robbins </w:t>
      </w:r>
      <w:proofErr w:type="spellStart"/>
      <w:r>
        <w:rPr>
          <w:b/>
        </w:rPr>
        <w:t>ElementarySchool</w:t>
      </w:r>
      <w:proofErr w:type="spellEnd"/>
      <w:r>
        <w:rPr>
          <w:b/>
        </w:rPr>
        <w:t xml:space="preserve"> District</w:t>
      </w:r>
    </w:p>
    <w:p w:rsidR="00E92DFB" w:rsidRDefault="00E92DFB" w:rsidP="00E92DFB"/>
    <w:p w:rsidR="00E92DFB" w:rsidRDefault="00E92DFB" w:rsidP="00E92DFB">
      <w:r>
        <w:t xml:space="preserve">The provisions of </w:t>
      </w:r>
      <w:proofErr w:type="gramStart"/>
      <w:r>
        <w:t>2</w:t>
      </w:r>
      <w:proofErr w:type="gramEnd"/>
      <w:r>
        <w:t xml:space="preserve"> CCR 18730 and any amendments to it adopted by the Fair Political Practices Commission, together with the attached Appendix specifying designated positions and disclosure categories, are incorporated by reference and shall constitute the district's conflict of interest code.</w:t>
      </w:r>
    </w:p>
    <w:p w:rsidR="00E92DFB" w:rsidRDefault="00E92DFB" w:rsidP="00E92DFB"/>
    <w:p w:rsidR="00E92DFB" w:rsidRDefault="00E92DFB" w:rsidP="00E92DFB">
      <w:r>
        <w:t xml:space="preserve">Governing Board members and designated employees shall file a Statement of Economic Interest/Form 700 in accordance with the disclosure categories listed in the attached Appendix.  The Statement of Economic Interest </w:t>
      </w:r>
      <w:proofErr w:type="gramStart"/>
      <w:r>
        <w:t>shall be filed with the district's filing officer and/or, if so required, with the district's code reviewing body</w:t>
      </w:r>
      <w:proofErr w:type="gramEnd"/>
      <w:r>
        <w:t>.  The district's filing officer shall make the statements available for public review and inspection.</w:t>
      </w:r>
    </w:p>
    <w:p w:rsidR="00E92DFB" w:rsidRDefault="00E92DFB" w:rsidP="00E92DFB"/>
    <w:p w:rsidR="00E92DFB" w:rsidRDefault="00E92DFB" w:rsidP="00E92DFB"/>
    <w:p w:rsidR="00E92DFB" w:rsidRDefault="00E92DFB" w:rsidP="00E92DFB">
      <w:pPr>
        <w:jc w:val="center"/>
      </w:pPr>
      <w:r>
        <w:rPr>
          <w:b/>
        </w:rPr>
        <w:t>APPENDIX</w:t>
      </w:r>
    </w:p>
    <w:p w:rsidR="00E92DFB" w:rsidRDefault="00E92DFB" w:rsidP="00E92DFB"/>
    <w:p w:rsidR="00E92DFB" w:rsidRDefault="00E92DFB" w:rsidP="00E92DFB">
      <w:r>
        <w:rPr>
          <w:b/>
        </w:rPr>
        <w:t>Disclosure Categories</w:t>
      </w:r>
    </w:p>
    <w:p w:rsidR="00E92DFB" w:rsidRDefault="00E92DFB" w:rsidP="00E92DFB"/>
    <w:p w:rsidR="00E92DFB" w:rsidRDefault="00E92DFB" w:rsidP="00E92DFB">
      <w:pPr>
        <w:tabs>
          <w:tab w:val="left" w:pos="720"/>
        </w:tabs>
      </w:pPr>
      <w:r>
        <w:t>1.</w:t>
      </w:r>
      <w:r>
        <w:tab/>
      </w:r>
      <w:r>
        <w:rPr>
          <w:b/>
        </w:rPr>
        <w:t>Category 1:</w:t>
      </w:r>
      <w:r>
        <w:t xml:space="preserve">  A person designated Category 1 shall disclose:</w:t>
      </w:r>
    </w:p>
    <w:p w:rsidR="00E92DFB" w:rsidRDefault="00E92DFB" w:rsidP="00E92DFB">
      <w:pPr>
        <w:rPr>
          <w:sz w:val="16"/>
          <w:szCs w:val="16"/>
        </w:rPr>
      </w:pPr>
    </w:p>
    <w:p w:rsidR="00E92DFB" w:rsidRDefault="00E92DFB" w:rsidP="00E92DFB">
      <w:pPr>
        <w:tabs>
          <w:tab w:val="left" w:pos="1440"/>
        </w:tabs>
        <w:ind w:left="1440" w:hanging="720"/>
      </w:pPr>
      <w:r>
        <w:t>a.</w:t>
      </w:r>
      <w:r>
        <w:tab/>
        <w:t>Interests in real property located entirely or partly within district boundaries, or within two miles of district boundaries, or of any land owned or used by the district.</w:t>
      </w:r>
    </w:p>
    <w:p w:rsidR="00E92DFB" w:rsidRDefault="00E92DFB" w:rsidP="00E92DFB">
      <w:pPr>
        <w:tabs>
          <w:tab w:val="left" w:pos="1440"/>
        </w:tabs>
        <w:ind w:left="1440" w:hanging="720"/>
        <w:rPr>
          <w:sz w:val="16"/>
          <w:szCs w:val="16"/>
        </w:rPr>
      </w:pPr>
    </w:p>
    <w:p w:rsidR="00E92DFB" w:rsidRDefault="00E92DFB" w:rsidP="00E92DFB">
      <w:pPr>
        <w:tabs>
          <w:tab w:val="left" w:pos="1440"/>
        </w:tabs>
        <w:ind w:left="1440" w:hanging="630"/>
      </w:pPr>
      <w:proofErr w:type="gramStart"/>
      <w:r>
        <w:t>b.</w:t>
      </w:r>
      <w:r>
        <w:tab/>
        <w:t>Investments or business positions in or income from sources which are engaged in the acquisition or disposal of real property within the district, are contractors or subcontractors which are or have been within the past two years engaged in work or services of the type used by the district, or manufacture or sell supplies, books, machinery, or equipment of the type used by the district.</w:t>
      </w:r>
      <w:proofErr w:type="gramEnd"/>
    </w:p>
    <w:p w:rsidR="00E92DFB" w:rsidRDefault="00E92DFB" w:rsidP="00E92DFB"/>
    <w:p w:rsidR="00E92DFB" w:rsidRDefault="00E92DFB" w:rsidP="00E92DFB">
      <w:pPr>
        <w:tabs>
          <w:tab w:val="left" w:pos="720"/>
          <w:tab w:val="left" w:pos="1530"/>
        </w:tabs>
      </w:pPr>
      <w:r>
        <w:t>2.</w:t>
      </w:r>
      <w:r>
        <w:tab/>
      </w:r>
      <w:r>
        <w:rPr>
          <w:b/>
        </w:rPr>
        <w:t>Category 2:</w:t>
      </w:r>
      <w:r>
        <w:t xml:space="preserve">  A person designated Category 2 shall disclose:</w:t>
      </w:r>
    </w:p>
    <w:p w:rsidR="00E92DFB" w:rsidRDefault="00E92DFB" w:rsidP="00E92DFB"/>
    <w:p w:rsidR="00E92DFB" w:rsidRDefault="00E92DFB" w:rsidP="00E92DFB">
      <w:pPr>
        <w:tabs>
          <w:tab w:val="left" w:pos="1440"/>
        </w:tabs>
        <w:ind w:left="1440" w:hanging="720"/>
      </w:pPr>
      <w:r>
        <w:t>a.</w:t>
      </w:r>
      <w:r>
        <w:tab/>
        <w:t xml:space="preserve">Investments or business positions in or income from </w:t>
      </w:r>
      <w:proofErr w:type="gramStart"/>
      <w:r>
        <w:t>sources which are contractors or subcontractors</w:t>
      </w:r>
      <w:proofErr w:type="gramEnd"/>
      <w:r>
        <w:t xml:space="preserve"> engaged in work or services of the type used by the department which the designated person manages or directs.</w:t>
      </w:r>
    </w:p>
    <w:p w:rsidR="00E92DFB" w:rsidRDefault="00E92DFB" w:rsidP="00E92DFB">
      <w:pPr>
        <w:ind w:left="720" w:hanging="720"/>
      </w:pPr>
    </w:p>
    <w:p w:rsidR="00E92DFB" w:rsidRDefault="00E92DFB" w:rsidP="00E92DFB">
      <w:pPr>
        <w:ind w:left="1440" w:hanging="720"/>
      </w:pPr>
      <w:r>
        <w:t>b.</w:t>
      </w:r>
      <w:r>
        <w:tab/>
        <w:t xml:space="preserve">Investments or business positions in or income from </w:t>
      </w:r>
      <w:proofErr w:type="gramStart"/>
      <w:r>
        <w:t>sources which</w:t>
      </w:r>
      <w:proofErr w:type="gramEnd"/>
      <w:r>
        <w:t xml:space="preserve"> manufacture or sell supplies, books, machinery, or equipment of the type used by the department </w:t>
      </w:r>
      <w:r>
        <w:lastRenderedPageBreak/>
        <w:t>which the designated person manages or directs.  For the purposes of this category, a principal's department is his/her entire school.</w:t>
      </w:r>
    </w:p>
    <w:p w:rsidR="00E92DFB" w:rsidRDefault="00E92DFB" w:rsidP="00E92DFB"/>
    <w:p w:rsidR="00E92DFB" w:rsidRDefault="00E92DFB" w:rsidP="00E92DFB"/>
    <w:p w:rsidR="00E92DFB" w:rsidRDefault="00E92DFB" w:rsidP="00E92DFB">
      <w:r>
        <w:tab/>
        <w:t>E 9270(c)</w:t>
      </w:r>
    </w:p>
    <w:p w:rsidR="00E92DFB" w:rsidRDefault="00E92DFB" w:rsidP="00E92DFB"/>
    <w:p w:rsidR="00E92DFB" w:rsidRDefault="00E92DFB" w:rsidP="00E92DFB">
      <w:pPr>
        <w:rPr>
          <w:sz w:val="16"/>
          <w:szCs w:val="16"/>
        </w:rPr>
      </w:pPr>
    </w:p>
    <w:p w:rsidR="00E92DFB" w:rsidRDefault="00E92DFB" w:rsidP="00E92DFB">
      <w:r>
        <w:rPr>
          <w:b/>
        </w:rPr>
        <w:t xml:space="preserve">CONFLICT OF </w:t>
      </w:r>
      <w:proofErr w:type="gramStart"/>
      <w:r>
        <w:rPr>
          <w:b/>
        </w:rPr>
        <w:t>INTEREST</w:t>
      </w:r>
      <w:r>
        <w:t xml:space="preserve">  (</w:t>
      </w:r>
      <w:proofErr w:type="gramEnd"/>
      <w:r>
        <w:t>continued)</w:t>
      </w:r>
    </w:p>
    <w:p w:rsidR="00E92DFB" w:rsidRDefault="00E92DFB" w:rsidP="00E92DFB"/>
    <w:p w:rsidR="00E92DFB" w:rsidRDefault="00E92DFB" w:rsidP="00E92DFB"/>
    <w:p w:rsidR="00E92DFB" w:rsidRDefault="00E92DFB" w:rsidP="00E92DFB">
      <w:pPr>
        <w:tabs>
          <w:tab w:val="left" w:pos="720"/>
          <w:tab w:val="left" w:pos="1440"/>
        </w:tabs>
        <w:ind w:left="720" w:hanging="720"/>
      </w:pPr>
      <w:r>
        <w:t>3.</w:t>
      </w:r>
      <w:r>
        <w:tab/>
      </w:r>
      <w:r>
        <w:rPr>
          <w:b/>
        </w:rPr>
        <w:t xml:space="preserve">Full Disclosure:  </w:t>
      </w:r>
      <w:r>
        <w:t>Because it has been determined that the district's Board members and/or Superintendent "manage public investments," they and other persons designated for "full disclosure" shall disclose, in accordance with Government Code 87200:</w:t>
      </w:r>
    </w:p>
    <w:p w:rsidR="00E92DFB" w:rsidRDefault="00E92DFB" w:rsidP="00E92DFB">
      <w:pPr>
        <w:rPr>
          <w:sz w:val="16"/>
          <w:szCs w:val="16"/>
        </w:rPr>
      </w:pPr>
    </w:p>
    <w:p w:rsidR="00E92DFB" w:rsidRDefault="00E92DFB" w:rsidP="00E92DFB">
      <w:pPr>
        <w:tabs>
          <w:tab w:val="left" w:pos="1440"/>
        </w:tabs>
        <w:ind w:left="1440" w:hanging="720"/>
      </w:pPr>
      <w:r>
        <w:t>a.</w:t>
      </w:r>
      <w:r>
        <w:tab/>
        <w:t>Interests in real property located entirely or partly within district boundaries, or within two miles of district boundaries, or of any land owned or used by the district.</w:t>
      </w:r>
    </w:p>
    <w:p w:rsidR="00E92DFB" w:rsidRDefault="00E92DFB" w:rsidP="00E92DFB">
      <w:pPr>
        <w:rPr>
          <w:sz w:val="16"/>
          <w:szCs w:val="16"/>
        </w:rPr>
      </w:pPr>
    </w:p>
    <w:p w:rsidR="00E92DFB" w:rsidRDefault="00E92DFB" w:rsidP="00E92DFB">
      <w:pPr>
        <w:tabs>
          <w:tab w:val="left" w:pos="1440"/>
        </w:tabs>
        <w:ind w:left="1440" w:hanging="720"/>
      </w:pPr>
      <w:r>
        <w:t>b.</w:t>
      </w:r>
      <w:r>
        <w:tab/>
        <w:t>Investments, business positions, and sources of income, including gifts, loans, and travel payments.</w:t>
      </w:r>
    </w:p>
    <w:p w:rsidR="00E92DFB" w:rsidRDefault="00E92DFB" w:rsidP="00E92DFB">
      <w:pPr>
        <w:rPr>
          <w:sz w:val="16"/>
          <w:szCs w:val="16"/>
        </w:rPr>
      </w:pPr>
    </w:p>
    <w:p w:rsidR="00E92DFB" w:rsidRDefault="00E92DFB" w:rsidP="00E92DFB">
      <w:r>
        <w:rPr>
          <w:b/>
        </w:rPr>
        <w:t>Designated Positions</w:t>
      </w:r>
    </w:p>
    <w:p w:rsidR="00E92DFB" w:rsidRDefault="00E92DFB" w:rsidP="00E92DFB"/>
    <w:p w:rsidR="00E92DFB" w:rsidRDefault="00E92DFB" w:rsidP="00E92DFB">
      <w:pPr>
        <w:tabs>
          <w:tab w:val="left" w:pos="4320"/>
        </w:tabs>
        <w:ind w:left="720"/>
        <w:rPr>
          <w:u w:val="single"/>
        </w:rPr>
      </w:pPr>
      <w:r>
        <w:rPr>
          <w:u w:val="single"/>
        </w:rPr>
        <w:t>Designated Position</w:t>
      </w:r>
      <w:r>
        <w:tab/>
      </w:r>
      <w:r>
        <w:rPr>
          <w:u w:val="single"/>
        </w:rPr>
        <w:t>Disclosure Category</w:t>
      </w:r>
    </w:p>
    <w:p w:rsidR="00E92DFB" w:rsidRDefault="00E92DFB" w:rsidP="00E92DFB">
      <w:pPr>
        <w:rPr>
          <w:sz w:val="16"/>
          <w:szCs w:val="16"/>
        </w:rPr>
      </w:pPr>
    </w:p>
    <w:p w:rsidR="00E92DFB" w:rsidRDefault="00E92DFB" w:rsidP="00E92DFB">
      <w:pPr>
        <w:tabs>
          <w:tab w:val="left" w:pos="5040"/>
        </w:tabs>
        <w:ind w:left="720"/>
      </w:pPr>
      <w:r>
        <w:t>Governing Board Members</w:t>
      </w:r>
      <w:r>
        <w:tab/>
        <w:t>1</w:t>
      </w:r>
    </w:p>
    <w:p w:rsidR="00E92DFB" w:rsidRDefault="00E92DFB" w:rsidP="00E92DFB">
      <w:pPr>
        <w:tabs>
          <w:tab w:val="left" w:pos="5040"/>
        </w:tabs>
        <w:ind w:left="720"/>
      </w:pPr>
      <w:r>
        <w:t>Superintendent of Schools</w:t>
      </w:r>
      <w:r>
        <w:tab/>
        <w:t>1</w:t>
      </w:r>
    </w:p>
    <w:p w:rsidR="00E92DFB" w:rsidRDefault="00E92DFB" w:rsidP="00E92DFB">
      <w:pPr>
        <w:tabs>
          <w:tab w:val="left" w:pos="5040"/>
        </w:tabs>
        <w:ind w:left="720"/>
      </w:pPr>
      <w:r>
        <w:t>Assistant/Associate Superintendent</w:t>
      </w:r>
      <w:r>
        <w:tab/>
        <w:t>1</w:t>
      </w:r>
    </w:p>
    <w:p w:rsidR="00E92DFB" w:rsidRDefault="00E92DFB" w:rsidP="00E92DFB">
      <w:pPr>
        <w:tabs>
          <w:tab w:val="left" w:pos="5040"/>
        </w:tabs>
        <w:ind w:left="720"/>
      </w:pPr>
      <w:r>
        <w:t>Purchasing Agent</w:t>
      </w:r>
      <w:r>
        <w:tab/>
        <w:t>1</w:t>
      </w:r>
    </w:p>
    <w:p w:rsidR="00E92DFB" w:rsidRDefault="00E92DFB" w:rsidP="00E92DFB">
      <w:pPr>
        <w:tabs>
          <w:tab w:val="left" w:pos="5040"/>
        </w:tabs>
        <w:ind w:left="720"/>
      </w:pPr>
      <w:r>
        <w:t>Director</w:t>
      </w:r>
      <w:r>
        <w:tab/>
        <w:t>2</w:t>
      </w:r>
    </w:p>
    <w:p w:rsidR="00E92DFB" w:rsidRDefault="00E92DFB" w:rsidP="00E92DFB">
      <w:pPr>
        <w:tabs>
          <w:tab w:val="left" w:pos="5040"/>
        </w:tabs>
        <w:ind w:left="720"/>
      </w:pPr>
      <w:r>
        <w:t>Principal</w:t>
      </w:r>
      <w:r>
        <w:tab/>
      </w:r>
      <w:proofErr w:type="gramStart"/>
      <w:r>
        <w:t>2</w:t>
      </w:r>
      <w:proofErr w:type="gramEnd"/>
    </w:p>
    <w:p w:rsidR="00E92DFB" w:rsidRDefault="00E92DFB" w:rsidP="00E92DFB">
      <w:pPr>
        <w:tabs>
          <w:tab w:val="left" w:pos="5040"/>
        </w:tabs>
        <w:ind w:left="720"/>
      </w:pPr>
      <w:r>
        <w:t>Assistant Principal</w:t>
      </w:r>
      <w:r>
        <w:tab/>
      </w:r>
      <w:proofErr w:type="gramStart"/>
      <w:r>
        <w:t>2</w:t>
      </w:r>
      <w:proofErr w:type="gramEnd"/>
    </w:p>
    <w:p w:rsidR="00E92DFB" w:rsidRDefault="00E92DFB" w:rsidP="00E92DFB">
      <w:pPr>
        <w:tabs>
          <w:tab w:val="left" w:pos="5040"/>
        </w:tabs>
        <w:ind w:left="720"/>
      </w:pPr>
      <w:r>
        <w:t>Maintenance and Operations Director</w:t>
      </w:r>
      <w:r>
        <w:tab/>
        <w:t>2</w:t>
      </w:r>
    </w:p>
    <w:p w:rsidR="00E92DFB" w:rsidRDefault="00E92DFB" w:rsidP="00E92DFB">
      <w:pPr>
        <w:tabs>
          <w:tab w:val="left" w:pos="5040"/>
        </w:tabs>
        <w:ind w:left="720"/>
      </w:pPr>
      <w:r>
        <w:t>Program Coordinator</w:t>
      </w:r>
      <w:r>
        <w:tab/>
        <w:t>2</w:t>
      </w:r>
    </w:p>
    <w:p w:rsidR="00E92DFB" w:rsidRDefault="00E92DFB" w:rsidP="00E92DFB">
      <w:pPr>
        <w:tabs>
          <w:tab w:val="left" w:pos="5040"/>
        </w:tabs>
        <w:ind w:left="720"/>
      </w:pPr>
      <w:r>
        <w:t>Project Specialist</w:t>
      </w:r>
      <w:r>
        <w:tab/>
        <w:t>2</w:t>
      </w:r>
    </w:p>
    <w:p w:rsidR="00E92DFB" w:rsidRDefault="00E92DFB" w:rsidP="00E92DFB">
      <w:pPr>
        <w:tabs>
          <w:tab w:val="left" w:pos="5040"/>
        </w:tabs>
        <w:ind w:left="720"/>
      </w:pPr>
      <w:r>
        <w:t>Supervisor</w:t>
      </w:r>
      <w:r>
        <w:tab/>
        <w:t>2</w:t>
      </w:r>
    </w:p>
    <w:p w:rsidR="00E92DFB" w:rsidRDefault="00E92DFB" w:rsidP="00E92DFB">
      <w:pPr>
        <w:tabs>
          <w:tab w:val="left" w:pos="5040"/>
        </w:tabs>
        <w:ind w:left="720"/>
      </w:pPr>
      <w:r>
        <w:t>Dean of Students</w:t>
      </w:r>
      <w:r>
        <w:tab/>
        <w:t>2</w:t>
      </w:r>
    </w:p>
    <w:p w:rsidR="00E92DFB" w:rsidRDefault="00E92DFB" w:rsidP="00E92DFB">
      <w:pPr>
        <w:tabs>
          <w:tab w:val="left" w:pos="5040"/>
        </w:tabs>
        <w:ind w:left="720"/>
      </w:pPr>
    </w:p>
    <w:p w:rsidR="00E92DFB" w:rsidRDefault="00E92DFB" w:rsidP="00E92DFB">
      <w:r>
        <w:rPr>
          <w:b/>
        </w:rPr>
        <w:t>Disclosures for Consultants</w:t>
      </w:r>
    </w:p>
    <w:p w:rsidR="00E92DFB" w:rsidRDefault="00E92DFB" w:rsidP="00E92DFB"/>
    <w:p w:rsidR="00E92DFB" w:rsidRDefault="00E92DFB" w:rsidP="00E92DFB">
      <w:r>
        <w:t xml:space="preserve">Consultants are designated employees who must disclose financial interests as determined on a case-by-case basis by the Superintendent or designee.  The Superintendent or designee written determination shall include a description of the consultant's duties and a statement of the extent of disclosure requirements based upon that description.  All such determinations are public records and </w:t>
      </w:r>
      <w:proofErr w:type="gramStart"/>
      <w:r>
        <w:t>shall be retained</w:t>
      </w:r>
      <w:proofErr w:type="gramEnd"/>
      <w:r>
        <w:t xml:space="preserve"> for public inspection along with this conflict of interest code.</w:t>
      </w:r>
    </w:p>
    <w:p w:rsidR="00E92DFB" w:rsidRDefault="00E92DFB" w:rsidP="00E92DFB">
      <w:pPr>
        <w:tabs>
          <w:tab w:val="left" w:pos="720"/>
        </w:tabs>
        <w:ind w:left="720" w:hanging="720"/>
      </w:pPr>
    </w:p>
    <w:p w:rsidR="00E92DFB" w:rsidRDefault="00E92DFB" w:rsidP="00E92DFB">
      <w:r>
        <w:t>A consultant is an individual who, pursuant to a contract with the district, makes a governmental decision whether to:  (</w:t>
      </w:r>
      <w:proofErr w:type="gramStart"/>
      <w:r>
        <w:t>2</w:t>
      </w:r>
      <w:proofErr w:type="gramEnd"/>
      <w:r>
        <w:t xml:space="preserve"> CCR 18701)</w:t>
      </w:r>
    </w:p>
    <w:p w:rsidR="00E92DFB" w:rsidRDefault="00E92DFB" w:rsidP="00E92DFB">
      <w:pPr>
        <w:tabs>
          <w:tab w:val="left" w:pos="720"/>
        </w:tabs>
        <w:ind w:left="720" w:hanging="720"/>
      </w:pPr>
    </w:p>
    <w:p w:rsidR="00E92DFB" w:rsidRDefault="00E92DFB" w:rsidP="00E92DFB">
      <w:pPr>
        <w:tabs>
          <w:tab w:val="left" w:pos="720"/>
        </w:tabs>
        <w:ind w:left="720" w:hanging="720"/>
      </w:pPr>
      <w:r>
        <w:lastRenderedPageBreak/>
        <w:t>1.</w:t>
      </w:r>
      <w:r>
        <w:tab/>
        <w:t>Approve a rate, rule, or regulation</w:t>
      </w:r>
    </w:p>
    <w:p w:rsidR="00E92DFB" w:rsidRDefault="00E92DFB" w:rsidP="00E92DFB">
      <w:pPr>
        <w:tabs>
          <w:tab w:val="left" w:pos="720"/>
        </w:tabs>
        <w:ind w:left="720" w:hanging="720"/>
      </w:pPr>
    </w:p>
    <w:p w:rsidR="00E92DFB" w:rsidRDefault="00E92DFB" w:rsidP="00E92DFB">
      <w:pPr>
        <w:tabs>
          <w:tab w:val="left" w:pos="720"/>
        </w:tabs>
        <w:ind w:left="720" w:hanging="720"/>
      </w:pPr>
      <w:r>
        <w:t>2.</w:t>
      </w:r>
      <w:r>
        <w:tab/>
        <w:t>Adopt or enforce a law</w:t>
      </w:r>
    </w:p>
    <w:p w:rsidR="00E92DFB" w:rsidRDefault="00E92DFB" w:rsidP="00E92DFB">
      <w:pPr>
        <w:tabs>
          <w:tab w:val="left" w:pos="720"/>
        </w:tabs>
        <w:ind w:left="720" w:hanging="720"/>
      </w:pPr>
    </w:p>
    <w:p w:rsidR="00E92DFB" w:rsidRDefault="00E92DFB" w:rsidP="00E92DFB">
      <w:r>
        <w:tab/>
        <w:t>E 9270(d)</w:t>
      </w:r>
    </w:p>
    <w:p w:rsidR="00E92DFB" w:rsidRDefault="00E92DFB" w:rsidP="00E92DFB"/>
    <w:p w:rsidR="00E92DFB" w:rsidRDefault="00E92DFB" w:rsidP="00E92DFB"/>
    <w:p w:rsidR="00E92DFB" w:rsidRDefault="00E92DFB" w:rsidP="00E92DFB">
      <w:r>
        <w:rPr>
          <w:b/>
        </w:rPr>
        <w:t xml:space="preserve">CONFLICT OF </w:t>
      </w:r>
      <w:proofErr w:type="gramStart"/>
      <w:r>
        <w:rPr>
          <w:b/>
        </w:rPr>
        <w:t>INTEREST</w:t>
      </w:r>
      <w:r>
        <w:t xml:space="preserve">  (</w:t>
      </w:r>
      <w:proofErr w:type="gramEnd"/>
      <w:r>
        <w:t>continued)</w:t>
      </w:r>
    </w:p>
    <w:p w:rsidR="00E92DFB" w:rsidRDefault="00E92DFB" w:rsidP="00E92DFB"/>
    <w:p w:rsidR="00E92DFB" w:rsidRDefault="00E92DFB" w:rsidP="00E92DFB"/>
    <w:p w:rsidR="00E92DFB" w:rsidRDefault="00E92DFB" w:rsidP="00E92DFB">
      <w:pPr>
        <w:tabs>
          <w:tab w:val="left" w:pos="720"/>
        </w:tabs>
        <w:ind w:left="720" w:hanging="720"/>
      </w:pPr>
      <w:r>
        <w:t>3.</w:t>
      </w:r>
      <w:r>
        <w:tab/>
        <w:t>Issue, deny, suspend, or revoke a permit, license, application, certificate, approval, order, or similar authorization or entitlement</w:t>
      </w:r>
    </w:p>
    <w:p w:rsidR="00E92DFB" w:rsidRDefault="00E92DFB" w:rsidP="00E92DFB">
      <w:pPr>
        <w:tabs>
          <w:tab w:val="left" w:pos="720"/>
        </w:tabs>
        <w:ind w:left="720" w:hanging="720"/>
      </w:pPr>
    </w:p>
    <w:p w:rsidR="00E92DFB" w:rsidRDefault="00E92DFB" w:rsidP="00E92DFB">
      <w:pPr>
        <w:tabs>
          <w:tab w:val="left" w:pos="720"/>
        </w:tabs>
        <w:ind w:left="720" w:hanging="720"/>
      </w:pPr>
      <w:r>
        <w:t>4.</w:t>
      </w:r>
      <w:r>
        <w:tab/>
        <w:t>Authorize the district to enter into, modify, or renew a contract that requires district approval</w:t>
      </w:r>
    </w:p>
    <w:p w:rsidR="00E92DFB" w:rsidRDefault="00E92DFB" w:rsidP="00E92DFB">
      <w:pPr>
        <w:tabs>
          <w:tab w:val="left" w:pos="720"/>
        </w:tabs>
        <w:ind w:left="720" w:hanging="720"/>
      </w:pPr>
    </w:p>
    <w:p w:rsidR="00E92DFB" w:rsidRDefault="00E92DFB" w:rsidP="00E92DFB">
      <w:pPr>
        <w:tabs>
          <w:tab w:val="left" w:pos="720"/>
        </w:tabs>
        <w:ind w:left="720" w:hanging="720"/>
      </w:pPr>
      <w:r>
        <w:t>5.</w:t>
      </w:r>
      <w:r>
        <w:tab/>
        <w:t>Grant district approval to a contract that requires district approval and in which the district is a party, or to the specifications for such a contract</w:t>
      </w:r>
    </w:p>
    <w:p w:rsidR="00E92DFB" w:rsidRDefault="00E92DFB" w:rsidP="00E92DFB">
      <w:pPr>
        <w:tabs>
          <w:tab w:val="left" w:pos="720"/>
        </w:tabs>
        <w:ind w:left="720" w:hanging="720"/>
      </w:pPr>
    </w:p>
    <w:p w:rsidR="00E92DFB" w:rsidRDefault="00E92DFB" w:rsidP="00E92DFB">
      <w:pPr>
        <w:tabs>
          <w:tab w:val="left" w:pos="720"/>
        </w:tabs>
        <w:ind w:left="720" w:hanging="720"/>
      </w:pPr>
      <w:r>
        <w:t>6.</w:t>
      </w:r>
      <w:r>
        <w:tab/>
        <w:t>Grant district approval to a plan, design, report, study, or similar item</w:t>
      </w:r>
    </w:p>
    <w:p w:rsidR="00E92DFB" w:rsidRDefault="00E92DFB" w:rsidP="00E92DFB">
      <w:pPr>
        <w:tabs>
          <w:tab w:val="left" w:pos="720"/>
        </w:tabs>
        <w:ind w:left="720" w:hanging="720"/>
      </w:pPr>
    </w:p>
    <w:p w:rsidR="00E92DFB" w:rsidRDefault="00E92DFB" w:rsidP="00E92DFB">
      <w:pPr>
        <w:tabs>
          <w:tab w:val="left" w:pos="720"/>
        </w:tabs>
        <w:ind w:left="720" w:hanging="720"/>
      </w:pPr>
      <w:r>
        <w:t>7.</w:t>
      </w:r>
      <w:r>
        <w:tab/>
        <w:t>Adopt or grant district approval of district policies, standards, or guidelines</w:t>
      </w:r>
    </w:p>
    <w:p w:rsidR="00E92DFB" w:rsidRDefault="00E92DFB" w:rsidP="00E92DFB">
      <w:pPr>
        <w:tabs>
          <w:tab w:val="left" w:pos="720"/>
        </w:tabs>
        <w:ind w:left="720" w:hanging="720"/>
      </w:pPr>
    </w:p>
    <w:p w:rsidR="00E92DFB" w:rsidRDefault="00E92DFB" w:rsidP="00E92DFB">
      <w:proofErr w:type="gramStart"/>
      <w:r>
        <w:t>A consultant is also an individual who, pursuant to a contract with the district, serves in a staff capacity with the district and in that capacity participates in making a governmental decision as defined in 2 CCR 18702.2 or performs the same or substantially all the same duties for the district that would otherwise be performed by an individual holding a position specified in the district's conflict of interest code.</w:t>
      </w:r>
      <w:proofErr w:type="gramEnd"/>
      <w:r>
        <w:t xml:space="preserve">  (</w:t>
      </w:r>
      <w:proofErr w:type="gramStart"/>
      <w:r>
        <w:t>2</w:t>
      </w:r>
      <w:proofErr w:type="gramEnd"/>
      <w:r>
        <w:t xml:space="preserve"> CCR 18701)</w:t>
      </w:r>
    </w:p>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p w:rsidR="00E92DFB" w:rsidRDefault="00E92DFB" w:rsidP="00E92DFB">
      <w:r>
        <w:t>Exhibit</w:t>
      </w:r>
      <w:r>
        <w:tab/>
      </w:r>
      <w:r>
        <w:rPr>
          <w:b/>
        </w:rPr>
        <w:t>WINSHIP-ROBBINS ELEMENTARY SCHOOL DISTRICT</w:t>
      </w:r>
    </w:p>
    <w:p w:rsidR="00E92DFB" w:rsidRDefault="00E92DFB" w:rsidP="00E92DFB">
      <w:proofErr w:type="gramStart"/>
      <w:r>
        <w:t>version</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DFB"/>
    <w:rsid w:val="00142F9F"/>
    <w:rsid w:val="00E92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EED4B-2EF5-4918-9304-703CD74C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92DFB"/>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2023-08-23T21:16:00Z</dcterms:created>
  <dcterms:modified xsi:type="dcterms:W3CDTF">2023-08-23T21:17:00Z</dcterms:modified>
</cp:coreProperties>
</file>