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</w:rPr>
        <w:drawing>
          <wp:inline distB="114300" distT="114300" distL="114300" distR="114300">
            <wp:extent cx="1476375" cy="990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John McManus School Site Council Meeting 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Thursday, September 24, 2026- 2:30 Conference Room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Welcome and Roll Call</w:t>
      </w:r>
    </w:p>
    <w:p w:rsidR="00000000" w:rsidDel="00000000" w:rsidP="00000000" w:rsidRDefault="00000000" w:rsidRPr="00000000" w14:paraId="00000006">
      <w:pPr>
        <w:ind w:left="72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Purpose of SSC- Review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30"/>
            <w:szCs w:val="30"/>
            <w:u w:val="single"/>
            <w:rtl w:val="0"/>
          </w:rPr>
          <w:t xml:space="preserve">Bylaws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Note- Change to Bylaws not reflected in writing yet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Election of Officers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Chairperson- Katie Bailey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Vice-Chairperson-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Secretary- Katelyn Clements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44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30"/>
            <w:szCs w:val="30"/>
            <w:u w:val="single"/>
            <w:rtl w:val="0"/>
          </w:rPr>
          <w:t xml:space="preserve">Approval of Minutes from May 7 ,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Review Student Achievement Data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Lexia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DIBELS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iReady 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26-27 data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McManus Budget 26-27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Approve funds in SPSA- Changes from Spring 26 to Fall of 26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SPSA Changes - 5.46% Raise accounted for in SPSA (9-8-26)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ab/>
        <w:tab/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Review/modify and approve School Parent Involvement Policy and</w:t>
      </w:r>
    </w:p>
    <w:p w:rsidR="00000000" w:rsidDel="00000000" w:rsidP="00000000" w:rsidRDefault="00000000" w:rsidRPr="00000000" w14:paraId="0000001C">
      <w:pPr>
        <w:ind w:left="72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Family-School Compact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Parent and Family Engagement Policy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Approve Site Safety Plan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Site Safety Plan (Update &amp; Approval) 26-27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Start a priority list for more school needs for 2026-2027 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Priority List 26-27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Community Schools Update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TOSA, Active Education, Tutoring &amp; Clubs, School Social Worker, Professional Development, Kindness &amp; Digital Citizenship Assemblies</w:t>
      </w:r>
    </w:p>
    <w:p w:rsidR="00000000" w:rsidDel="00000000" w:rsidP="00000000" w:rsidRDefault="00000000" w:rsidRPr="00000000" w14:paraId="00000029">
      <w:pPr>
        <w:ind w:left="72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Notes: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October 15th is next meeting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xyGbub35o8oA8vZDtKgQp00D8mnEshK7/edit?usp=sharing&amp;ouid=103761693509019521176&amp;rtpof=true&amp;sd=true" TargetMode="External"/><Relationship Id="rId10" Type="http://schemas.openxmlformats.org/officeDocument/2006/relationships/hyperlink" Target="https://docs.google.com/document/d/1NWGZJzYnlXSQ6xyM5-okCTpvWtjmZHSU/edit?usp=sharing&amp;ouid=103761693509019521176&amp;rtpof=true&amp;sd=true" TargetMode="External"/><Relationship Id="rId13" Type="http://schemas.openxmlformats.org/officeDocument/2006/relationships/hyperlink" Target="https://docs.google.com/document/d/1d-4i45iR0fkUlUYuh9pNTYbLo3kJuPSiHBXIHQMybbI/edit?usp=sharing" TargetMode="External"/><Relationship Id="rId12" Type="http://schemas.openxmlformats.org/officeDocument/2006/relationships/hyperlink" Target="https://drive.google.com/file/d/1OL82-xYvaMjUoU8QpB3p80imq4wgEilR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_zRf6HHoG5JRwEoMlZCny6sdD1pAIoTEEsJRgsPkeEA/edit?usp=sharing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rive.google.com/file/d/1zJW4qPTfpBxcLjzuGGqpVu-jiz1iZvlc/view?usp=sharing" TargetMode="External"/><Relationship Id="rId8" Type="http://schemas.openxmlformats.org/officeDocument/2006/relationships/hyperlink" Target="https://docs.google.com/document/d/1zgvPyiBrHtCIeb9pSa3IIoon35YN1tbGrtdNSlQXyEY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