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01" w:rsidRDefault="002A3101">
      <w:pPr>
        <w:pStyle w:val="BodyText"/>
        <w:spacing w:before="10"/>
        <w:rPr>
          <w:rFonts w:ascii="Times New Roman"/>
          <w:sz w:val="27"/>
        </w:rPr>
      </w:pPr>
    </w:p>
    <w:p w:rsidR="002A3101" w:rsidRDefault="002860C3">
      <w:pPr>
        <w:spacing w:before="92"/>
        <w:ind w:left="340"/>
        <w:rPr>
          <w:b/>
          <w:sz w:val="28"/>
        </w:rPr>
      </w:pPr>
      <w:r>
        <w:rPr>
          <w:b/>
          <w:sz w:val="28"/>
          <w:u w:val="thick"/>
        </w:rPr>
        <w:t>Table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of Contents</w:t>
      </w:r>
    </w:p>
    <w:p w:rsidR="002A3101" w:rsidRDefault="002A3101">
      <w:pPr>
        <w:pStyle w:val="BodyText"/>
        <w:rPr>
          <w:b/>
        </w:rPr>
      </w:pPr>
    </w:p>
    <w:p w:rsidR="002A3101" w:rsidRDefault="002A3101">
      <w:pPr>
        <w:pStyle w:val="BodyText"/>
        <w:spacing w:before="10"/>
        <w:rPr>
          <w:b/>
          <w:sz w:val="19"/>
        </w:rPr>
      </w:pPr>
    </w:p>
    <w:sdt>
      <w:sdtPr>
        <w:id w:val="-1362739039"/>
        <w:docPartObj>
          <w:docPartGallery w:val="Table of Contents"/>
          <w:docPartUnique/>
        </w:docPartObj>
      </w:sdtPr>
      <w:sdtEndPr/>
      <w:sdtContent>
        <w:p w:rsidR="002A3101" w:rsidRDefault="006351D0">
          <w:pPr>
            <w:pStyle w:val="TOC1"/>
            <w:tabs>
              <w:tab w:val="right" w:leader="dot" w:pos="7809"/>
            </w:tabs>
            <w:spacing w:before="92"/>
          </w:pPr>
          <w:hyperlink w:anchor="_TOC_250001" w:history="1">
            <w:r w:rsidR="002860C3">
              <w:t>Preamble</w:t>
            </w:r>
            <w:r w:rsidR="002860C3">
              <w:tab/>
              <w:t>2</w:t>
            </w:r>
          </w:hyperlink>
        </w:p>
        <w:p w:rsidR="002A3101" w:rsidRDefault="002860C3">
          <w:pPr>
            <w:pStyle w:val="TOC1"/>
            <w:tabs>
              <w:tab w:val="right" w:leader="dot" w:pos="7824"/>
            </w:tabs>
          </w:pPr>
          <w:r>
            <w:t>School</w:t>
          </w:r>
          <w:r>
            <w:rPr>
              <w:spacing w:val="-8"/>
            </w:rPr>
            <w:t xml:space="preserve"> </w:t>
          </w:r>
          <w:r>
            <w:t>Wellness</w:t>
          </w:r>
          <w:r>
            <w:rPr>
              <w:spacing w:val="-1"/>
            </w:rPr>
            <w:t xml:space="preserve"> </w:t>
          </w:r>
          <w:r>
            <w:t>Committee</w:t>
          </w:r>
          <w:r>
            <w:tab/>
            <w:t>3</w:t>
          </w:r>
        </w:p>
        <w:p w:rsidR="002A3101" w:rsidRDefault="002860C3">
          <w:pPr>
            <w:pStyle w:val="TOC1"/>
          </w:pPr>
          <w:r>
            <w:t>Wellness</w:t>
          </w:r>
          <w:r>
            <w:rPr>
              <w:spacing w:val="-5"/>
            </w:rPr>
            <w:t xml:space="preserve"> </w:t>
          </w:r>
          <w:r>
            <w:t>Policy</w:t>
          </w:r>
          <w:r>
            <w:rPr>
              <w:spacing w:val="-4"/>
            </w:rPr>
            <w:t xml:space="preserve"> </w:t>
          </w:r>
          <w:r>
            <w:t>Implementation,</w:t>
          </w:r>
          <w:r>
            <w:rPr>
              <w:spacing w:val="-2"/>
            </w:rPr>
            <w:t xml:space="preserve"> </w:t>
          </w:r>
          <w:r>
            <w:t>Monitoring,</w:t>
          </w:r>
        </w:p>
        <w:p w:rsidR="002A3101" w:rsidRDefault="002860C3">
          <w:pPr>
            <w:pStyle w:val="TOC1"/>
            <w:tabs>
              <w:tab w:val="right" w:leader="dot" w:pos="7800"/>
            </w:tabs>
            <w:spacing w:before="0"/>
          </w:pPr>
          <w:r>
            <w:t>Accountability,</w:t>
          </w:r>
          <w:r>
            <w:rPr>
              <w:spacing w:val="-1"/>
            </w:rPr>
            <w:t xml:space="preserve"> </w:t>
          </w:r>
          <w:r>
            <w:t>and Community Engagement</w:t>
          </w:r>
          <w:r>
            <w:tab/>
            <w:t>4</w:t>
          </w:r>
        </w:p>
        <w:p w:rsidR="002A3101" w:rsidRDefault="002860C3">
          <w:pPr>
            <w:pStyle w:val="TOC1"/>
            <w:tabs>
              <w:tab w:val="right" w:leader="dot" w:pos="7809"/>
            </w:tabs>
          </w:pPr>
          <w:r>
            <w:t>Nutrition</w:t>
          </w:r>
          <w:r>
            <w:tab/>
            <w:t>7</w:t>
          </w:r>
        </w:p>
        <w:p w:rsidR="002A3101" w:rsidRDefault="002860C3">
          <w:pPr>
            <w:pStyle w:val="TOC1"/>
            <w:tabs>
              <w:tab w:val="right" w:leader="dot" w:pos="7812"/>
            </w:tabs>
            <w:spacing w:before="277"/>
          </w:pPr>
          <w:r>
            <w:t>Physical</w:t>
          </w:r>
          <w:r>
            <w:rPr>
              <w:spacing w:val="-1"/>
            </w:rPr>
            <w:t xml:space="preserve"> </w:t>
          </w:r>
          <w:r>
            <w:t>Activity</w:t>
          </w:r>
          <w:r>
            <w:tab/>
            <w:t>11</w:t>
          </w:r>
        </w:p>
        <w:p w:rsidR="002A3101" w:rsidRDefault="002860C3">
          <w:pPr>
            <w:pStyle w:val="TOC1"/>
            <w:tabs>
              <w:tab w:val="right" w:leader="dot" w:pos="7785"/>
            </w:tabs>
          </w:pPr>
          <w:r>
            <w:t>Procurement</w:t>
          </w:r>
          <w:r>
            <w:rPr>
              <w:spacing w:val="-3"/>
            </w:rPr>
            <w:t xml:space="preserve"> </w:t>
          </w:r>
          <w:r>
            <w:t>Policy</w:t>
          </w:r>
          <w:r>
            <w:rPr>
              <w:spacing w:val="-3"/>
            </w:rPr>
            <w:t xml:space="preserve"> </w:t>
          </w:r>
          <w:r>
            <w:t>for</w:t>
          </w:r>
          <w:r>
            <w:rPr>
              <w:spacing w:val="-1"/>
            </w:rPr>
            <w:t xml:space="preserve"> </w:t>
          </w:r>
          <w:r>
            <w:t>Plaza Elementary</w:t>
          </w:r>
          <w:r>
            <w:rPr>
              <w:spacing w:val="-5"/>
            </w:rPr>
            <w:t xml:space="preserve"> </w:t>
          </w:r>
          <w:r>
            <w:t>School District</w:t>
          </w:r>
          <w:r>
            <w:tab/>
            <w:t>13</w:t>
          </w:r>
        </w:p>
        <w:p w:rsidR="002A3101" w:rsidRDefault="006351D0">
          <w:pPr>
            <w:pStyle w:val="TOC1"/>
            <w:tabs>
              <w:tab w:val="right" w:leader="dot" w:pos="7862"/>
            </w:tabs>
          </w:pPr>
          <w:hyperlink w:anchor="_TOC_250000" w:history="1">
            <w:r w:rsidR="002860C3">
              <w:t>Glossary</w:t>
            </w:r>
            <w:r w:rsidR="002860C3">
              <w:tab/>
              <w:t>16</w:t>
            </w:r>
          </w:hyperlink>
        </w:p>
      </w:sdtContent>
    </w:sdt>
    <w:p w:rsidR="002A3101" w:rsidRDefault="002A3101">
      <w:pPr>
        <w:sectPr w:rsidR="002A3101">
          <w:headerReference w:type="default" r:id="rId7"/>
          <w:footerReference w:type="default" r:id="rId8"/>
          <w:type w:val="continuous"/>
          <w:pgSz w:w="12240" w:h="15840"/>
          <w:pgMar w:top="1560" w:right="1680" w:bottom="960" w:left="1460" w:header="720" w:footer="776" w:gutter="0"/>
          <w:pgNumType w:start="1"/>
          <w:cols w:space="720"/>
        </w:sectPr>
      </w:pPr>
    </w:p>
    <w:p w:rsidR="002A3101" w:rsidRDefault="002860C3">
      <w:pPr>
        <w:pStyle w:val="Heading1"/>
        <w:ind w:left="340" w:firstLine="0"/>
        <w:rPr>
          <w:u w:val="none"/>
        </w:rPr>
      </w:pPr>
      <w:bookmarkStart w:id="0" w:name="_TOC_250001"/>
      <w:bookmarkEnd w:id="0"/>
      <w:r>
        <w:rPr>
          <w:u w:val="none"/>
        </w:rPr>
        <w:lastRenderedPageBreak/>
        <w:t>Preamble</w:t>
      </w:r>
    </w:p>
    <w:p w:rsidR="002A3101" w:rsidRDefault="002A3101">
      <w:pPr>
        <w:pStyle w:val="BodyText"/>
        <w:spacing w:before="2"/>
        <w:rPr>
          <w:b/>
          <w:sz w:val="21"/>
        </w:rPr>
      </w:pPr>
    </w:p>
    <w:p w:rsidR="002A3101" w:rsidRDefault="002860C3">
      <w:pPr>
        <w:pStyle w:val="BodyText"/>
        <w:spacing w:before="1" w:line="276" w:lineRule="auto"/>
        <w:ind w:left="340" w:right="289"/>
      </w:pPr>
      <w:r>
        <w:t>Plaza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(hereto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District)</w:t>
      </w:r>
      <w:r>
        <w:rPr>
          <w:spacing w:val="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development</w:t>
      </w:r>
      <w:r>
        <w:rPr>
          <w:spacing w:val="-52"/>
        </w:rPr>
        <w:t xml:space="preserve"> </w:t>
      </w:r>
      <w:r>
        <w:t>of every student. The District believes that for students to have the opportunity to achieve</w:t>
      </w:r>
      <w:r>
        <w:rPr>
          <w:spacing w:val="1"/>
        </w:rPr>
        <w:t xml:space="preserve"> </w:t>
      </w:r>
      <w:r>
        <w:t>personal, academic, developmental and social success, we need to create positive, safe and</w:t>
      </w:r>
      <w:r>
        <w:rPr>
          <w:spacing w:val="1"/>
        </w:rPr>
        <w:t xml:space="preserve"> </w:t>
      </w:r>
      <w:r>
        <w:t>health-promoting learning environments at every level, in every setting, throughout the school</w:t>
      </w:r>
      <w:r>
        <w:rPr>
          <w:spacing w:val="1"/>
        </w:rPr>
        <w:t xml:space="preserve"> </w:t>
      </w:r>
      <w:r>
        <w:t>year.</w:t>
      </w:r>
    </w:p>
    <w:p w:rsidR="002A3101" w:rsidRDefault="002A3101">
      <w:pPr>
        <w:pStyle w:val="BodyText"/>
        <w:spacing w:before="3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142"/>
        <w:rPr>
          <w:sz w:val="13"/>
        </w:rPr>
      </w:pPr>
      <w:r>
        <w:t>Research</w:t>
      </w:r>
      <w:r>
        <w:rPr>
          <w:spacing w:val="-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two components,</w:t>
      </w:r>
      <w:r>
        <w:rPr>
          <w:spacing w:val="-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nutrition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 activity</w:t>
      </w:r>
      <w:r>
        <w:rPr>
          <w:spacing w:val="-1"/>
        </w:rPr>
        <w:t xml:space="preserve"> </w:t>
      </w:r>
      <w:r>
        <w:t>before,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after the school day, are strongly correlated with positive student outcomes. </w:t>
      </w:r>
      <w:proofErr w:type="gramStart"/>
      <w:r>
        <w:t>For example, student</w:t>
      </w:r>
      <w:r>
        <w:rPr>
          <w:spacing w:val="-54"/>
        </w:rPr>
        <w:t xml:space="preserve"> </w:t>
      </w:r>
      <w:r>
        <w:t>participation in the U.S. Department of Agriculture’s (USDA) School Breakfast Program is</w:t>
      </w:r>
      <w:r>
        <w:rPr>
          <w:spacing w:val="1"/>
        </w:rPr>
        <w:t xml:space="preserve"> </w:t>
      </w:r>
      <w:r>
        <w:t>associated with higher grades and standardized test scores, lower absenteeism and better</w:t>
      </w:r>
      <w:r>
        <w:rPr>
          <w:spacing w:val="1"/>
        </w:rPr>
        <w:t xml:space="preserve"> </w:t>
      </w:r>
      <w:r>
        <w:t>performance on cognitive tasks.</w:t>
      </w:r>
      <w:r>
        <w:rPr>
          <w:position w:val="6"/>
          <w:sz w:val="13"/>
        </w:rPr>
        <w:t xml:space="preserve">1,2,3,4,5,6,7 </w:t>
      </w:r>
      <w:r>
        <w:t>Conversely, less-than-adequate consumption of specific</w:t>
      </w:r>
      <w:r>
        <w:rPr>
          <w:spacing w:val="1"/>
        </w:rPr>
        <w:t xml:space="preserve"> </w:t>
      </w:r>
      <w:r>
        <w:t>foods including fruits, vegetables and dairy products, is associated with lower grades among</w:t>
      </w:r>
      <w:r>
        <w:rPr>
          <w:spacing w:val="1"/>
        </w:rPr>
        <w:t xml:space="preserve"> </w:t>
      </w:r>
      <w:r>
        <w:t>students.</w:t>
      </w:r>
      <w:r>
        <w:rPr>
          <w:position w:val="6"/>
          <w:sz w:val="13"/>
        </w:rPr>
        <w:t xml:space="preserve">8,9,10 </w:t>
      </w:r>
      <w:r>
        <w:t>In addition, students who are physically active through active transport to and from</w:t>
      </w:r>
      <w:r>
        <w:rPr>
          <w:spacing w:val="1"/>
        </w:rPr>
        <w:t xml:space="preserve"> </w:t>
      </w:r>
      <w:r>
        <w:t>school, recess, physical activity breaks, high-quality physical education and extracurricular</w:t>
      </w:r>
      <w:r>
        <w:rPr>
          <w:spacing w:val="1"/>
        </w:rPr>
        <w:t xml:space="preserve"> </w:t>
      </w:r>
      <w:r>
        <w:t>activities – do better academically.</w:t>
      </w:r>
      <w:r>
        <w:rPr>
          <w:position w:val="6"/>
          <w:sz w:val="13"/>
        </w:rPr>
        <w:t>11,12,13,14</w:t>
      </w:r>
      <w:r>
        <w:t>.</w:t>
      </w:r>
      <w:proofErr w:type="gramEnd"/>
      <w:r>
        <w:t xml:space="preserve"> Finally, there is evidence that adequate hydration is</w:t>
      </w:r>
      <w:r>
        <w:rPr>
          <w:spacing w:val="1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cognitive performance.</w:t>
      </w:r>
      <w:r>
        <w:rPr>
          <w:spacing w:val="3"/>
        </w:rPr>
        <w:t xml:space="preserve"> </w:t>
      </w:r>
      <w:r>
        <w:rPr>
          <w:position w:val="6"/>
          <w:sz w:val="13"/>
        </w:rPr>
        <w:t>15</w:t>
      </w:r>
      <w:proofErr w:type="gramStart"/>
      <w:r>
        <w:rPr>
          <w:position w:val="6"/>
          <w:sz w:val="13"/>
        </w:rPr>
        <w:t>,16,17</w:t>
      </w:r>
      <w:proofErr w:type="gramEnd"/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590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outlines the</w:t>
      </w:r>
      <w:r>
        <w:rPr>
          <w:spacing w:val="-4"/>
        </w:rPr>
        <w:t xml:space="preserve"> </w:t>
      </w:r>
      <w:r>
        <w:t>District’s</w:t>
      </w:r>
      <w:r>
        <w:rPr>
          <w:spacing w:val="-1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environments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2"/>
        </w:rPr>
        <w:t xml:space="preserve"> </w:t>
      </w:r>
      <w:r>
        <w:t>students to practice healthy eating and physical activity behaviors throughout the school day</w:t>
      </w:r>
      <w:r>
        <w:rPr>
          <w:spacing w:val="-53"/>
        </w:rPr>
        <w:t xml:space="preserve"> </w:t>
      </w:r>
      <w:r>
        <w:t>while minimizing commercial distractions.</w:t>
      </w:r>
      <w:r>
        <w:rPr>
          <w:spacing w:val="1"/>
        </w:rPr>
        <w:t xml:space="preserve"> </w:t>
      </w:r>
      <w:r>
        <w:t>Specifically, this policy establishes goals and</w:t>
      </w:r>
      <w:r>
        <w:rPr>
          <w:spacing w:val="1"/>
        </w:rPr>
        <w:t xml:space="preserve"> </w:t>
      </w:r>
      <w:r>
        <w:t>procedures 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that: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146"/>
        <w:rPr>
          <w:rFonts w:ascii="Wingdings" w:hAnsi="Wingdings"/>
          <w:sz w:val="16"/>
        </w:rPr>
      </w:pPr>
      <w:r>
        <w:rPr>
          <w:sz w:val="20"/>
        </w:rPr>
        <w:t>Students in the District have access to healthy foods throughout the school day ‒ both</w:t>
      </w:r>
      <w:r>
        <w:rPr>
          <w:spacing w:val="1"/>
          <w:sz w:val="20"/>
        </w:rPr>
        <w:t xml:space="preserve"> </w:t>
      </w:r>
      <w:r>
        <w:rPr>
          <w:sz w:val="20"/>
        </w:rPr>
        <w:t>through reimbursable school meals and other foods available throughout the school campus‒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Federal and</w:t>
      </w:r>
      <w:r>
        <w:rPr>
          <w:spacing w:val="-1"/>
          <w:sz w:val="20"/>
        </w:rPr>
        <w:t xml:space="preserve"> </w:t>
      </w:r>
      <w:r>
        <w:rPr>
          <w:sz w:val="20"/>
        </w:rPr>
        <w:t>state nutrition</w:t>
      </w:r>
      <w:r>
        <w:rPr>
          <w:spacing w:val="-1"/>
          <w:sz w:val="20"/>
        </w:rPr>
        <w:t xml:space="preserve"> </w:t>
      </w:r>
      <w:r>
        <w:rPr>
          <w:sz w:val="20"/>
        </w:rPr>
        <w:t>standards;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 w:line="276" w:lineRule="auto"/>
        <w:ind w:right="422"/>
        <w:rPr>
          <w:rFonts w:ascii="Wingdings" w:hAnsi="Wingdings"/>
          <w:sz w:val="16"/>
        </w:rPr>
      </w:pP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nutrition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helps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1"/>
          <w:sz w:val="20"/>
        </w:rPr>
        <w:t xml:space="preserve"> </w:t>
      </w:r>
      <w:r>
        <w:rPr>
          <w:sz w:val="20"/>
        </w:rPr>
        <w:t>develop</w:t>
      </w:r>
      <w:r>
        <w:rPr>
          <w:spacing w:val="-1"/>
          <w:sz w:val="20"/>
        </w:rPr>
        <w:t xml:space="preserve"> </w:t>
      </w:r>
      <w:r>
        <w:rPr>
          <w:sz w:val="20"/>
        </w:rPr>
        <w:t>lifelong</w:t>
      </w:r>
      <w:r>
        <w:rPr>
          <w:spacing w:val="-2"/>
          <w:sz w:val="20"/>
        </w:rPr>
        <w:t xml:space="preserve"> </w:t>
      </w:r>
      <w:r>
        <w:rPr>
          <w:sz w:val="20"/>
        </w:rPr>
        <w:t>healthy</w:t>
      </w:r>
      <w:r>
        <w:rPr>
          <w:spacing w:val="-4"/>
          <w:sz w:val="20"/>
        </w:rPr>
        <w:t xml:space="preserve"> </w:t>
      </w:r>
      <w:r>
        <w:rPr>
          <w:sz w:val="20"/>
        </w:rPr>
        <w:t>eating</w:t>
      </w:r>
      <w:r>
        <w:rPr>
          <w:spacing w:val="-53"/>
          <w:sz w:val="20"/>
        </w:rPr>
        <w:t xml:space="preserve"> </w:t>
      </w:r>
      <w:r>
        <w:rPr>
          <w:sz w:val="20"/>
        </w:rPr>
        <w:t>behaviors;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sz w:val="16"/>
        </w:rPr>
      </w:pP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 physically</w:t>
      </w:r>
      <w:r>
        <w:rPr>
          <w:spacing w:val="-5"/>
          <w:sz w:val="20"/>
        </w:rPr>
        <w:t xml:space="preserve"> </w:t>
      </w:r>
      <w:r>
        <w:rPr>
          <w:sz w:val="20"/>
        </w:rPr>
        <w:t>active before,</w:t>
      </w:r>
      <w:r>
        <w:rPr>
          <w:spacing w:val="-2"/>
          <w:sz w:val="20"/>
        </w:rPr>
        <w:t xml:space="preserve"> </w:t>
      </w:r>
      <w:r>
        <w:rPr>
          <w:sz w:val="20"/>
        </w:rPr>
        <w:t>during and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school;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7" w:line="276" w:lineRule="auto"/>
        <w:ind w:right="306"/>
        <w:rPr>
          <w:rFonts w:ascii="Wingdings" w:hAnsi="Wingdings"/>
          <w:sz w:val="16"/>
        </w:rPr>
      </w:pP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engage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nutrition</w:t>
      </w:r>
      <w:r>
        <w:rPr>
          <w:spacing w:val="1"/>
          <w:sz w:val="20"/>
        </w:rPr>
        <w:t xml:space="preserve"> </w:t>
      </w:r>
      <w:r>
        <w:rPr>
          <w:sz w:val="20"/>
        </w:rPr>
        <w:t>and physical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 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52"/>
          <w:sz w:val="20"/>
        </w:rPr>
        <w:t xml:space="preserve"> </w:t>
      </w:r>
      <w:r>
        <w:rPr>
          <w:sz w:val="20"/>
        </w:rPr>
        <w:t>student</w:t>
      </w:r>
      <w:r>
        <w:rPr>
          <w:spacing w:val="2"/>
          <w:sz w:val="20"/>
        </w:rPr>
        <w:t xml:space="preserve"> </w:t>
      </w:r>
      <w:r>
        <w:rPr>
          <w:sz w:val="20"/>
        </w:rPr>
        <w:t>wellness;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284"/>
        <w:rPr>
          <w:rFonts w:ascii="Wingdings" w:hAnsi="Wingdings"/>
          <w:sz w:val="16"/>
        </w:rPr>
      </w:pP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encouraged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supported to practice</w:t>
      </w:r>
      <w:r>
        <w:rPr>
          <w:spacing w:val="-1"/>
          <w:sz w:val="20"/>
        </w:rPr>
        <w:t xml:space="preserve"> </w:t>
      </w:r>
      <w:r>
        <w:rPr>
          <w:sz w:val="20"/>
        </w:rPr>
        <w:t>healthy</w:t>
      </w:r>
      <w:r>
        <w:rPr>
          <w:spacing w:val="-5"/>
          <w:sz w:val="20"/>
        </w:rPr>
        <w:t xml:space="preserve"> </w:t>
      </w:r>
      <w:r>
        <w:rPr>
          <w:sz w:val="20"/>
        </w:rPr>
        <w:t>nutrition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activity</w:t>
      </w:r>
      <w:r>
        <w:rPr>
          <w:spacing w:val="-52"/>
          <w:sz w:val="20"/>
        </w:rPr>
        <w:t xml:space="preserve"> </w:t>
      </w:r>
      <w:r>
        <w:rPr>
          <w:sz w:val="20"/>
        </w:rPr>
        <w:t>behaviors in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school;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429"/>
        <w:rPr>
          <w:rFonts w:ascii="Wingdings" w:hAnsi="Wingdings"/>
          <w:sz w:val="16"/>
        </w:rPr>
      </w:pPr>
      <w:r>
        <w:rPr>
          <w:sz w:val="20"/>
        </w:rPr>
        <w:t>The community is engaged in supporting the work of the District in creating continuity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settings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students and</w:t>
      </w:r>
      <w:r>
        <w:rPr>
          <w:spacing w:val="-1"/>
          <w:sz w:val="20"/>
        </w:rPr>
        <w:t xml:space="preserve"> </w:t>
      </w:r>
      <w:r>
        <w:rPr>
          <w:sz w:val="20"/>
        </w:rPr>
        <w:t>staff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1"/>
          <w:sz w:val="20"/>
        </w:rPr>
        <w:t xml:space="preserve"> </w:t>
      </w:r>
      <w:r>
        <w:rPr>
          <w:sz w:val="20"/>
        </w:rPr>
        <w:t>lifelong</w:t>
      </w:r>
      <w:r>
        <w:rPr>
          <w:spacing w:val="-1"/>
          <w:sz w:val="20"/>
        </w:rPr>
        <w:t xml:space="preserve"> </w:t>
      </w:r>
      <w:r>
        <w:rPr>
          <w:sz w:val="20"/>
        </w:rPr>
        <w:t>healthy</w:t>
      </w:r>
      <w:r>
        <w:rPr>
          <w:spacing w:val="-4"/>
          <w:sz w:val="20"/>
        </w:rPr>
        <w:t xml:space="preserve"> </w:t>
      </w:r>
      <w:r>
        <w:rPr>
          <w:sz w:val="20"/>
        </w:rPr>
        <w:t>habits;</w:t>
      </w:r>
      <w:r>
        <w:rPr>
          <w:spacing w:val="-52"/>
          <w:sz w:val="20"/>
        </w:rPr>
        <w:t xml:space="preserve"> </w:t>
      </w:r>
      <w:r>
        <w:rPr>
          <w:sz w:val="20"/>
        </w:rPr>
        <w:t>and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285"/>
        <w:rPr>
          <w:rFonts w:ascii="Wingdings" w:hAnsi="Wingdings"/>
          <w:sz w:val="16"/>
        </w:rPr>
      </w:pPr>
      <w:r>
        <w:rPr>
          <w:sz w:val="20"/>
        </w:rPr>
        <w:t>The District establishes and maintains an infrastructure for management, oversight,</w:t>
      </w:r>
      <w:r>
        <w:rPr>
          <w:spacing w:val="1"/>
          <w:sz w:val="20"/>
        </w:rPr>
        <w:t xml:space="preserve"> </w:t>
      </w:r>
      <w:r>
        <w:rPr>
          <w:sz w:val="20"/>
        </w:rPr>
        <w:t>implementation,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1"/>
          <w:sz w:val="20"/>
        </w:rPr>
        <w:t xml:space="preserve"> </w:t>
      </w:r>
      <w:r>
        <w:rPr>
          <w:sz w:val="20"/>
        </w:rPr>
        <w:t>goals</w:t>
      </w:r>
      <w:r>
        <w:rPr>
          <w:spacing w:val="-53"/>
          <w:sz w:val="20"/>
        </w:rPr>
        <w:t xml:space="preserve"> </w:t>
      </w:r>
      <w:r>
        <w:rPr>
          <w:sz w:val="20"/>
        </w:rPr>
        <w:t>and objectives.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180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staff and</w:t>
      </w:r>
      <w:r>
        <w:rPr>
          <w:spacing w:val="-2"/>
        </w:rPr>
        <w:t xml:space="preserve"> </w:t>
      </w:r>
      <w:r>
        <w:t>schools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District.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measureable</w:t>
      </w:r>
      <w:r>
        <w:rPr>
          <w:spacing w:val="-2"/>
        </w:rPr>
        <w:t xml:space="preserve"> </w:t>
      </w:r>
      <w:r>
        <w:t>goals</w:t>
      </w:r>
      <w:r>
        <w:rPr>
          <w:spacing w:val="-53"/>
        </w:rPr>
        <w:t xml:space="preserve"> </w:t>
      </w:r>
      <w:r>
        <w:t xml:space="preserve">and outcomes </w:t>
      </w:r>
      <w:proofErr w:type="gramStart"/>
      <w:r>
        <w:t>are</w:t>
      </w:r>
      <w:r>
        <w:rPr>
          <w:spacing w:val="-1"/>
        </w:rPr>
        <w:t xml:space="preserve"> </w:t>
      </w:r>
      <w:r>
        <w:t>identified</w:t>
      </w:r>
      <w:proofErr w:type="gramEnd"/>
      <w:r>
        <w:t xml:space="preserve"> within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below.</w:t>
      </w:r>
    </w:p>
    <w:p w:rsidR="002A3101" w:rsidRDefault="002A3101">
      <w:pPr>
        <w:spacing w:line="276" w:lineRule="auto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Heading1"/>
        <w:numPr>
          <w:ilvl w:val="1"/>
          <w:numId w:val="7"/>
        </w:numPr>
        <w:tabs>
          <w:tab w:val="left" w:pos="1060"/>
          <w:tab w:val="left" w:pos="1061"/>
        </w:tabs>
        <w:ind w:hanging="496"/>
        <w:jc w:val="left"/>
        <w:rPr>
          <w:u w:val="none"/>
        </w:rPr>
      </w:pPr>
      <w:r>
        <w:rPr>
          <w:u w:val="thick"/>
        </w:rPr>
        <w:lastRenderedPageBreak/>
        <w:t>School</w:t>
      </w:r>
      <w:r>
        <w:rPr>
          <w:spacing w:val="-1"/>
          <w:u w:val="thick"/>
        </w:rPr>
        <w:t xml:space="preserve"> </w:t>
      </w:r>
      <w:r>
        <w:rPr>
          <w:u w:val="thick"/>
        </w:rPr>
        <w:t>Wellness</w:t>
      </w:r>
      <w:r>
        <w:rPr>
          <w:spacing w:val="-3"/>
          <w:u w:val="thick"/>
        </w:rPr>
        <w:t xml:space="preserve"> </w:t>
      </w:r>
      <w:r>
        <w:rPr>
          <w:u w:val="thick"/>
        </w:rPr>
        <w:t>Committee</w:t>
      </w:r>
    </w:p>
    <w:p w:rsidR="002A3101" w:rsidRDefault="002A3101">
      <w:pPr>
        <w:pStyle w:val="BodyText"/>
        <w:spacing w:before="2"/>
        <w:rPr>
          <w:b/>
          <w:sz w:val="13"/>
        </w:rPr>
      </w:pPr>
    </w:p>
    <w:p w:rsidR="002A3101" w:rsidRDefault="002860C3">
      <w:pPr>
        <w:pStyle w:val="Heading3"/>
        <w:spacing w:before="93"/>
      </w:pPr>
      <w:r>
        <w:t>Committee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Membership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/>
      </w:pPr>
      <w:proofErr w:type="gramStart"/>
      <w:r>
        <w:t>The</w:t>
      </w:r>
      <w:r>
        <w:rPr>
          <w:spacing w:val="-4"/>
        </w:rPr>
        <w:t xml:space="preserve"> </w:t>
      </w:r>
      <w:r>
        <w:t>District will</w:t>
      </w:r>
      <w:r>
        <w:rPr>
          <w:spacing w:val="-4"/>
        </w:rPr>
        <w:t xml:space="preserve"> </w:t>
      </w:r>
      <w:r>
        <w:t>convene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representative</w:t>
      </w:r>
      <w:r>
        <w:rPr>
          <w:spacing w:val="2"/>
        </w:rPr>
        <w:t xml:space="preserve"> </w:t>
      </w:r>
      <w:r>
        <w:t>district wellness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Council</w:t>
      </w:r>
      <w:r>
        <w:rPr>
          <w:spacing w:val="-52"/>
        </w:rPr>
        <w:t xml:space="preserve"> </w:t>
      </w:r>
      <w:r>
        <w:t>(hereto referred to as the SSC or work within an existing school health committee) that meets at</w:t>
      </w:r>
      <w:r>
        <w:rPr>
          <w:spacing w:val="1"/>
        </w:rPr>
        <w:t xml:space="preserve"> </w:t>
      </w:r>
      <w:r>
        <w:t>least three times per to establish goals for and oversee school health and safety policies and</w:t>
      </w:r>
      <w:r>
        <w:rPr>
          <w:spacing w:val="1"/>
        </w:rPr>
        <w:t xml:space="preserve"> </w:t>
      </w:r>
      <w:r>
        <w:t>programs, including development, implementation and periodic review and update of this district-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wellness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(heretofore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“wellness</w:t>
      </w:r>
      <w:r>
        <w:rPr>
          <w:spacing w:val="2"/>
        </w:rPr>
        <w:t xml:space="preserve"> </w:t>
      </w:r>
      <w:r>
        <w:t>policy”).</w:t>
      </w:r>
      <w:proofErr w:type="gramEnd"/>
    </w:p>
    <w:p w:rsidR="002A3101" w:rsidRDefault="002A3101">
      <w:pPr>
        <w:pStyle w:val="BodyText"/>
        <w:spacing w:before="3"/>
        <w:rPr>
          <w:sz w:val="17"/>
        </w:rPr>
      </w:pPr>
    </w:p>
    <w:p w:rsidR="002A3101" w:rsidRDefault="002860C3">
      <w:pPr>
        <w:pStyle w:val="BodyText"/>
        <w:spacing w:before="1" w:line="276" w:lineRule="auto"/>
        <w:ind w:left="340" w:right="180"/>
      </w:pPr>
      <w:r>
        <w:t>The SSC membership will represent all school levels and include (to the extent possible), but not</w:t>
      </w:r>
      <w:r>
        <w:rPr>
          <w:spacing w:val="-53"/>
        </w:rPr>
        <w:t xml:space="preserve"> </w:t>
      </w:r>
      <w:r>
        <w:t>be limited to: parents and caregivers; students; representatives of the school nutrition program</w:t>
      </w:r>
      <w:r>
        <w:rPr>
          <w:spacing w:val="1"/>
        </w:rPr>
        <w:t xml:space="preserve"> </w:t>
      </w:r>
      <w:r>
        <w:t>(e.g., school nutrition director); school administrators (e.g..</w:t>
      </w:r>
      <w:proofErr w:type="gramStart"/>
      <w:r>
        <w:t>,</w:t>
      </w:r>
      <w:proofErr w:type="gramEnd"/>
      <w:r>
        <w:t xml:space="preserve"> superintendent, principal, vice</w:t>
      </w:r>
      <w:r>
        <w:rPr>
          <w:spacing w:val="1"/>
        </w:rPr>
        <w:t xml:space="preserve"> </w:t>
      </w:r>
      <w:r>
        <w:t>principal), school board members; and the general public. When possible, membership will also</w:t>
      </w:r>
      <w:r>
        <w:rPr>
          <w:spacing w:val="1"/>
        </w:rPr>
        <w:t xml:space="preserve"> </w:t>
      </w:r>
      <w:r>
        <w:t>include Supplemental Nutrition Assistance Program Education coordinators (SNAP-EDEDSNAP-</w:t>
      </w:r>
      <w:r>
        <w:rPr>
          <w:spacing w:val="-54"/>
        </w:rPr>
        <w:t xml:space="preserve"> </w:t>
      </w:r>
      <w:r>
        <w:t>Ed).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Heading3"/>
      </w:pPr>
      <w:r>
        <w:t>Leadership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8" w:lineRule="auto"/>
        <w:ind w:left="340" w:right="590"/>
      </w:pPr>
      <w:r>
        <w:t>The</w:t>
      </w:r>
      <w:r>
        <w:rPr>
          <w:spacing w:val="-4"/>
        </w:rPr>
        <w:t xml:space="preserve"> </w:t>
      </w:r>
      <w:r>
        <w:t>Superintendent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designee(s) will</w:t>
      </w:r>
      <w:r>
        <w:rPr>
          <w:spacing w:val="-2"/>
        </w:rPr>
        <w:t xml:space="preserve"> </w:t>
      </w:r>
      <w:r>
        <w:t>convene</w:t>
      </w:r>
      <w:r>
        <w:rPr>
          <w:spacing w:val="-3"/>
        </w:rPr>
        <w:t xml:space="preserve"> </w:t>
      </w:r>
      <w:r>
        <w:t>the SSC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wellness</w:t>
      </w:r>
      <w:r>
        <w:rPr>
          <w:spacing w:val="-3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compliance 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policy.</w:t>
      </w:r>
    </w:p>
    <w:p w:rsidR="002A3101" w:rsidRDefault="002A3101">
      <w:pPr>
        <w:pStyle w:val="BodyText"/>
        <w:spacing w:before="1"/>
        <w:rPr>
          <w:sz w:val="17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2398"/>
        <w:gridCol w:w="2309"/>
        <w:gridCol w:w="2023"/>
      </w:tblGrid>
      <w:tr w:rsidR="002A3101">
        <w:trPr>
          <w:trHeight w:val="729"/>
        </w:trPr>
        <w:tc>
          <w:tcPr>
            <w:tcW w:w="1901" w:type="dxa"/>
          </w:tcPr>
          <w:p w:rsidR="002A3101" w:rsidRDefault="002860C3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398" w:type="dxa"/>
          </w:tcPr>
          <w:p w:rsidR="002A3101" w:rsidRDefault="002860C3">
            <w:pPr>
              <w:pStyle w:val="TableParagraph"/>
              <w:spacing w:line="278" w:lineRule="auto"/>
              <w:ind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</w:p>
        </w:tc>
        <w:tc>
          <w:tcPr>
            <w:tcW w:w="2309" w:type="dxa"/>
          </w:tcPr>
          <w:p w:rsidR="002A3101" w:rsidRDefault="002860C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2023" w:type="dxa"/>
          </w:tcPr>
          <w:p w:rsidR="002A3101" w:rsidRDefault="002860C3">
            <w:pPr>
              <w:pStyle w:val="TableParagraph"/>
              <w:spacing w:line="278" w:lineRule="auto"/>
              <w:ind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Role 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Committee</w:t>
            </w:r>
          </w:p>
        </w:tc>
      </w:tr>
      <w:tr w:rsidR="002A3101">
        <w:trPr>
          <w:trHeight w:val="1257"/>
        </w:trPr>
        <w:tc>
          <w:tcPr>
            <w:tcW w:w="1901" w:type="dxa"/>
          </w:tcPr>
          <w:p w:rsidR="002A3101" w:rsidRDefault="002860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Patrick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Conklin</w:t>
            </w:r>
          </w:p>
        </w:tc>
        <w:tc>
          <w:tcPr>
            <w:tcW w:w="2398" w:type="dxa"/>
          </w:tcPr>
          <w:p w:rsidR="002A3101" w:rsidRDefault="002860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Superintendent/Principal</w:t>
            </w:r>
          </w:p>
        </w:tc>
        <w:tc>
          <w:tcPr>
            <w:tcW w:w="2309" w:type="dxa"/>
          </w:tcPr>
          <w:p w:rsidR="002A3101" w:rsidRDefault="006351D0" w:rsidP="00C419F2">
            <w:pPr>
              <w:pStyle w:val="TableParagraph"/>
              <w:rPr>
                <w:sz w:val="20"/>
              </w:rPr>
            </w:pPr>
            <w:hyperlink r:id="rId9">
              <w:r w:rsidR="002860C3">
                <w:rPr>
                  <w:color w:val="0000FF"/>
                  <w:sz w:val="20"/>
                  <w:u w:val="single" w:color="0000FF"/>
                </w:rPr>
                <w:t>pconklin@</w:t>
              </w:r>
              <w:r w:rsidR="00C419F2">
                <w:rPr>
                  <w:color w:val="0000FF"/>
                  <w:sz w:val="20"/>
                  <w:u w:val="single" w:color="0000FF"/>
                </w:rPr>
                <w:t>plazaschool</w:t>
              </w:r>
              <w:r w:rsidR="002860C3">
                <w:rPr>
                  <w:color w:val="0000FF"/>
                  <w:sz w:val="20"/>
                  <w:u w:val="single" w:color="0000FF"/>
                </w:rPr>
                <w:t>.org</w:t>
              </w:r>
            </w:hyperlink>
          </w:p>
        </w:tc>
        <w:tc>
          <w:tcPr>
            <w:tcW w:w="2023" w:type="dxa"/>
          </w:tcPr>
          <w:p w:rsidR="002A3101" w:rsidRDefault="002860C3">
            <w:pPr>
              <w:pStyle w:val="TableParagraph"/>
              <w:spacing w:line="276" w:lineRule="auto"/>
              <w:ind w:right="434"/>
              <w:rPr>
                <w:sz w:val="20"/>
              </w:rPr>
            </w:pPr>
            <w:r>
              <w:rPr>
                <w:sz w:val="20"/>
              </w:rPr>
              <w:t>Assists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wellness policy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</w:tc>
      </w:tr>
      <w:tr w:rsidR="002A3101">
        <w:trPr>
          <w:trHeight w:val="1259"/>
        </w:trPr>
        <w:tc>
          <w:tcPr>
            <w:tcW w:w="1901" w:type="dxa"/>
          </w:tcPr>
          <w:p w:rsidR="002A3101" w:rsidRDefault="00D66E54">
            <w:pPr>
              <w:pStyle w:val="TableParagraph"/>
              <w:spacing w:before="2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Jacklyn </w:t>
            </w:r>
            <w:proofErr w:type="spellStart"/>
            <w:r>
              <w:rPr>
                <w:sz w:val="20"/>
              </w:rPr>
              <w:t>Orsua</w:t>
            </w:r>
            <w:proofErr w:type="spellEnd"/>
          </w:p>
        </w:tc>
        <w:tc>
          <w:tcPr>
            <w:tcW w:w="2398" w:type="dxa"/>
          </w:tcPr>
          <w:p w:rsidR="002A3101" w:rsidRDefault="002860C3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Cafeteria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</w:tc>
        <w:tc>
          <w:tcPr>
            <w:tcW w:w="2309" w:type="dxa"/>
          </w:tcPr>
          <w:p w:rsidR="002A3101" w:rsidRDefault="006351D0" w:rsidP="002860C3">
            <w:pPr>
              <w:pStyle w:val="TableParagraph"/>
              <w:spacing w:before="2" w:line="240" w:lineRule="auto"/>
              <w:rPr>
                <w:sz w:val="20"/>
              </w:rPr>
            </w:pPr>
            <w:hyperlink r:id="rId10" w:history="1">
              <w:r w:rsidR="002860C3" w:rsidRPr="00947294">
                <w:rPr>
                  <w:rStyle w:val="Hyperlink"/>
                  <w:sz w:val="20"/>
                  <w:u w:color="0000FF"/>
                </w:rPr>
                <w:t>jorsua@plazaschool.org</w:t>
              </w:r>
            </w:hyperlink>
          </w:p>
        </w:tc>
        <w:tc>
          <w:tcPr>
            <w:tcW w:w="2023" w:type="dxa"/>
          </w:tcPr>
          <w:p w:rsidR="002A3101" w:rsidRDefault="002860C3">
            <w:pPr>
              <w:pStyle w:val="TableParagraph"/>
              <w:spacing w:before="2" w:line="276" w:lineRule="auto"/>
              <w:ind w:right="434"/>
              <w:rPr>
                <w:sz w:val="20"/>
              </w:rPr>
            </w:pPr>
            <w:r>
              <w:rPr>
                <w:sz w:val="20"/>
              </w:rPr>
              <w:t>Assists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wellness policy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</w:p>
        </w:tc>
      </w:tr>
      <w:tr w:rsidR="002A3101">
        <w:trPr>
          <w:trHeight w:val="659"/>
        </w:trPr>
        <w:tc>
          <w:tcPr>
            <w:tcW w:w="1901" w:type="dxa"/>
          </w:tcPr>
          <w:p w:rsidR="002A3101" w:rsidRDefault="007C3B54" w:rsidP="002860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Kim Fifield</w:t>
            </w:r>
          </w:p>
          <w:p w:rsidR="007C3B54" w:rsidRDefault="007C3B54" w:rsidP="002860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Gina Richardson</w:t>
            </w:r>
          </w:p>
        </w:tc>
        <w:tc>
          <w:tcPr>
            <w:tcW w:w="2398" w:type="dxa"/>
          </w:tcPr>
          <w:p w:rsidR="002A3101" w:rsidRDefault="002860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Teacher</w:t>
            </w:r>
          </w:p>
          <w:p w:rsidR="007C3B54" w:rsidRDefault="007C3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Teacher</w:t>
            </w:r>
          </w:p>
        </w:tc>
        <w:tc>
          <w:tcPr>
            <w:tcW w:w="2309" w:type="dxa"/>
          </w:tcPr>
          <w:p w:rsidR="002A3101" w:rsidRDefault="006351D0" w:rsidP="002860C3">
            <w:pPr>
              <w:pStyle w:val="TableParagraph"/>
              <w:rPr>
                <w:rStyle w:val="Hyperlink"/>
                <w:sz w:val="20"/>
                <w:u w:color="0000FF"/>
              </w:rPr>
            </w:pPr>
            <w:hyperlink r:id="rId11" w:history="1">
              <w:r w:rsidR="002860C3" w:rsidRPr="00947294">
                <w:rPr>
                  <w:rStyle w:val="Hyperlink"/>
                  <w:sz w:val="20"/>
                  <w:u w:color="0000FF"/>
                </w:rPr>
                <w:t>jcrane@plazaschool.org</w:t>
              </w:r>
            </w:hyperlink>
          </w:p>
          <w:p w:rsidR="007C3B54" w:rsidRDefault="007C3B54" w:rsidP="002860C3">
            <w:pPr>
              <w:pStyle w:val="TableParagraph"/>
              <w:rPr>
                <w:sz w:val="20"/>
              </w:rPr>
            </w:pPr>
            <w:r>
              <w:rPr>
                <w:rStyle w:val="Hyperlink"/>
                <w:sz w:val="20"/>
                <w:u w:color="0000FF"/>
              </w:rPr>
              <w:t>jrichardson@plazaschoorg.</w:t>
            </w:r>
            <w:bookmarkStart w:id="1" w:name="_GoBack"/>
            <w:bookmarkEnd w:id="1"/>
          </w:p>
        </w:tc>
        <w:tc>
          <w:tcPr>
            <w:tcW w:w="2023" w:type="dxa"/>
          </w:tcPr>
          <w:p w:rsidR="002A3101" w:rsidRDefault="002860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SSC Member</w:t>
            </w:r>
          </w:p>
        </w:tc>
      </w:tr>
    </w:tbl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5"/>
        <w:rPr>
          <w:sz w:val="18"/>
        </w:rPr>
      </w:pPr>
    </w:p>
    <w:p w:rsidR="002A3101" w:rsidRDefault="002860C3">
      <w:pPr>
        <w:pStyle w:val="BodyText"/>
        <w:spacing w:line="276" w:lineRule="auto"/>
        <w:ind w:left="340"/>
      </w:pPr>
      <w:r>
        <w:t>Each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designate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school wellness</w:t>
      </w:r>
      <w:r>
        <w:rPr>
          <w:spacing w:val="-3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coordinator</w:t>
      </w:r>
      <w:proofErr w:type="gramEnd"/>
      <w:r>
        <w:t>,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policy.</w:t>
      </w:r>
      <w:r>
        <w:rPr>
          <w:spacing w:val="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 Appendix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school-level</w:t>
      </w:r>
      <w:r>
        <w:rPr>
          <w:spacing w:val="1"/>
        </w:rPr>
        <w:t xml:space="preserve"> </w:t>
      </w:r>
      <w:r>
        <w:t>wellness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coordinators.</w:t>
      </w:r>
    </w:p>
    <w:p w:rsidR="002A3101" w:rsidRDefault="002A3101">
      <w:pPr>
        <w:spacing w:line="276" w:lineRule="auto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Heading1"/>
        <w:numPr>
          <w:ilvl w:val="1"/>
          <w:numId w:val="7"/>
        </w:numPr>
        <w:tabs>
          <w:tab w:val="left" w:pos="1060"/>
          <w:tab w:val="left" w:pos="1061"/>
        </w:tabs>
        <w:spacing w:line="276" w:lineRule="auto"/>
        <w:ind w:right="730" w:hanging="560"/>
        <w:jc w:val="left"/>
        <w:rPr>
          <w:u w:val="none"/>
        </w:rPr>
      </w:pPr>
      <w:r>
        <w:rPr>
          <w:u w:val="thick"/>
        </w:rPr>
        <w:lastRenderedPageBreak/>
        <w:t>Wellness Policy Implementation, Monitoring, Accountability and</w:t>
      </w:r>
      <w:r>
        <w:rPr>
          <w:spacing w:val="-65"/>
          <w:u w:val="none"/>
        </w:rPr>
        <w:t xml:space="preserve"> </w:t>
      </w:r>
      <w:r>
        <w:rPr>
          <w:u w:val="thick"/>
        </w:rPr>
        <w:t>Community</w:t>
      </w:r>
      <w:r>
        <w:rPr>
          <w:spacing w:val="-4"/>
          <w:u w:val="thick"/>
        </w:rPr>
        <w:t xml:space="preserve"> </w:t>
      </w:r>
      <w:r>
        <w:rPr>
          <w:u w:val="thick"/>
        </w:rPr>
        <w:t>Engagement</w:t>
      </w:r>
    </w:p>
    <w:p w:rsidR="002A3101" w:rsidRDefault="002A3101">
      <w:pPr>
        <w:pStyle w:val="BodyText"/>
        <w:spacing w:before="6"/>
        <w:rPr>
          <w:b/>
          <w:sz w:val="9"/>
        </w:rPr>
      </w:pPr>
    </w:p>
    <w:p w:rsidR="002A3101" w:rsidRDefault="002860C3">
      <w:pPr>
        <w:pStyle w:val="Heading3"/>
        <w:spacing w:before="93"/>
      </w:pPr>
      <w:r>
        <w:t>Implementation Plan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77"/>
      </w:pPr>
      <w:r>
        <w:t>The District will develop and maintain a plan for implementation to manage and coordinate the</w:t>
      </w:r>
      <w:r>
        <w:rPr>
          <w:spacing w:val="1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wellness</w:t>
      </w:r>
      <w:r>
        <w:rPr>
          <w:spacing w:val="-3"/>
        </w:rPr>
        <w:t xml:space="preserve"> </w:t>
      </w:r>
      <w:r>
        <w:t>policy.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delineates</w:t>
      </w:r>
      <w:r>
        <w:rPr>
          <w:spacing w:val="-2"/>
        </w:rPr>
        <w:t xml:space="preserve"> </w:t>
      </w:r>
      <w:r>
        <w:t>roles,</w:t>
      </w:r>
      <w:r>
        <w:rPr>
          <w:spacing w:val="-4"/>
        </w:rPr>
        <w:t xml:space="preserve"> </w:t>
      </w:r>
      <w:r>
        <w:t>responsibilities,</w:t>
      </w:r>
      <w:r>
        <w:rPr>
          <w:spacing w:val="-3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timelines</w:t>
      </w:r>
      <w:r>
        <w:rPr>
          <w:spacing w:val="-53"/>
        </w:rPr>
        <w:t xml:space="preserve"> </w:t>
      </w:r>
      <w:r>
        <w:t>specific to each school; and includes information about who will be responsible to make what</w:t>
      </w:r>
      <w:r>
        <w:rPr>
          <w:spacing w:val="1"/>
        </w:rPr>
        <w:t xml:space="preserve"> </w:t>
      </w:r>
      <w:r>
        <w:t>change, by how much, where and when; as well as specific goals and objectives for nutrition</w:t>
      </w:r>
      <w:r>
        <w:rPr>
          <w:spacing w:val="1"/>
        </w:rPr>
        <w:t xml:space="preserve"> </w:t>
      </w:r>
      <w:r>
        <w:t>standards for all foods and beverages available on the school campus, food and beverage</w:t>
      </w:r>
      <w:r>
        <w:rPr>
          <w:spacing w:val="1"/>
        </w:rPr>
        <w:t xml:space="preserve"> </w:t>
      </w:r>
      <w:r>
        <w:t>marketing, nutrition promotion and education, physical activity, physical education and other</w:t>
      </w:r>
      <w:r>
        <w:rPr>
          <w:spacing w:val="1"/>
        </w:rPr>
        <w:t xml:space="preserve"> </w:t>
      </w:r>
      <w:r>
        <w:t>school-based activities that promote student wellness.</w:t>
      </w:r>
      <w:proofErr w:type="gramEnd"/>
      <w:r>
        <w:t xml:space="preserve"> It </w:t>
      </w:r>
      <w:proofErr w:type="gramStart"/>
      <w:r>
        <w:t>is recommended</w:t>
      </w:r>
      <w:proofErr w:type="gramEnd"/>
      <w:r>
        <w:t xml:space="preserve"> that the school use the</w:t>
      </w:r>
      <w:r>
        <w:rPr>
          <w:spacing w:val="-53"/>
        </w:rPr>
        <w:t xml:space="preserve"> </w:t>
      </w:r>
      <w:hyperlink r:id="rId12">
        <w:r>
          <w:rPr>
            <w:color w:val="0000FF"/>
            <w:u w:val="single" w:color="0000FF"/>
          </w:rPr>
          <w:t>Healthy Schools Program online tools</w:t>
        </w:r>
        <w:r>
          <w:rPr>
            <w:color w:val="0000FF"/>
          </w:rPr>
          <w:t xml:space="preserve"> </w:t>
        </w:r>
      </w:hyperlink>
      <w:r>
        <w:t>to complete a school-level assessment based on the</w:t>
      </w:r>
      <w:r>
        <w:rPr>
          <w:spacing w:val="1"/>
        </w:rPr>
        <w:t xml:space="preserve"> </w:t>
      </w:r>
      <w:r>
        <w:t>Centers for Disease Control and Prevention’s School Health Index, create an action plan that</w:t>
      </w:r>
      <w:r>
        <w:rPr>
          <w:spacing w:val="1"/>
        </w:rPr>
        <w:t xml:space="preserve"> </w:t>
      </w:r>
      <w:r>
        <w:t>fosters implementation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generate an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BodyText"/>
        <w:spacing w:before="1"/>
        <w:ind w:left="340"/>
      </w:pPr>
      <w:r>
        <w:t>This</w:t>
      </w:r>
      <w:r>
        <w:rPr>
          <w:spacing w:val="-2"/>
        </w:rPr>
        <w:t xml:space="preserve"> </w:t>
      </w:r>
      <w:r>
        <w:t>wellness</w:t>
      </w:r>
      <w:r>
        <w:rPr>
          <w:spacing w:val="-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reports</w:t>
      </w:r>
      <w:r>
        <w:rPr>
          <w:spacing w:val="3"/>
        </w:rPr>
        <w:t xml:space="preserve"> </w:t>
      </w:r>
      <w:proofErr w:type="gramStart"/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proofErr w:type="gramEnd"/>
      <w:r>
        <w:rPr>
          <w:spacing w:val="-1"/>
        </w:rPr>
        <w:t xml:space="preserve"> </w:t>
      </w:r>
      <w:r>
        <w:t>at:</w:t>
      </w:r>
    </w:p>
    <w:p w:rsidR="002A3101" w:rsidRDefault="002A3101">
      <w:pPr>
        <w:pStyle w:val="BodyText"/>
        <w:spacing w:before="3"/>
      </w:pPr>
    </w:p>
    <w:p w:rsidR="002A3101" w:rsidRDefault="002860C3">
      <w:pPr>
        <w:pStyle w:val="Heading3"/>
      </w:pPr>
      <w:r>
        <w:t>Recordkeeping</w:t>
      </w:r>
    </w:p>
    <w:p w:rsidR="002A3101" w:rsidRDefault="002A3101">
      <w:pPr>
        <w:pStyle w:val="BodyText"/>
        <w:spacing w:before="5"/>
        <w:rPr>
          <w:b/>
          <w:i/>
        </w:rPr>
      </w:pPr>
    </w:p>
    <w:p w:rsidR="002A3101" w:rsidRDefault="002860C3">
      <w:pPr>
        <w:pStyle w:val="BodyText"/>
        <w:spacing w:before="1" w:line="276" w:lineRule="auto"/>
        <w:ind w:left="340" w:right="358"/>
      </w:pPr>
      <w:r>
        <w:t>The District will retain records to document compliance with the requirements of the wellness</w:t>
      </w:r>
      <w:r>
        <w:rPr>
          <w:spacing w:val="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7322</w:t>
      </w:r>
      <w:r>
        <w:rPr>
          <w:spacing w:val="-1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24, Orland,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95963.</w:t>
      </w:r>
      <w:r>
        <w:rPr>
          <w:spacing w:val="5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maintained in this location</w:t>
      </w:r>
      <w:r>
        <w:rPr>
          <w:spacing w:val="-5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but</w:t>
      </w:r>
      <w:r>
        <w:rPr>
          <w:spacing w:val="1"/>
        </w:rPr>
        <w:t xml:space="preserve"> </w:t>
      </w:r>
      <w:proofErr w:type="gramStart"/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</w:t>
      </w:r>
      <w:proofErr w:type="gramEnd"/>
      <w:r>
        <w:rPr>
          <w:spacing w:val="-1"/>
        </w:rPr>
        <w:t xml:space="preserve"> </w:t>
      </w:r>
      <w:r>
        <w:t>to: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sz w:val="16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1"/>
          <w:sz w:val="20"/>
        </w:rPr>
        <w:t xml:space="preserve"> </w:t>
      </w:r>
      <w:r>
        <w:rPr>
          <w:sz w:val="20"/>
        </w:rPr>
        <w:t>wellness</w:t>
      </w:r>
      <w:r>
        <w:rPr>
          <w:spacing w:val="-1"/>
          <w:sz w:val="20"/>
        </w:rPr>
        <w:t xml:space="preserve"> </w:t>
      </w:r>
      <w:r>
        <w:rPr>
          <w:sz w:val="20"/>
        </w:rPr>
        <w:t>policy;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4"/>
        <w:ind w:hanging="361"/>
        <w:rPr>
          <w:rFonts w:ascii="Wingdings" w:hAnsi="Wingdings"/>
          <w:sz w:val="16"/>
        </w:rPr>
      </w:pP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made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 public;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5" w:line="276" w:lineRule="auto"/>
        <w:ind w:right="321"/>
        <w:rPr>
          <w:rFonts w:ascii="Wingdings" w:hAnsi="Wingdings"/>
          <w:sz w:val="16"/>
        </w:rPr>
      </w:pP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efforts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update the</w:t>
      </w:r>
      <w:r>
        <w:rPr>
          <w:spacing w:val="-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Schools</w:t>
      </w:r>
      <w:r>
        <w:rPr>
          <w:spacing w:val="-7"/>
          <w:sz w:val="20"/>
        </w:rPr>
        <w:t xml:space="preserve"> </w:t>
      </w:r>
      <w:r>
        <w:rPr>
          <w:sz w:val="20"/>
        </w:rPr>
        <w:t>Wellness</w:t>
      </w:r>
      <w:r>
        <w:rPr>
          <w:spacing w:val="-2"/>
          <w:sz w:val="20"/>
        </w:rPr>
        <w:t xml:space="preserve"> </w:t>
      </w:r>
      <w:r>
        <w:rPr>
          <w:sz w:val="20"/>
        </w:rPr>
        <w:t>Policy;</w:t>
      </w:r>
      <w:r>
        <w:rPr>
          <w:spacing w:val="-1"/>
          <w:sz w:val="20"/>
        </w:rPr>
        <w:t xml:space="preserve"> </w:t>
      </w:r>
      <w:r>
        <w:rPr>
          <w:sz w:val="20"/>
        </w:rPr>
        <w:t>including</w:t>
      </w:r>
      <w:r>
        <w:rPr>
          <w:spacing w:val="-52"/>
          <w:sz w:val="20"/>
        </w:rPr>
        <w:t xml:space="preserve"> </w:t>
      </w:r>
      <w:r>
        <w:rPr>
          <w:sz w:val="20"/>
        </w:rPr>
        <w:t>an indication of who is involved in the update and methods the district uses to make</w:t>
      </w:r>
      <w:r>
        <w:rPr>
          <w:spacing w:val="1"/>
          <w:sz w:val="20"/>
        </w:rPr>
        <w:t xml:space="preserve"> </w:t>
      </w:r>
      <w:r>
        <w:rPr>
          <w:sz w:val="20"/>
        </w:rPr>
        <w:t>stakeholders</w:t>
      </w:r>
      <w:r>
        <w:rPr>
          <w:spacing w:val="-1"/>
          <w:sz w:val="20"/>
        </w:rPr>
        <w:t xml:space="preserve"> </w:t>
      </w:r>
      <w:r>
        <w:rPr>
          <w:sz w:val="20"/>
        </w:rPr>
        <w:t>aware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1"/>
          <w:sz w:val="20"/>
        </w:rPr>
        <w:t xml:space="preserve"> </w:t>
      </w: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participate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SSC;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sz w:val="16"/>
        </w:rPr>
      </w:pPr>
      <w:r>
        <w:rPr>
          <w:sz w:val="20"/>
        </w:rPr>
        <w:t>Documentation</w:t>
      </w:r>
      <w:r>
        <w:rPr>
          <w:spacing w:val="-1"/>
          <w:sz w:val="20"/>
        </w:rPr>
        <w:t xml:space="preserve"> </w:t>
      </w:r>
      <w:r>
        <w:rPr>
          <w:sz w:val="20"/>
        </w:rPr>
        <w:t>to demonstrate</w:t>
      </w:r>
      <w:r>
        <w:rPr>
          <w:spacing w:val="-2"/>
          <w:sz w:val="20"/>
        </w:rPr>
        <w:t xml:space="preserve"> </w:t>
      </w:r>
      <w:r>
        <w:rPr>
          <w:sz w:val="20"/>
        </w:rPr>
        <w:t>compliance 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4"/>
        <w:ind w:hanging="361"/>
        <w:rPr>
          <w:rFonts w:ascii="Wingdings" w:hAnsi="Wingdings"/>
          <w:sz w:val="16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school wellness</w:t>
      </w:r>
      <w:r>
        <w:rPr>
          <w:spacing w:val="-1"/>
          <w:sz w:val="20"/>
        </w:rPr>
        <w:t xml:space="preserve"> </w:t>
      </w:r>
      <w:r>
        <w:rPr>
          <w:sz w:val="20"/>
        </w:rPr>
        <w:t>policy;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4" w:line="276" w:lineRule="auto"/>
        <w:ind w:right="600"/>
        <w:rPr>
          <w:rFonts w:ascii="Wingdings" w:hAnsi="Wingdings"/>
          <w:sz w:val="16"/>
        </w:rPr>
      </w:pPr>
      <w:r>
        <w:rPr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z w:val="20"/>
        </w:rPr>
        <w:t>demonstrating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most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Wellness Policy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has been made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available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public.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Heading3"/>
        <w:ind w:left="395"/>
      </w:pPr>
      <w:r>
        <w:t>Annual</w:t>
      </w:r>
      <w:r>
        <w:rPr>
          <w:spacing w:val="-3"/>
        </w:rPr>
        <w:t xml:space="preserve"> </w:t>
      </w:r>
      <w:r>
        <w:t>Notification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Policy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91"/>
      </w:pPr>
      <w:r>
        <w:t>The District will actively inform families and the public each year of basic information about this</w:t>
      </w:r>
      <w:r>
        <w:rPr>
          <w:spacing w:val="1"/>
        </w:rPr>
        <w:t xml:space="preserve"> </w:t>
      </w:r>
      <w:r>
        <w:t>policy, including its content, any updates to the policy and implementation status. The District will</w:t>
      </w:r>
      <w:r>
        <w:rPr>
          <w:spacing w:val="-53"/>
        </w:rPr>
        <w:t xml:space="preserve"> </w:t>
      </w:r>
      <w:r>
        <w:t>make this information available via the district website and/or district-wide communications. The</w:t>
      </w:r>
      <w:r>
        <w:rPr>
          <w:spacing w:val="1"/>
        </w:rPr>
        <w:t xml:space="preserve"> </w:t>
      </w:r>
      <w:r>
        <w:t>District will provide as much information as possible about the school nutrition environment. This</w:t>
      </w:r>
      <w:r>
        <w:rPr>
          <w:spacing w:val="-53"/>
        </w:rPr>
        <w:t xml:space="preserve"> </w:t>
      </w:r>
      <w:r>
        <w:t>will include a summary of the District’s events or activities related to wellness policy</w:t>
      </w:r>
      <w:r>
        <w:rPr>
          <w:spacing w:val="1"/>
        </w:rPr>
        <w:t xml:space="preserve"> </w:t>
      </w:r>
      <w:r>
        <w:t>implementation. Annually, the District will also publicize the name and contact information of the</w:t>
      </w:r>
      <w:r>
        <w:rPr>
          <w:spacing w:val="1"/>
        </w:rPr>
        <w:t xml:space="preserve"> </w:t>
      </w:r>
      <w:r>
        <w:t>District leading and coordinating the committee, as well as information on how the public can get</w:t>
      </w:r>
      <w:r>
        <w:rPr>
          <w:spacing w:val="-53"/>
        </w:rPr>
        <w:t xml:space="preserve"> </w:t>
      </w:r>
      <w:r>
        <w:t>involved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wellness committee.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Heading3"/>
      </w:pPr>
      <w:r>
        <w:t>Triennial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Assessments</w:t>
      </w:r>
    </w:p>
    <w:p w:rsidR="002A3101" w:rsidRDefault="002A3101">
      <w:pPr>
        <w:pStyle w:val="BodyText"/>
        <w:spacing w:before="6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358"/>
      </w:pPr>
      <w:r>
        <w:t>At least once every three years, the District will evaluate compliance with the wellness policy to</w:t>
      </w:r>
      <w:r>
        <w:rPr>
          <w:spacing w:val="-53"/>
        </w:rPr>
        <w:t xml:space="preserve"> </w:t>
      </w:r>
      <w:r>
        <w:t>assess the</w:t>
      </w:r>
      <w:r>
        <w:rPr>
          <w:spacing w:val="-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include:</w:t>
      </w:r>
    </w:p>
    <w:p w:rsidR="002A3101" w:rsidRDefault="002A3101">
      <w:pPr>
        <w:spacing w:line="276" w:lineRule="auto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94" w:line="276" w:lineRule="auto"/>
        <w:ind w:right="444"/>
        <w:rPr>
          <w:rFonts w:ascii="Wingdings" w:hAnsi="Wingdings"/>
          <w:sz w:val="16"/>
        </w:rPr>
      </w:pPr>
      <w:r>
        <w:rPr>
          <w:sz w:val="20"/>
        </w:rPr>
        <w:lastRenderedPageBreak/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 jurisdiction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District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wellness</w:t>
      </w:r>
      <w:r>
        <w:rPr>
          <w:spacing w:val="-1"/>
          <w:sz w:val="20"/>
        </w:rPr>
        <w:t xml:space="preserve"> </w:t>
      </w:r>
      <w:r>
        <w:rPr>
          <w:sz w:val="20"/>
        </w:rPr>
        <w:t>policy;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8" w:lineRule="auto"/>
        <w:ind w:right="575"/>
        <w:rPr>
          <w:rFonts w:ascii="Wingdings" w:hAnsi="Wingdings"/>
          <w:sz w:val="16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District’s</w:t>
      </w:r>
      <w:r>
        <w:rPr>
          <w:spacing w:val="2"/>
          <w:sz w:val="20"/>
        </w:rPr>
        <w:t xml:space="preserve"> </w:t>
      </w:r>
      <w:r>
        <w:rPr>
          <w:sz w:val="20"/>
        </w:rPr>
        <w:t>wellness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compares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Alliance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Healthier</w:t>
      </w:r>
      <w:r>
        <w:rPr>
          <w:spacing w:val="-53"/>
          <w:sz w:val="20"/>
        </w:rPr>
        <w:t xml:space="preserve"> </w:t>
      </w:r>
      <w:r>
        <w:rPr>
          <w:sz w:val="20"/>
        </w:rPr>
        <w:t>Generation’s</w:t>
      </w:r>
      <w:r>
        <w:rPr>
          <w:spacing w:val="-1"/>
          <w:sz w:val="20"/>
        </w:rPr>
        <w:t xml:space="preserve"> </w:t>
      </w:r>
      <w:r>
        <w:rPr>
          <w:sz w:val="20"/>
        </w:rPr>
        <w:t>model wellness policy;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7" w:lineRule="exact"/>
        <w:ind w:hanging="361"/>
        <w:rPr>
          <w:rFonts w:ascii="Wingdings" w:hAnsi="Wingdings"/>
          <w:sz w:val="16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progress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attaining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goals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District’s wellness</w:t>
      </w:r>
      <w:r>
        <w:rPr>
          <w:spacing w:val="-3"/>
          <w:sz w:val="20"/>
        </w:rPr>
        <w:t xml:space="preserve"> </w:t>
      </w:r>
      <w:r>
        <w:rPr>
          <w:sz w:val="20"/>
        </w:rPr>
        <w:t>policy.</w:t>
      </w:r>
    </w:p>
    <w:p w:rsidR="002A3101" w:rsidRDefault="002A3101">
      <w:pPr>
        <w:pStyle w:val="BodyText"/>
        <w:spacing w:before="2"/>
      </w:pPr>
    </w:p>
    <w:p w:rsidR="002A3101" w:rsidRDefault="002860C3">
      <w:pPr>
        <w:pStyle w:val="BodyText"/>
        <w:spacing w:line="276" w:lineRule="auto"/>
        <w:ind w:left="1746" w:hanging="1390"/>
      </w:pPr>
      <w:r>
        <w:t>The</w:t>
      </w:r>
      <w:r>
        <w:rPr>
          <w:spacing w:val="-3"/>
        </w:rPr>
        <w:t xml:space="preserve"> </w:t>
      </w:r>
      <w:r>
        <w:t>position/person</w:t>
      </w:r>
      <w:r>
        <w:rPr>
          <w:spacing w:val="-3"/>
        </w:rPr>
        <w:t xml:space="preserve"> </w:t>
      </w:r>
      <w:r>
        <w:t>responsible for</w:t>
      </w:r>
      <w:r>
        <w:rPr>
          <w:spacing w:val="-5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triennial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53"/>
        </w:rPr>
        <w:t xml:space="preserve"> </w:t>
      </w:r>
      <w:r>
        <w:t>Patrick</w:t>
      </w:r>
      <w:r>
        <w:rPr>
          <w:spacing w:val="2"/>
        </w:rPr>
        <w:t xml:space="preserve"> </w:t>
      </w:r>
      <w:r>
        <w:t>Conklin, Superintendent/Principal</w:t>
      </w:r>
      <w:r>
        <w:rPr>
          <w:spacing w:val="4"/>
        </w:rPr>
        <w:t xml:space="preserve"> </w:t>
      </w:r>
      <w:hyperlink r:id="rId13">
        <w:r>
          <w:rPr>
            <w:color w:val="0000FF"/>
            <w:u w:val="single" w:color="0000FF"/>
          </w:rPr>
          <w:t>pconklin@glenncoe.org</w:t>
        </w:r>
      </w:hyperlink>
    </w:p>
    <w:p w:rsidR="002A3101" w:rsidRDefault="002A3101">
      <w:pPr>
        <w:pStyle w:val="BodyText"/>
        <w:spacing w:before="4"/>
        <w:rPr>
          <w:sz w:val="9"/>
        </w:rPr>
      </w:pPr>
    </w:p>
    <w:p w:rsidR="002A3101" w:rsidRDefault="002860C3">
      <w:pPr>
        <w:pStyle w:val="BodyText"/>
        <w:spacing w:before="93"/>
        <w:ind w:left="340"/>
      </w:pPr>
      <w:r>
        <w:t>The</w:t>
      </w:r>
      <w:r>
        <w:rPr>
          <w:spacing w:val="-4"/>
        </w:rPr>
        <w:t xml:space="preserve"> </w:t>
      </w:r>
      <w:r>
        <w:t>SSC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schools’</w:t>
      </w:r>
      <w:r>
        <w:rPr>
          <w:spacing w:val="-4"/>
        </w:rPr>
        <w:t xml:space="preserve"> </w:t>
      </w:r>
      <w:r>
        <w:t>compliance with</w:t>
      </w:r>
      <w:r>
        <w:rPr>
          <w:spacing w:val="-3"/>
        </w:rPr>
        <w:t xml:space="preserve"> </w:t>
      </w:r>
      <w:r>
        <w:t>this wellness</w:t>
      </w:r>
      <w:r>
        <w:rPr>
          <w:spacing w:val="-2"/>
        </w:rPr>
        <w:t xml:space="preserve"> </w:t>
      </w:r>
      <w:r>
        <w:t>policy.</w:t>
      </w:r>
    </w:p>
    <w:p w:rsidR="002A3101" w:rsidRDefault="002A3101">
      <w:pPr>
        <w:pStyle w:val="BodyText"/>
        <w:spacing w:before="6"/>
      </w:pPr>
    </w:p>
    <w:p w:rsidR="002A3101" w:rsidRDefault="002860C3">
      <w:pPr>
        <w:pStyle w:val="BodyText"/>
        <w:spacing w:line="276" w:lineRule="auto"/>
        <w:ind w:left="340" w:right="647"/>
      </w:pPr>
      <w:r>
        <w:t>The District will actively notify households/families of the availability of the triennial progress</w:t>
      </w:r>
      <w:r>
        <w:rPr>
          <w:spacing w:val="-54"/>
        </w:rPr>
        <w:t xml:space="preserve"> </w:t>
      </w:r>
      <w:r>
        <w:t>report.</w:t>
      </w:r>
    </w:p>
    <w:p w:rsidR="002A3101" w:rsidRDefault="002A3101">
      <w:pPr>
        <w:pStyle w:val="BodyText"/>
        <w:spacing w:before="3"/>
        <w:rPr>
          <w:sz w:val="17"/>
        </w:rPr>
      </w:pPr>
    </w:p>
    <w:p w:rsidR="002A3101" w:rsidRDefault="002860C3">
      <w:pPr>
        <w:pStyle w:val="Heading3"/>
      </w:pPr>
      <w:r>
        <w:t>Revisions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</w:p>
    <w:p w:rsidR="002A3101" w:rsidRDefault="002A3101">
      <w:pPr>
        <w:pStyle w:val="BodyText"/>
        <w:spacing w:before="6"/>
        <w:rPr>
          <w:b/>
          <w:i/>
        </w:rPr>
      </w:pPr>
    </w:p>
    <w:p w:rsidR="002A3101" w:rsidRDefault="002860C3">
      <w:pPr>
        <w:spacing w:line="276" w:lineRule="auto"/>
        <w:ind w:left="340" w:right="291"/>
        <w:rPr>
          <w:b/>
          <w:sz w:val="20"/>
        </w:rPr>
      </w:pPr>
      <w:r>
        <w:rPr>
          <w:sz w:val="20"/>
        </w:rPr>
        <w:t>The SSC will update or modify the wellness policy based on the results of the annual School</w:t>
      </w:r>
      <w:r>
        <w:rPr>
          <w:spacing w:val="1"/>
          <w:sz w:val="20"/>
        </w:rPr>
        <w:t xml:space="preserve"> </w:t>
      </w:r>
      <w:r>
        <w:rPr>
          <w:sz w:val="20"/>
        </w:rPr>
        <w:t>Health Index and triennial assessments and/or as District priorities change; community needs</w:t>
      </w:r>
      <w:r>
        <w:rPr>
          <w:spacing w:val="1"/>
          <w:sz w:val="20"/>
        </w:rPr>
        <w:t xml:space="preserve"> </w:t>
      </w:r>
      <w:r>
        <w:rPr>
          <w:sz w:val="20"/>
        </w:rPr>
        <w:t>change;</w:t>
      </w:r>
      <w:r>
        <w:rPr>
          <w:spacing w:val="-1"/>
          <w:sz w:val="20"/>
        </w:rPr>
        <w:t xml:space="preserve"> </w:t>
      </w:r>
      <w:r>
        <w:rPr>
          <w:sz w:val="20"/>
        </w:rPr>
        <w:t>wellness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2"/>
          <w:sz w:val="20"/>
        </w:rPr>
        <w:t xml:space="preserve"> </w:t>
      </w:r>
      <w:r>
        <w:rPr>
          <w:sz w:val="20"/>
        </w:rPr>
        <w:t>are met;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science, information,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technology</w:t>
      </w:r>
      <w:r>
        <w:rPr>
          <w:spacing w:val="-3"/>
          <w:sz w:val="20"/>
        </w:rPr>
        <w:t xml:space="preserve"> </w:t>
      </w:r>
      <w:r>
        <w:rPr>
          <w:sz w:val="20"/>
        </w:rPr>
        <w:t>emerges;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new Federal or state guidance or standards are issued. </w:t>
      </w:r>
      <w:r>
        <w:rPr>
          <w:b/>
          <w:sz w:val="20"/>
        </w:rPr>
        <w:t xml:space="preserve">The wellness policy </w:t>
      </w:r>
      <w:proofErr w:type="gramStart"/>
      <w:r>
        <w:rPr>
          <w:b/>
          <w:sz w:val="20"/>
        </w:rPr>
        <w:t>will be assessed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updated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indicated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least every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years,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triennial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assessment</w:t>
      </w:r>
      <w:proofErr w:type="gramEnd"/>
      <w:r>
        <w:rPr>
          <w:b/>
          <w:sz w:val="20"/>
        </w:rPr>
        <w:t>.</w:t>
      </w:r>
    </w:p>
    <w:p w:rsidR="002A3101" w:rsidRDefault="002A3101">
      <w:pPr>
        <w:pStyle w:val="BodyText"/>
        <w:spacing w:before="3"/>
        <w:rPr>
          <w:b/>
          <w:sz w:val="17"/>
        </w:rPr>
      </w:pPr>
    </w:p>
    <w:p w:rsidR="002A3101" w:rsidRDefault="002860C3">
      <w:pPr>
        <w:pStyle w:val="Heading3"/>
        <w:spacing w:before="1"/>
      </w:pPr>
      <w:r>
        <w:t>Community</w:t>
      </w:r>
      <w:r>
        <w:rPr>
          <w:spacing w:val="-4"/>
        </w:rPr>
        <w:t xml:space="preserve"> </w:t>
      </w:r>
      <w:r>
        <w:t>Involvement,</w:t>
      </w:r>
      <w:r>
        <w:rPr>
          <w:spacing w:val="-2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Communications</w:t>
      </w:r>
    </w:p>
    <w:p w:rsidR="002A3101" w:rsidRDefault="002A3101">
      <w:pPr>
        <w:pStyle w:val="BodyText"/>
        <w:spacing w:before="5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21"/>
      </w:pP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being</w:t>
      </w:r>
      <w:r>
        <w:rPr>
          <w:spacing w:val="-3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input,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begins with</w:t>
      </w:r>
      <w:r>
        <w:rPr>
          <w:spacing w:val="-3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wellness policy. The District will actively communicate ways in which representatives of SSC</w:t>
      </w:r>
      <w:r>
        <w:rPr>
          <w:spacing w:val="1"/>
        </w:rPr>
        <w:t xml:space="preserve"> </w:t>
      </w:r>
      <w:r>
        <w:t>and others can participate in the development, implementation and periodic review and update of</w:t>
      </w:r>
      <w:r>
        <w:rPr>
          <w:spacing w:val="1"/>
        </w:rPr>
        <w:t xml:space="preserve"> </w:t>
      </w:r>
      <w:r>
        <w:t>the wellness policy through a variety of means appropriate for that district. The District will also</w:t>
      </w:r>
      <w:r>
        <w:rPr>
          <w:spacing w:val="1"/>
        </w:rPr>
        <w:t xml:space="preserve"> </w:t>
      </w:r>
      <w:r>
        <w:t xml:space="preserve">inform parents of the improvements that </w:t>
      </w:r>
      <w:proofErr w:type="gramStart"/>
      <w:r>
        <w:t>have been made</w:t>
      </w:r>
      <w:proofErr w:type="gramEnd"/>
      <w:r>
        <w:t xml:space="preserve"> to school meals and compliance with</w:t>
      </w:r>
      <w:r>
        <w:rPr>
          <w:spacing w:val="1"/>
        </w:rPr>
        <w:t xml:space="preserve"> </w:t>
      </w:r>
      <w:r>
        <w:t>school meal standards, availability of child nutrition programs and how to apply, and a description</w:t>
      </w:r>
      <w:r>
        <w:rPr>
          <w:spacing w:val="-53"/>
        </w:rPr>
        <w:t xml:space="preserve"> </w:t>
      </w:r>
      <w:r>
        <w:t>of and</w:t>
      </w:r>
      <w:r>
        <w:rPr>
          <w:spacing w:val="-2"/>
        </w:rPr>
        <w:t xml:space="preserve"> </w:t>
      </w:r>
      <w:r>
        <w:t>compliance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Snacks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standards.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 will</w:t>
      </w:r>
      <w:r>
        <w:rPr>
          <w:spacing w:val="-3"/>
        </w:rPr>
        <w:t xml:space="preserve"> </w:t>
      </w:r>
      <w:r>
        <w:t>use</w:t>
      </w:r>
    </w:p>
    <w:p w:rsidR="002A3101" w:rsidRDefault="002860C3">
      <w:pPr>
        <w:pStyle w:val="BodyText"/>
        <w:spacing w:line="276" w:lineRule="auto"/>
        <w:ind w:left="340" w:right="133"/>
      </w:pPr>
      <w:r>
        <w:t>electronic mechanisms, such as email or displaying notices on the district’s website, as well as</w:t>
      </w:r>
      <w:r>
        <w:rPr>
          <w:spacing w:val="1"/>
        </w:rPr>
        <w:t xml:space="preserve"> </w:t>
      </w:r>
      <w:r>
        <w:t>non-electronic</w:t>
      </w:r>
      <w:r>
        <w:rPr>
          <w:spacing w:val="3"/>
        </w:rPr>
        <w:t xml:space="preserve"> </w:t>
      </w:r>
      <w:r>
        <w:t>mechanisms,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newsletters,</w:t>
      </w:r>
      <w:r>
        <w:rPr>
          <w:spacing w:val="4"/>
        </w:rPr>
        <w:t xml:space="preserve"> </w:t>
      </w:r>
      <w:r>
        <w:t>presentations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parents,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sending</w:t>
      </w:r>
      <w:r>
        <w:rPr>
          <w:spacing w:val="1"/>
        </w:rPr>
        <w:t xml:space="preserve"> </w:t>
      </w:r>
      <w:r>
        <w:t>information home to parents, to ensure that all families are actively notified of the content of,</w:t>
      </w:r>
      <w:r>
        <w:rPr>
          <w:spacing w:val="1"/>
        </w:rPr>
        <w:t xml:space="preserve"> </w:t>
      </w:r>
      <w:r>
        <w:t>implementation of, and updates to the wellness policy, as well as how to get involved and support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 will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communications</w:t>
      </w:r>
      <w:r>
        <w:rPr>
          <w:spacing w:val="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culturally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linguistically</w:t>
      </w:r>
      <w:r>
        <w:rPr>
          <w:spacing w:val="-5"/>
        </w:rPr>
        <w:t xml:space="preserve"> </w:t>
      </w:r>
      <w:r>
        <w:t>appropriate</w:t>
      </w:r>
      <w:r>
        <w:rPr>
          <w:spacing w:val="-53"/>
        </w:rPr>
        <w:t xml:space="preserve"> </w:t>
      </w:r>
      <w:r>
        <w:t>to the community, and accomplished through means similar to other ways that the district and</w:t>
      </w:r>
      <w:r>
        <w:rPr>
          <w:spacing w:val="1"/>
        </w:rPr>
        <w:t xml:space="preserve"> </w:t>
      </w:r>
      <w:r>
        <w:t>individual schools are</w:t>
      </w:r>
      <w:r>
        <w:rPr>
          <w:spacing w:val="-2"/>
        </w:rPr>
        <w:t xml:space="preserve"> </w:t>
      </w:r>
      <w:r>
        <w:t>communicating</w:t>
      </w:r>
      <w:r>
        <w:rPr>
          <w:spacing w:val="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information with</w:t>
      </w:r>
      <w:r>
        <w:rPr>
          <w:spacing w:val="1"/>
        </w:rPr>
        <w:t xml:space="preserve"> </w:t>
      </w:r>
      <w:r>
        <w:t>parents.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646"/>
      </w:pPr>
      <w:r>
        <w:t>The District will actively notify the public about the content of or any updates to the wellness</w:t>
      </w:r>
      <w:r>
        <w:rPr>
          <w:spacing w:val="-54"/>
        </w:rPr>
        <w:t xml:space="preserve"> </w:t>
      </w:r>
      <w:r>
        <w:t>policy annually, at a minimum. The District will also use these mechanisms to inform the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triennial</w:t>
      </w:r>
      <w:r>
        <w:rPr>
          <w:spacing w:val="-2"/>
        </w:rPr>
        <w:t xml:space="preserve"> </w:t>
      </w:r>
      <w:r>
        <w:t>reports.</w:t>
      </w:r>
    </w:p>
    <w:p w:rsidR="002A3101" w:rsidRDefault="002A3101">
      <w:pPr>
        <w:spacing w:line="276" w:lineRule="auto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Heading1"/>
        <w:numPr>
          <w:ilvl w:val="0"/>
          <w:numId w:val="6"/>
        </w:numPr>
        <w:tabs>
          <w:tab w:val="left" w:pos="1060"/>
          <w:tab w:val="left" w:pos="1061"/>
        </w:tabs>
        <w:jc w:val="left"/>
        <w:rPr>
          <w:u w:val="none"/>
        </w:rPr>
      </w:pPr>
      <w:r>
        <w:rPr>
          <w:u w:val="thick"/>
        </w:rPr>
        <w:lastRenderedPageBreak/>
        <w:t>Nutrition</w:t>
      </w:r>
    </w:p>
    <w:p w:rsidR="002A3101" w:rsidRDefault="002A3101">
      <w:pPr>
        <w:pStyle w:val="BodyText"/>
        <w:spacing w:before="2"/>
        <w:rPr>
          <w:b/>
          <w:sz w:val="13"/>
        </w:rPr>
      </w:pPr>
    </w:p>
    <w:p w:rsidR="002A3101" w:rsidRDefault="002860C3">
      <w:pPr>
        <w:pStyle w:val="Heading3"/>
        <w:spacing w:before="93"/>
      </w:pPr>
      <w:r>
        <w:t>School</w:t>
      </w:r>
      <w:r>
        <w:rPr>
          <w:spacing w:val="-1"/>
        </w:rPr>
        <w:t xml:space="preserve"> </w:t>
      </w:r>
      <w:r>
        <w:t>Meals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80"/>
      </w:pPr>
      <w:r>
        <w:t>Our school district is committed to serving healthy meals to children, with plenty of fruits,</w:t>
      </w:r>
      <w:r>
        <w:rPr>
          <w:spacing w:val="1"/>
        </w:rPr>
        <w:t xml:space="preserve"> </w:t>
      </w:r>
      <w:r>
        <w:t>vegetables, whole grains, and fat-free and low-fat milk; that are moderate in sodium, low in</w:t>
      </w:r>
      <w:r>
        <w:rPr>
          <w:spacing w:val="1"/>
        </w:rPr>
        <w:t xml:space="preserve"> </w:t>
      </w:r>
      <w:r>
        <w:t xml:space="preserve">saturated fat, and have zero grams </w:t>
      </w:r>
      <w:r>
        <w:rPr>
          <w:i/>
        </w:rPr>
        <w:t>trans</w:t>
      </w:r>
      <w:r>
        <w:t>-fat per serving (nutrition label or manufacturer’s</w:t>
      </w:r>
      <w:r>
        <w:rPr>
          <w:spacing w:val="1"/>
        </w:rPr>
        <w:t xml:space="preserve"> </w:t>
      </w:r>
      <w:r>
        <w:t>specification); and to meeting the nutrition needs of school children within their calorie</w:t>
      </w:r>
      <w:r>
        <w:rPr>
          <w:spacing w:val="1"/>
        </w:rPr>
        <w:t xml:space="preserve"> </w:t>
      </w:r>
      <w:r>
        <w:t>requirements.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meal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aim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diet</w:t>
      </w:r>
      <w:r>
        <w:rPr>
          <w:spacing w:val="-3"/>
        </w:rPr>
        <w:t xml:space="preserve"> </w:t>
      </w:r>
      <w:r>
        <w:t>and health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school</w:t>
      </w:r>
      <w:r>
        <w:rPr>
          <w:spacing w:val="-1"/>
        </w:rPr>
        <w:t xml:space="preserve"> </w:t>
      </w:r>
      <w:r>
        <w:t>children</w:t>
      </w:r>
      <w:proofErr w:type="gramEnd"/>
      <w:r>
        <w:t>,</w:t>
      </w:r>
      <w:r>
        <w:rPr>
          <w:spacing w:val="-52"/>
        </w:rPr>
        <w:t xml:space="preserve"> </w:t>
      </w:r>
      <w:r>
        <w:t>help mitigate childhood obesity, model healthy eating to support the development of lifelong</w:t>
      </w:r>
      <w:r>
        <w:rPr>
          <w:spacing w:val="1"/>
        </w:rPr>
        <w:t xml:space="preserve"> </w:t>
      </w:r>
      <w:r>
        <w:t>healthy eating patterns and support healthy choices while accommodating cultural food</w:t>
      </w:r>
      <w:r>
        <w:rPr>
          <w:spacing w:val="1"/>
        </w:rPr>
        <w:t xml:space="preserve"> </w:t>
      </w:r>
      <w:r>
        <w:t>preferences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dietary</w:t>
      </w:r>
      <w:r>
        <w:rPr>
          <w:spacing w:val="-4"/>
        </w:rPr>
        <w:t xml:space="preserve"> </w:t>
      </w:r>
      <w:r>
        <w:t>needs.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180"/>
      </w:pPr>
      <w:r>
        <w:t>All</w:t>
      </w:r>
      <w:r>
        <w:rPr>
          <w:spacing w:val="-4"/>
        </w:rPr>
        <w:t xml:space="preserve"> </w:t>
      </w:r>
      <w:r>
        <w:t>schools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programs,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53"/>
        </w:rPr>
        <w:t xml:space="preserve"> </w:t>
      </w:r>
      <w:r>
        <w:t>School Lunch Program (NSLP), the School Breakfast Program (SBP), and after school snack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r>
        <w:t>The District is committed to offering school meals through the NSLP and SBP</w:t>
      </w:r>
      <w:r>
        <w:rPr>
          <w:spacing w:val="1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proofErr w:type="gramStart"/>
      <w:r>
        <w:t>Federal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nutrition</w:t>
      </w:r>
      <w:r>
        <w:rPr>
          <w:spacing w:val="3"/>
        </w:rPr>
        <w:t xml:space="preserve"> </w:t>
      </w:r>
      <w:r>
        <w:t>programs</w:t>
      </w:r>
      <w:proofErr w:type="gramEnd"/>
      <w:r>
        <w:t>,</w:t>
      </w:r>
      <w:r>
        <w:rPr>
          <w:spacing w:val="-2"/>
        </w:rPr>
        <w:t xml:space="preserve"> </w:t>
      </w:r>
      <w:r>
        <w:t>that: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sz w:val="16"/>
        </w:rPr>
      </w:pP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accessible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students;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4"/>
        <w:ind w:hanging="361"/>
        <w:rPr>
          <w:rFonts w:ascii="Wingdings" w:hAnsi="Wingdings"/>
          <w:sz w:val="16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appealing and</w:t>
      </w:r>
      <w:r>
        <w:rPr>
          <w:spacing w:val="-3"/>
          <w:sz w:val="20"/>
        </w:rPr>
        <w:t xml:space="preserve"> </w:t>
      </w:r>
      <w:r>
        <w:rPr>
          <w:sz w:val="20"/>
        </w:rPr>
        <w:t>attractive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children;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7"/>
        <w:ind w:hanging="361"/>
        <w:rPr>
          <w:rFonts w:ascii="Wingdings" w:hAnsi="Wingdings"/>
          <w:sz w:val="16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served in</w:t>
      </w:r>
      <w:r>
        <w:rPr>
          <w:spacing w:val="-3"/>
          <w:sz w:val="20"/>
        </w:rPr>
        <w:t xml:space="preserve"> </w:t>
      </w:r>
      <w:r>
        <w:rPr>
          <w:sz w:val="20"/>
        </w:rPr>
        <w:t>clean and</w:t>
      </w:r>
      <w:r>
        <w:rPr>
          <w:spacing w:val="-2"/>
          <w:sz w:val="20"/>
        </w:rPr>
        <w:t xml:space="preserve"> </w:t>
      </w:r>
      <w:r>
        <w:rPr>
          <w:sz w:val="20"/>
        </w:rPr>
        <w:t>pleasant</w:t>
      </w:r>
      <w:r>
        <w:rPr>
          <w:spacing w:val="-3"/>
          <w:sz w:val="20"/>
        </w:rPr>
        <w:t xml:space="preserve"> </w:t>
      </w:r>
      <w:r>
        <w:rPr>
          <w:sz w:val="20"/>
        </w:rPr>
        <w:t>settings;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4" w:line="276" w:lineRule="auto"/>
        <w:ind w:right="592"/>
        <w:rPr>
          <w:rFonts w:ascii="Wingdings" w:hAnsi="Wingdings"/>
          <w:sz w:val="16"/>
        </w:rPr>
      </w:pPr>
      <w:r>
        <w:rPr>
          <w:sz w:val="20"/>
        </w:rPr>
        <w:t>Meet or exceed current nutrition requirements established by local, state, and Federal</w:t>
      </w:r>
      <w:r>
        <w:rPr>
          <w:spacing w:val="1"/>
          <w:sz w:val="20"/>
        </w:rPr>
        <w:t xml:space="preserve"> </w:t>
      </w:r>
      <w:r>
        <w:rPr>
          <w:sz w:val="20"/>
        </w:rPr>
        <w:t>statutes and regulations. (The District offers reimbursable school meals that meet</w:t>
      </w:r>
      <w:r>
        <w:rPr>
          <w:color w:val="0000FF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USDA</w:t>
        </w:r>
      </w:hyperlink>
      <w:r>
        <w:rPr>
          <w:color w:val="0000FF"/>
          <w:spacing w:val="-53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nutrition standards</w:t>
        </w:r>
        <w:r>
          <w:rPr>
            <w:sz w:val="20"/>
          </w:rPr>
          <w:t>.</w:t>
        </w:r>
      </w:hyperlink>
      <w:r>
        <w:rPr>
          <w:sz w:val="20"/>
        </w:rPr>
        <w:t>)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8" w:lineRule="auto"/>
        <w:ind w:right="202"/>
        <w:rPr>
          <w:rFonts w:ascii="Wingdings" w:hAnsi="Wingdings"/>
          <w:sz w:val="16"/>
        </w:rPr>
      </w:pPr>
      <w:r>
        <w:rPr>
          <w:sz w:val="20"/>
        </w:rPr>
        <w:t>Promote healthy food and beverage choices using at least ten of the following marketing and</w:t>
      </w:r>
      <w:r>
        <w:rPr>
          <w:spacing w:val="-53"/>
          <w:sz w:val="20"/>
        </w:rPr>
        <w:t xml:space="preserve"> </w:t>
      </w:r>
      <w:r>
        <w:rPr>
          <w:sz w:val="20"/>
        </w:rPr>
        <w:t>merchandising</w:t>
      </w:r>
      <w:r>
        <w:rPr>
          <w:spacing w:val="-2"/>
          <w:sz w:val="20"/>
        </w:rPr>
        <w:t xml:space="preserve"> </w:t>
      </w:r>
      <w:r>
        <w:rPr>
          <w:sz w:val="20"/>
        </w:rPr>
        <w:t>techniques: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right="135"/>
        <w:rPr>
          <w:sz w:val="20"/>
        </w:rPr>
      </w:pPr>
      <w:r>
        <w:rPr>
          <w:color w:val="1F1F1F"/>
          <w:sz w:val="20"/>
        </w:rPr>
        <w:t>Whole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fruit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options</w:t>
      </w:r>
      <w:r>
        <w:rPr>
          <w:color w:val="1F1F1F"/>
          <w:spacing w:val="-2"/>
          <w:sz w:val="20"/>
        </w:rPr>
        <w:t xml:space="preserve"> </w:t>
      </w:r>
      <w:proofErr w:type="gramStart"/>
      <w:r>
        <w:rPr>
          <w:color w:val="1F1F1F"/>
          <w:sz w:val="20"/>
        </w:rPr>
        <w:t>are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displayed</w:t>
      </w:r>
      <w:proofErr w:type="gramEnd"/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attractive bowls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or baskets (instead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chaffing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dishes</w:t>
      </w:r>
      <w:r>
        <w:rPr>
          <w:color w:val="1F1F1F"/>
          <w:spacing w:val="-53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hotel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pans).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spacing w:line="228" w:lineRule="exact"/>
        <w:ind w:hanging="361"/>
        <w:rPr>
          <w:sz w:val="20"/>
        </w:rPr>
      </w:pPr>
      <w:r>
        <w:rPr>
          <w:color w:val="1F1F1F"/>
          <w:sz w:val="20"/>
        </w:rPr>
        <w:t>Sliced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cut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fruit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is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available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daily.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hanging="361"/>
        <w:rPr>
          <w:sz w:val="20"/>
        </w:rPr>
      </w:pPr>
      <w:r>
        <w:rPr>
          <w:color w:val="1F1F1F"/>
          <w:sz w:val="20"/>
        </w:rPr>
        <w:t>Daily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fruit options</w:t>
      </w:r>
      <w:r>
        <w:rPr>
          <w:color w:val="1F1F1F"/>
          <w:spacing w:val="-2"/>
          <w:sz w:val="20"/>
        </w:rPr>
        <w:t xml:space="preserve"> </w:t>
      </w:r>
      <w:proofErr w:type="gramStart"/>
      <w:r>
        <w:rPr>
          <w:color w:val="1F1F1F"/>
          <w:sz w:val="20"/>
        </w:rPr>
        <w:t>are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displayed</w:t>
      </w:r>
      <w:proofErr w:type="gramEnd"/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 location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line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of sight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 reach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of students.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hanging="361"/>
        <w:rPr>
          <w:sz w:val="20"/>
        </w:rPr>
      </w:pPr>
      <w:r>
        <w:rPr>
          <w:color w:val="1F1F1F"/>
          <w:sz w:val="20"/>
        </w:rPr>
        <w:t>All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available vegetable options</w:t>
      </w:r>
      <w:r>
        <w:rPr>
          <w:color w:val="1F1F1F"/>
          <w:spacing w:val="-1"/>
          <w:sz w:val="20"/>
        </w:rPr>
        <w:t xml:space="preserve"> </w:t>
      </w:r>
      <w:proofErr w:type="gramStart"/>
      <w:r>
        <w:rPr>
          <w:color w:val="1F1F1F"/>
          <w:sz w:val="20"/>
        </w:rPr>
        <w:t>have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been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given</w:t>
      </w:r>
      <w:proofErr w:type="gramEnd"/>
      <w:r>
        <w:rPr>
          <w:color w:val="1F1F1F"/>
          <w:sz w:val="20"/>
        </w:rPr>
        <w:t xml:space="preserve"> creative or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descriptive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names.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hanging="361"/>
        <w:rPr>
          <w:sz w:val="20"/>
        </w:rPr>
      </w:pPr>
      <w:r>
        <w:rPr>
          <w:color w:val="1F1F1F"/>
          <w:sz w:val="20"/>
        </w:rPr>
        <w:t>Daily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vegetable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options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are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bundled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into all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grab-and-go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meals available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students.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right="157"/>
        <w:rPr>
          <w:sz w:val="20"/>
        </w:rPr>
      </w:pPr>
      <w:r>
        <w:rPr>
          <w:color w:val="1F1F1F"/>
          <w:sz w:val="20"/>
        </w:rPr>
        <w:t>All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staff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members,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especially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those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serving,</w:t>
      </w:r>
      <w:r>
        <w:rPr>
          <w:color w:val="1F1F1F"/>
          <w:spacing w:val="-2"/>
          <w:sz w:val="20"/>
        </w:rPr>
        <w:t xml:space="preserve"> </w:t>
      </w:r>
      <w:proofErr w:type="gramStart"/>
      <w:r>
        <w:rPr>
          <w:color w:val="1F1F1F"/>
          <w:sz w:val="20"/>
        </w:rPr>
        <w:t>have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been trained</w:t>
      </w:r>
      <w:proofErr w:type="gramEnd"/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to politely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prompt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students</w:t>
      </w:r>
      <w:r>
        <w:rPr>
          <w:color w:val="1F1F1F"/>
          <w:spacing w:val="-53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select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consume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daily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vegetable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options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with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their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meal.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spacing w:line="228" w:lineRule="exact"/>
        <w:ind w:hanging="361"/>
        <w:rPr>
          <w:sz w:val="20"/>
        </w:rPr>
      </w:pPr>
      <w:r>
        <w:rPr>
          <w:color w:val="1F1F1F"/>
          <w:sz w:val="20"/>
        </w:rPr>
        <w:t>White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milk</w:t>
      </w:r>
      <w:r>
        <w:rPr>
          <w:color w:val="1F1F1F"/>
          <w:spacing w:val="2"/>
          <w:sz w:val="20"/>
        </w:rPr>
        <w:t xml:space="preserve"> </w:t>
      </w:r>
      <w:proofErr w:type="gramStart"/>
      <w:r>
        <w:rPr>
          <w:color w:val="1F1F1F"/>
          <w:sz w:val="20"/>
        </w:rPr>
        <w:t>is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placed</w:t>
      </w:r>
      <w:proofErr w:type="gramEnd"/>
      <w:r>
        <w:rPr>
          <w:color w:val="1F1F1F"/>
          <w:sz w:val="20"/>
        </w:rPr>
        <w:t xml:space="preserve"> 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front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other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beverages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all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coolers.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right="145"/>
        <w:rPr>
          <w:sz w:val="20"/>
        </w:rPr>
      </w:pPr>
      <w:r>
        <w:rPr>
          <w:color w:val="1F1F1F"/>
          <w:sz w:val="20"/>
        </w:rPr>
        <w:t>Alternative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entrée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options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(e.g.,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salad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bar,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yogurt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parfaits,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etc.)</w:t>
      </w:r>
      <w:r>
        <w:rPr>
          <w:color w:val="1F1F1F"/>
          <w:spacing w:val="-3"/>
          <w:sz w:val="20"/>
        </w:rPr>
        <w:t xml:space="preserve"> </w:t>
      </w:r>
      <w:proofErr w:type="gramStart"/>
      <w:r>
        <w:rPr>
          <w:color w:val="1F1F1F"/>
          <w:sz w:val="20"/>
        </w:rPr>
        <w:t>are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highlighted</w:t>
      </w:r>
      <w:proofErr w:type="gramEnd"/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on posters</w:t>
      </w:r>
      <w:r>
        <w:rPr>
          <w:color w:val="1F1F1F"/>
          <w:spacing w:val="-53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signs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within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all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service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dining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areas.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right="172"/>
        <w:rPr>
          <w:sz w:val="20"/>
        </w:rPr>
      </w:pPr>
      <w:r>
        <w:rPr>
          <w:color w:val="1F1F1F"/>
          <w:sz w:val="20"/>
        </w:rPr>
        <w:t>A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reimbursable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meal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can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be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created 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service area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available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students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(e.g.,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salad</w:t>
      </w:r>
      <w:r>
        <w:rPr>
          <w:color w:val="1F1F1F"/>
          <w:spacing w:val="-53"/>
          <w:sz w:val="20"/>
        </w:rPr>
        <w:t xml:space="preserve"> </w:t>
      </w:r>
      <w:r>
        <w:rPr>
          <w:color w:val="1F1F1F"/>
          <w:sz w:val="20"/>
        </w:rPr>
        <w:t>bars,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snack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rooms,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etc.).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right="397"/>
        <w:rPr>
          <w:sz w:val="20"/>
        </w:rPr>
      </w:pPr>
      <w:r>
        <w:rPr>
          <w:color w:val="1F1F1F"/>
          <w:sz w:val="20"/>
        </w:rPr>
        <w:t xml:space="preserve">Student surveys and taste testing opportunities </w:t>
      </w:r>
      <w:proofErr w:type="gramStart"/>
      <w:r>
        <w:rPr>
          <w:color w:val="1F1F1F"/>
          <w:sz w:val="20"/>
        </w:rPr>
        <w:t>are used</w:t>
      </w:r>
      <w:proofErr w:type="gramEnd"/>
      <w:r>
        <w:rPr>
          <w:color w:val="1F1F1F"/>
          <w:sz w:val="20"/>
        </w:rPr>
        <w:t xml:space="preserve"> to inform menu development,</w:t>
      </w:r>
      <w:r>
        <w:rPr>
          <w:color w:val="1F1F1F"/>
          <w:spacing w:val="-53"/>
          <w:sz w:val="20"/>
        </w:rPr>
        <w:t xml:space="preserve"> </w:t>
      </w:r>
      <w:r>
        <w:rPr>
          <w:color w:val="1F1F1F"/>
          <w:sz w:val="20"/>
        </w:rPr>
        <w:t>dining space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decor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promotional ideas.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hanging="361"/>
        <w:rPr>
          <w:sz w:val="20"/>
        </w:rPr>
      </w:pPr>
      <w:r>
        <w:rPr>
          <w:color w:val="1F1F1F"/>
          <w:sz w:val="20"/>
        </w:rPr>
        <w:t>Student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artwork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is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displayed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service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and/or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dining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areas.</w:t>
      </w:r>
    </w:p>
    <w:p w:rsidR="002A3101" w:rsidRDefault="002860C3">
      <w:pPr>
        <w:pStyle w:val="ListParagraph"/>
        <w:numPr>
          <w:ilvl w:val="0"/>
          <w:numId w:val="5"/>
        </w:numPr>
        <w:tabs>
          <w:tab w:val="left" w:pos="1060"/>
          <w:tab w:val="left" w:pos="1061"/>
        </w:tabs>
        <w:ind w:hanging="361"/>
        <w:rPr>
          <w:sz w:val="20"/>
        </w:rPr>
      </w:pPr>
      <w:r>
        <w:rPr>
          <w:color w:val="1F1F1F"/>
          <w:sz w:val="20"/>
        </w:rPr>
        <w:t>Daily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 xml:space="preserve">announcements </w:t>
      </w:r>
      <w:proofErr w:type="gramStart"/>
      <w:r>
        <w:rPr>
          <w:color w:val="1F1F1F"/>
          <w:sz w:val="20"/>
        </w:rPr>
        <w:t>are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used</w:t>
      </w:r>
      <w:proofErr w:type="gramEnd"/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to promote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market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menu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options.</w:t>
      </w:r>
    </w:p>
    <w:p w:rsidR="002A3101" w:rsidRDefault="002A3101">
      <w:pPr>
        <w:pStyle w:val="BodyText"/>
      </w:pPr>
    </w:p>
    <w:p w:rsidR="002A3101" w:rsidRDefault="002860C3">
      <w:pPr>
        <w:ind w:left="340"/>
        <w:rPr>
          <w:b/>
          <w:i/>
          <w:sz w:val="20"/>
        </w:rPr>
      </w:pPr>
      <w:r>
        <w:rPr>
          <w:b/>
          <w:i/>
          <w:sz w:val="20"/>
        </w:rPr>
        <w:t>Free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Reduced Meals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spacing w:line="276" w:lineRule="auto"/>
        <w:ind w:left="340" w:right="590" w:firstLine="431"/>
        <w:rPr>
          <w:rFonts w:ascii="Cambria"/>
        </w:rPr>
      </w:pPr>
      <w:r>
        <w:rPr>
          <w:rFonts w:ascii="Cambria"/>
        </w:rPr>
        <w:t xml:space="preserve">All parents </w:t>
      </w:r>
      <w:proofErr w:type="gramStart"/>
      <w:r>
        <w:rPr>
          <w:rFonts w:ascii="Cambria"/>
        </w:rPr>
        <w:t>will be notified</w:t>
      </w:r>
      <w:proofErr w:type="gramEnd"/>
      <w:r>
        <w:rPr>
          <w:rFonts w:ascii="Cambria"/>
        </w:rPr>
        <w:t xml:space="preserve"> of the availability of free and reduced meals and 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eligibility requirements for them.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 school will make every effort to prevent 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identification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those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children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eliminate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social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stigma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attached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this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program.</w:t>
      </w:r>
    </w:p>
    <w:p w:rsidR="002A3101" w:rsidRDefault="002A3101">
      <w:pPr>
        <w:spacing w:line="276" w:lineRule="auto"/>
        <w:rPr>
          <w:rFonts w:ascii="Cambria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Heading3"/>
        <w:spacing w:before="94"/>
      </w:pPr>
      <w:r>
        <w:lastRenderedPageBreak/>
        <w:t>Staff</w:t>
      </w:r>
      <w:r>
        <w:rPr>
          <w:spacing w:val="-2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/>
      </w:pPr>
      <w:r>
        <w:t>All school nutrition program directors, managers and staff will meet or exceed hiring and annual</w:t>
      </w:r>
      <w:r>
        <w:rPr>
          <w:spacing w:val="1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education/training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USDA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professional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nutrition</w:t>
        </w:r>
      </w:hyperlink>
      <w:r>
        <w:rPr>
          <w:color w:val="0000FF"/>
          <w:spacing w:val="-52"/>
        </w:rPr>
        <w:t xml:space="preserve"> </w:t>
      </w:r>
      <w:hyperlink r:id="rId17">
        <w:r>
          <w:rPr>
            <w:color w:val="0000FF"/>
            <w:u w:val="single" w:color="0000FF"/>
          </w:rPr>
          <w:t>professionals</w:t>
        </w:r>
        <w:r>
          <w:t xml:space="preserve">. </w:t>
        </w:r>
      </w:hyperlink>
      <w:r>
        <w:t xml:space="preserve">These school nutrition personnel will refer to </w:t>
      </w:r>
      <w:hyperlink r:id="rId18">
        <w:r>
          <w:rPr>
            <w:color w:val="0000FF"/>
            <w:u w:val="single" w:color="0000FF"/>
          </w:rPr>
          <w:t>USDA’s Professional Standards for</w:t>
        </w:r>
      </w:hyperlink>
      <w:r>
        <w:rPr>
          <w:color w:val="0000FF"/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Nutrition Standards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website</w:t>
        </w:r>
        <w:r>
          <w:rPr>
            <w:color w:val="0000FF"/>
          </w:rPr>
          <w:t xml:space="preserve"> </w:t>
        </w:r>
      </w:hyperlink>
      <w:r>
        <w:t>to</w:t>
      </w:r>
      <w:r>
        <w:rPr>
          <w:spacing w:val="-2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>for training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 needs.</w:t>
      </w:r>
    </w:p>
    <w:p w:rsidR="002A3101" w:rsidRDefault="002A3101">
      <w:pPr>
        <w:pStyle w:val="BodyText"/>
        <w:spacing w:before="6"/>
        <w:rPr>
          <w:sz w:val="9"/>
        </w:rPr>
      </w:pPr>
    </w:p>
    <w:p w:rsidR="002A3101" w:rsidRDefault="002860C3">
      <w:pPr>
        <w:pStyle w:val="Heading3"/>
        <w:spacing w:before="93"/>
      </w:pPr>
      <w:r>
        <w:t>Water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268"/>
      </w:pPr>
      <w:r>
        <w:t>To promote hydration, free, safe, unflavored drinking water will be available to all students</w:t>
      </w:r>
      <w:r>
        <w:rPr>
          <w:spacing w:val="1"/>
        </w:rPr>
        <w:t xml:space="preserve"> </w:t>
      </w:r>
      <w:r>
        <w:t>throughout the school day* and throughout every school campus* (“school campus” and “school</w:t>
      </w:r>
      <w:r>
        <w:rPr>
          <w:spacing w:val="-53"/>
        </w:rPr>
        <w:t xml:space="preserve"> </w:t>
      </w:r>
      <w:r>
        <w:t>day” are defined in the glossary). The District will make drinking water available where school</w:t>
      </w:r>
      <w:r>
        <w:rPr>
          <w:spacing w:val="1"/>
        </w:rPr>
        <w:t xml:space="preserve"> </w:t>
      </w:r>
      <w:r>
        <w:t>meals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-1"/>
        </w:rPr>
        <w:t xml:space="preserve"> </w:t>
      </w:r>
      <w:r>
        <w:t>served</w:t>
      </w:r>
      <w:proofErr w:type="gramEnd"/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mealtimes.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Heading3"/>
        <w:spacing w:before="1"/>
      </w:pPr>
      <w:r>
        <w:t>Competitive</w:t>
      </w:r>
      <w:r>
        <w:rPr>
          <w:spacing w:val="-3"/>
        </w:rPr>
        <w:t xml:space="preserve"> </w:t>
      </w:r>
      <w:r>
        <w:t>Foods and</w:t>
      </w:r>
      <w:r>
        <w:rPr>
          <w:spacing w:val="-1"/>
        </w:rPr>
        <w:t xml:space="preserve"> </w:t>
      </w:r>
      <w:r>
        <w:t>Beverages</w:t>
      </w:r>
    </w:p>
    <w:p w:rsidR="002A3101" w:rsidRDefault="002A3101">
      <w:pPr>
        <w:pStyle w:val="BodyText"/>
        <w:spacing w:before="5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80"/>
      </w:pPr>
      <w:r>
        <w:t>The District is committed to ensuring that all foods and beverages available to students on the</w:t>
      </w:r>
      <w:r>
        <w:rPr>
          <w:spacing w:val="1"/>
        </w:rPr>
        <w:t xml:space="preserve"> </w:t>
      </w:r>
      <w:r>
        <w:t>school campus* during the school day* support healthy eating. The foods and beverages sold</w:t>
      </w:r>
      <w:r>
        <w:rPr>
          <w:spacing w:val="1"/>
        </w:rPr>
        <w:t xml:space="preserve"> </w:t>
      </w:r>
      <w:r>
        <w:t>and served outside of the school meal programs (e.g., “competitive” foods and beverages) will</w:t>
      </w:r>
      <w:r>
        <w:rPr>
          <w:spacing w:val="1"/>
        </w:rPr>
        <w:t xml:space="preserve"> </w:t>
      </w:r>
      <w:r>
        <w:t>meet the USDA Smart Snacks in School nutrition standards, at a minimum. Smart Snacks aim to</w:t>
      </w:r>
      <w:r>
        <w:rPr>
          <w:spacing w:val="-5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well-being,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healthful</w:t>
      </w:r>
      <w:r>
        <w:rPr>
          <w:spacing w:val="-4"/>
        </w:rPr>
        <w:t xml:space="preserve"> </w:t>
      </w:r>
      <w:r>
        <w:t>foods 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day and create an environment that reinforces the development of healthy eating habits. A</w:t>
      </w:r>
      <w:r>
        <w:rPr>
          <w:spacing w:val="1"/>
        </w:rPr>
        <w:t xml:space="preserve"> </w:t>
      </w:r>
      <w:r>
        <w:t>summary of the standards and information, as well as a Guide to Smart Snacks in Schools are</w:t>
      </w:r>
      <w:r>
        <w:rPr>
          <w:spacing w:val="1"/>
        </w:rPr>
        <w:t xml:space="preserve"> </w:t>
      </w:r>
      <w:r>
        <w:t xml:space="preserve">available </w:t>
      </w:r>
      <w:proofErr w:type="gramStart"/>
      <w:r>
        <w:t>at:</w:t>
      </w:r>
      <w:proofErr w:type="gramEnd"/>
      <w:r>
        <w:t xml:space="preserve"> </w:t>
      </w:r>
      <w:hyperlink r:id="rId20">
        <w:r>
          <w:rPr>
            <w:color w:val="0000FF"/>
            <w:u w:val="single" w:color="0000FF"/>
          </w:rPr>
          <w:t>http://www.fns.usda.gov/healthierschoolday/tools-schools-smart-snacks</w:t>
        </w:r>
      </w:hyperlink>
      <w:r>
        <w:rPr>
          <w:color w:val="0000FF"/>
          <w:u w:val="single" w:color="0000FF"/>
        </w:rPr>
        <w:t xml:space="preserve">. </w:t>
      </w:r>
      <w:r>
        <w:t>The</w:t>
      </w:r>
      <w:r>
        <w:rPr>
          <w:spacing w:val="1"/>
        </w:rPr>
        <w:t xml:space="preserve"> </w:t>
      </w:r>
      <w:r>
        <w:t>Alliance for a Healthier Generation provides a set of tools to assist with implementation of Smart</w:t>
      </w:r>
      <w:r>
        <w:rPr>
          <w:spacing w:val="1"/>
        </w:rPr>
        <w:t xml:space="preserve"> </w:t>
      </w:r>
      <w:r>
        <w:t>Snacks</w:t>
      </w:r>
      <w:r>
        <w:rPr>
          <w:spacing w:val="-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21">
        <w:r>
          <w:rPr>
            <w:color w:val="0000FF"/>
            <w:u w:val="single" w:color="0000FF"/>
          </w:rPr>
          <w:t>www.foodplanner.healthiergeneration.org.</w:t>
        </w:r>
      </w:hyperlink>
    </w:p>
    <w:p w:rsidR="002A3101" w:rsidRDefault="002A3101">
      <w:pPr>
        <w:pStyle w:val="BodyText"/>
        <w:spacing w:before="1"/>
        <w:rPr>
          <w:sz w:val="9"/>
        </w:rPr>
      </w:pPr>
    </w:p>
    <w:p w:rsidR="002A3101" w:rsidRDefault="002860C3">
      <w:pPr>
        <w:spacing w:before="93" w:line="276" w:lineRule="auto"/>
        <w:ind w:left="340" w:right="447" w:firstLine="55"/>
        <w:rPr>
          <w:i/>
          <w:sz w:val="20"/>
        </w:rPr>
      </w:pPr>
      <w:r>
        <w:rPr>
          <w:i/>
          <w:sz w:val="20"/>
        </w:rPr>
        <w:t>[NOTE: In some cases, states have passed more stringent nutrition standards for competitive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foods and beverages in addition to the USDA Smart Snacks in School nutrition standards.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districts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schools must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comply 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their state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standards.]</w:t>
      </w:r>
    </w:p>
    <w:p w:rsidR="002A3101" w:rsidRDefault="002A3101">
      <w:pPr>
        <w:pStyle w:val="BodyText"/>
        <w:spacing w:before="7"/>
        <w:rPr>
          <w:i/>
          <w:sz w:val="17"/>
        </w:rPr>
      </w:pPr>
    </w:p>
    <w:p w:rsidR="002A3101" w:rsidRDefault="002860C3">
      <w:pPr>
        <w:pStyle w:val="BodyText"/>
        <w:spacing w:line="276" w:lineRule="auto"/>
        <w:ind w:left="340" w:right="121"/>
      </w:pPr>
      <w:r>
        <w:t>To support healthy food choices and improve student health and well-being, all foods and</w:t>
      </w:r>
      <w:r>
        <w:rPr>
          <w:spacing w:val="1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reimbursable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meal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u w:val="single"/>
        </w:rPr>
        <w:t>sold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campus during the school day* will meet or exceed the USDA Smart Snacks nutrition standards.</w:t>
      </w:r>
      <w:r>
        <w:rPr>
          <w:spacing w:val="1"/>
        </w:rPr>
        <w:t xml:space="preserve"> </w:t>
      </w:r>
      <w:r>
        <w:t>These standards will apply in all locations and through all services where foods and beverages</w:t>
      </w:r>
      <w:r>
        <w:rPr>
          <w:spacing w:val="1"/>
        </w:rPr>
        <w:t xml:space="preserve"> </w:t>
      </w:r>
      <w:r>
        <w:t>are sold, which may include, but are not limited to, à la carte options in cafeterias, vending</w:t>
      </w:r>
      <w:r>
        <w:rPr>
          <w:spacing w:val="1"/>
        </w:rPr>
        <w:t xml:space="preserve"> </w:t>
      </w:r>
      <w:r>
        <w:t>machines,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stores and</w:t>
      </w:r>
      <w:r>
        <w:rPr>
          <w:spacing w:val="-1"/>
        </w:rPr>
        <w:t xml:space="preserve"> </w:t>
      </w:r>
      <w:r>
        <w:t>snack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carts.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Heading3"/>
      </w:pPr>
      <w:r>
        <w:t>Celebrations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Rewards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before="1" w:line="276" w:lineRule="auto"/>
        <w:ind w:left="340"/>
      </w:pPr>
      <w:r>
        <w:t>All</w:t>
      </w:r>
      <w:r>
        <w:rPr>
          <w:spacing w:val="-4"/>
        </w:rPr>
        <w:t xml:space="preserve"> </w:t>
      </w:r>
      <w:r>
        <w:t>foods</w:t>
      </w:r>
      <w:r>
        <w:rPr>
          <w:spacing w:val="-1"/>
        </w:rPr>
        <w:t xml:space="preserve"> </w:t>
      </w:r>
      <w:r>
        <w:rPr>
          <w:u w:val="single"/>
        </w:rPr>
        <w:t>offered</w:t>
      </w:r>
      <w:r>
        <w:rPr>
          <w:spacing w:val="-2"/>
          <w:u w:val="single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USDA Smart</w:t>
      </w:r>
      <w:r>
        <w:rPr>
          <w:spacing w:val="-3"/>
        </w:rPr>
        <w:t xml:space="preserve"> </w:t>
      </w:r>
      <w:r>
        <w:t>Snacks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52"/>
        </w:rPr>
        <w:t xml:space="preserve"> </w:t>
      </w:r>
      <w:r>
        <w:t>nutrition standards</w:t>
      </w:r>
      <w:r>
        <w:rPr>
          <w:spacing w:val="2"/>
        </w:rPr>
        <w:t xml:space="preserve"> </w:t>
      </w:r>
      <w:proofErr w:type="spellStart"/>
      <w:r>
        <w:t>ncluding</w:t>
      </w:r>
      <w:proofErr w:type="spellEnd"/>
      <w:r>
        <w:rPr>
          <w:spacing w:val="1"/>
        </w:rPr>
        <w:t xml:space="preserve"> </w:t>
      </w:r>
      <w:r>
        <w:t>through: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ListParagraph"/>
        <w:numPr>
          <w:ilvl w:val="0"/>
          <w:numId w:val="4"/>
        </w:numPr>
        <w:tabs>
          <w:tab w:val="left" w:pos="701"/>
        </w:tabs>
        <w:spacing w:line="276" w:lineRule="auto"/>
        <w:ind w:right="343"/>
        <w:rPr>
          <w:sz w:val="20"/>
        </w:rPr>
      </w:pPr>
      <w:r>
        <w:rPr>
          <w:sz w:val="20"/>
        </w:rPr>
        <w:t>Celebrations</w:t>
      </w:r>
      <w:r>
        <w:rPr>
          <w:spacing w:val="-2"/>
          <w:sz w:val="20"/>
        </w:rPr>
        <w:t xml:space="preserve"> </w:t>
      </w:r>
      <w:r>
        <w:rPr>
          <w:sz w:val="20"/>
        </w:rPr>
        <w:t>and parties.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district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provide a</w:t>
      </w:r>
      <w:r>
        <w:rPr>
          <w:spacing w:val="-2"/>
          <w:sz w:val="20"/>
        </w:rPr>
        <w:t xml:space="preserve"> </w:t>
      </w:r>
      <w:r>
        <w:rPr>
          <w:sz w:val="20"/>
        </w:rPr>
        <w:t>list</w:t>
      </w:r>
      <w:r>
        <w:rPr>
          <w:spacing w:val="-1"/>
          <w:sz w:val="20"/>
        </w:rPr>
        <w:t xml:space="preserve"> </w:t>
      </w:r>
      <w:r>
        <w:rPr>
          <w:sz w:val="20"/>
        </w:rPr>
        <w:t>of healthy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  <w:r>
        <w:rPr>
          <w:spacing w:val="-5"/>
          <w:sz w:val="20"/>
        </w:rPr>
        <w:t xml:space="preserve"> </w:t>
      </w:r>
      <w:r>
        <w:rPr>
          <w:sz w:val="20"/>
        </w:rPr>
        <w:t>ideas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parents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teachers, including non-food celebration ideas. Healthy party ideas are available from the</w:t>
      </w:r>
      <w:r>
        <w:rPr>
          <w:color w:val="0000FF"/>
          <w:spacing w:val="1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Alliance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for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a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Healthier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Generation</w:t>
        </w:r>
        <w:r>
          <w:rPr>
            <w:color w:val="0000FF"/>
            <w:spacing w:val="2"/>
            <w:sz w:val="20"/>
          </w:rPr>
          <w:t xml:space="preserve"> </w:t>
        </w:r>
      </w:hyperlink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color w:val="0000FF"/>
          <w:sz w:val="20"/>
        </w:rPr>
        <w:t xml:space="preserve"> </w:t>
      </w:r>
      <w:hyperlink r:id="rId23">
        <w:r>
          <w:rPr>
            <w:color w:val="0000FF"/>
            <w:sz w:val="20"/>
            <w:u w:val="single" w:color="0000FF"/>
          </w:rPr>
          <w:t>USDA</w:t>
        </w:r>
        <w:r>
          <w:rPr>
            <w:sz w:val="20"/>
          </w:rPr>
          <w:t>.</w:t>
        </w:r>
      </w:hyperlink>
    </w:p>
    <w:p w:rsidR="002A3101" w:rsidRDefault="002860C3">
      <w:pPr>
        <w:pStyle w:val="ListParagraph"/>
        <w:numPr>
          <w:ilvl w:val="0"/>
          <w:numId w:val="4"/>
        </w:numPr>
        <w:tabs>
          <w:tab w:val="left" w:pos="701"/>
        </w:tabs>
        <w:spacing w:line="278" w:lineRule="auto"/>
        <w:ind w:right="304"/>
        <w:rPr>
          <w:sz w:val="20"/>
        </w:rPr>
      </w:pPr>
      <w:r>
        <w:rPr>
          <w:sz w:val="20"/>
        </w:rPr>
        <w:t>Classroom snacks brought by parents. The District will provide to parents a</w:t>
      </w:r>
      <w:r>
        <w:rPr>
          <w:color w:val="0000FF"/>
          <w:sz w:val="20"/>
        </w:rPr>
        <w:t xml:space="preserve"> </w:t>
      </w:r>
      <w:hyperlink r:id="rId24">
        <w:r>
          <w:rPr>
            <w:color w:val="0000FF"/>
            <w:sz w:val="20"/>
            <w:u w:val="single" w:color="0000FF"/>
          </w:rPr>
          <w:t>list of foods and</w:t>
        </w:r>
      </w:hyperlink>
      <w:r>
        <w:rPr>
          <w:color w:val="0000FF"/>
          <w:spacing w:val="-53"/>
          <w:sz w:val="20"/>
        </w:rPr>
        <w:t xml:space="preserve"> </w:t>
      </w:r>
      <w:hyperlink r:id="rId25">
        <w:r>
          <w:rPr>
            <w:color w:val="0000FF"/>
            <w:sz w:val="20"/>
            <w:u w:val="single" w:color="0000FF"/>
          </w:rPr>
          <w:t>beverages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that</w:t>
        </w:r>
        <w:r>
          <w:rPr>
            <w:color w:val="0000FF"/>
            <w:spacing w:val="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meet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Smart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Snacks</w:t>
        </w:r>
        <w:r>
          <w:rPr>
            <w:color w:val="0000FF"/>
            <w:spacing w:val="3"/>
            <w:sz w:val="20"/>
          </w:rPr>
          <w:t xml:space="preserve"> </w:t>
        </w:r>
      </w:hyperlink>
      <w:r>
        <w:rPr>
          <w:sz w:val="20"/>
        </w:rPr>
        <w:t>nutrition</w:t>
      </w:r>
      <w:r>
        <w:rPr>
          <w:spacing w:val="-1"/>
          <w:sz w:val="20"/>
        </w:rPr>
        <w:t xml:space="preserve"> </w:t>
      </w:r>
      <w:r>
        <w:rPr>
          <w:sz w:val="20"/>
        </w:rPr>
        <w:t>standards.</w:t>
      </w:r>
    </w:p>
    <w:p w:rsidR="002A3101" w:rsidRDefault="002860C3">
      <w:pPr>
        <w:pStyle w:val="ListParagraph"/>
        <w:numPr>
          <w:ilvl w:val="0"/>
          <w:numId w:val="4"/>
        </w:numPr>
        <w:tabs>
          <w:tab w:val="left" w:pos="701"/>
        </w:tabs>
        <w:spacing w:line="276" w:lineRule="auto"/>
        <w:ind w:right="161"/>
        <w:rPr>
          <w:sz w:val="20"/>
        </w:rPr>
      </w:pPr>
      <w:r>
        <w:rPr>
          <w:sz w:val="20"/>
        </w:rPr>
        <w:t>Rewards and incentives. The District will provide teachers and other relevant school staff a</w:t>
      </w:r>
      <w:r>
        <w:rPr>
          <w:color w:val="0000FF"/>
          <w:spacing w:val="1"/>
          <w:sz w:val="20"/>
        </w:rPr>
        <w:t xml:space="preserve"> </w:t>
      </w:r>
      <w:hyperlink r:id="rId26">
        <w:r>
          <w:rPr>
            <w:color w:val="0000FF"/>
            <w:sz w:val="20"/>
            <w:u w:val="single" w:color="0000FF"/>
          </w:rPr>
          <w:t>list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of alternative</w:t>
        </w:r>
        <w:r>
          <w:rPr>
            <w:color w:val="0000FF"/>
            <w:spacing w:val="-1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ways to</w:t>
        </w:r>
        <w:r>
          <w:rPr>
            <w:color w:val="0000FF"/>
            <w:spacing w:val="-2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reward</w:t>
        </w:r>
        <w:r>
          <w:rPr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color w:val="0000FF"/>
            <w:sz w:val="20"/>
            <w:u w:val="single" w:color="0000FF"/>
          </w:rPr>
          <w:t>children</w:t>
        </w:r>
        <w:r>
          <w:rPr>
            <w:sz w:val="20"/>
          </w:rPr>
          <w:t>.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Foods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beverages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 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reward,</w:t>
      </w:r>
    </w:p>
    <w:p w:rsidR="002A3101" w:rsidRDefault="002A3101">
      <w:pPr>
        <w:spacing w:line="276" w:lineRule="auto"/>
        <w:rPr>
          <w:sz w:val="20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BodyText"/>
        <w:spacing w:before="94"/>
        <w:ind w:left="700"/>
      </w:pPr>
      <w:proofErr w:type="gramStart"/>
      <w:r>
        <w:lastRenderedPageBreak/>
        <w:t>or</w:t>
      </w:r>
      <w:proofErr w:type="gramEnd"/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as punishment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reason,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behavior.</w:t>
      </w:r>
    </w:p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5"/>
        <w:rPr>
          <w:sz w:val="21"/>
        </w:rPr>
      </w:pPr>
    </w:p>
    <w:p w:rsidR="002A3101" w:rsidRDefault="002860C3">
      <w:pPr>
        <w:pStyle w:val="Heading3"/>
      </w:pPr>
      <w:r>
        <w:t>Fundraising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324"/>
      </w:pPr>
      <w:r>
        <w:t>Foods and beverages that meet or exceed the USDA Smart Snacks in Schools nutrition</w:t>
      </w:r>
      <w:r>
        <w:rPr>
          <w:spacing w:val="1"/>
        </w:rPr>
        <w:t xml:space="preserve"> </w:t>
      </w:r>
      <w:r>
        <w:t>standards may be sold through fundraisers on the school campus* during the school day*. The</w:t>
      </w:r>
      <w:r>
        <w:rPr>
          <w:spacing w:val="1"/>
        </w:rPr>
        <w:t xml:space="preserve"> </w:t>
      </w:r>
      <w:r>
        <w:t>District will make available to parents and teachers a list of healthy fundraising ideas [</w:t>
      </w:r>
      <w:r>
        <w:rPr>
          <w:i/>
        </w:rPr>
        <w:t>examples</w:t>
      </w:r>
      <w:r>
        <w:rPr>
          <w:i/>
          <w:spacing w:val="-54"/>
        </w:rPr>
        <w:t xml:space="preserve"> </w:t>
      </w:r>
      <w:r>
        <w:rPr>
          <w:i/>
        </w:rPr>
        <w:t>from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hyperlink r:id="rId27">
        <w:r>
          <w:rPr>
            <w:i/>
            <w:color w:val="0000FF"/>
            <w:u w:val="single" w:color="0000FF"/>
          </w:rPr>
          <w:t>Alliance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for</w:t>
        </w:r>
        <w:r>
          <w:rPr>
            <w:i/>
            <w:color w:val="0000FF"/>
            <w:spacing w:val="3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a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Healthier</w:t>
        </w:r>
        <w:r>
          <w:rPr>
            <w:i/>
            <w:color w:val="0000FF"/>
            <w:spacing w:val="-1"/>
            <w:u w:val="single" w:color="0000FF"/>
          </w:rPr>
          <w:t xml:space="preserve"> </w:t>
        </w:r>
        <w:r>
          <w:rPr>
            <w:i/>
            <w:color w:val="0000FF"/>
            <w:u w:val="single" w:color="0000FF"/>
          </w:rPr>
          <w:t>Generation</w:t>
        </w:r>
        <w:r>
          <w:rPr>
            <w:i/>
            <w:color w:val="0000FF"/>
            <w:spacing w:val="1"/>
          </w:rPr>
          <w:t xml:space="preserve"> </w:t>
        </w:r>
      </w:hyperlink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 xml:space="preserve">the </w:t>
      </w:r>
      <w:hyperlink r:id="rId28">
        <w:r>
          <w:rPr>
            <w:i/>
            <w:color w:val="0000FF"/>
            <w:u w:val="single" w:color="0000FF"/>
          </w:rPr>
          <w:t>USDA</w:t>
        </w:r>
      </w:hyperlink>
      <w:r>
        <w:t>].</w:t>
      </w:r>
    </w:p>
    <w:p w:rsidR="002A3101" w:rsidRDefault="002A3101">
      <w:pPr>
        <w:pStyle w:val="BodyText"/>
        <w:spacing w:before="3"/>
        <w:rPr>
          <w:sz w:val="9"/>
        </w:rPr>
      </w:pPr>
    </w:p>
    <w:p w:rsidR="002A3101" w:rsidRDefault="002860C3">
      <w:pPr>
        <w:pStyle w:val="Heading3"/>
        <w:spacing w:before="93"/>
      </w:pPr>
      <w:r>
        <w:t>Nutrition</w:t>
      </w:r>
      <w:r>
        <w:rPr>
          <w:spacing w:val="-3"/>
        </w:rPr>
        <w:t xml:space="preserve"> </w:t>
      </w:r>
      <w:r>
        <w:t>Promotion</w:t>
      </w:r>
    </w:p>
    <w:p w:rsidR="002A3101" w:rsidRDefault="002A3101">
      <w:pPr>
        <w:pStyle w:val="BodyText"/>
        <w:spacing w:before="6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279"/>
      </w:pPr>
      <w:r>
        <w:t>Nutrition promotion and education positively influence lifelong eating behaviors by using</w:t>
      </w:r>
      <w:r>
        <w:rPr>
          <w:spacing w:val="1"/>
        </w:rPr>
        <w:t xml:space="preserve"> </w:t>
      </w:r>
      <w:r>
        <w:t>evidence-based techniques and nutrition messages, and by creating food environments that</w:t>
      </w:r>
      <w:r>
        <w:rPr>
          <w:spacing w:val="1"/>
        </w:rPr>
        <w:t xml:space="preserve"> </w:t>
      </w:r>
      <w:r>
        <w:t>encourage healthy nutrition choices and encourage participation in school meal programs.</w:t>
      </w:r>
      <w:r>
        <w:rPr>
          <w:spacing w:val="1"/>
        </w:rPr>
        <w:t xml:space="preserve"> </w:t>
      </w:r>
      <w:r>
        <w:t>Students and staff will receive consistent nutrition messages throughout schools, classrooms,</w:t>
      </w:r>
      <w:r>
        <w:rPr>
          <w:spacing w:val="1"/>
        </w:rPr>
        <w:t xml:space="preserve"> </w:t>
      </w:r>
      <w:r>
        <w:t>gymnasiums, and cafeterias. Nutrition promotion also includes marketing and advertising</w:t>
      </w:r>
      <w:r>
        <w:rPr>
          <w:spacing w:val="1"/>
        </w:rPr>
        <w:t xml:space="preserve"> </w:t>
      </w:r>
      <w:r>
        <w:t>nutritious</w:t>
      </w:r>
      <w:r>
        <w:rPr>
          <w:spacing w:val="-3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beverages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consistently</w:t>
      </w:r>
    </w:p>
    <w:p w:rsidR="002A3101" w:rsidRDefault="002860C3">
      <w:pPr>
        <w:pStyle w:val="BodyText"/>
        <w:spacing w:line="276" w:lineRule="auto"/>
        <w:ind w:left="340"/>
      </w:pPr>
      <w:proofErr w:type="gramStart"/>
      <w:r>
        <w:t>through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multi-channel approach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students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BodyText"/>
        <w:spacing w:line="276" w:lineRule="auto"/>
        <w:ind w:left="340"/>
      </w:pP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healthy</w:t>
      </w:r>
      <w:r>
        <w:rPr>
          <w:spacing w:val="-6"/>
        </w:rPr>
        <w:t xml:space="preserve"> </w:t>
      </w:r>
      <w:r>
        <w:t>food and</w:t>
      </w:r>
      <w:r>
        <w:rPr>
          <w:spacing w:val="-3"/>
        </w:rPr>
        <w:t xml:space="preserve"> </w:t>
      </w:r>
      <w:r>
        <w:t>beverage</w:t>
      </w:r>
      <w:r>
        <w:rPr>
          <w:spacing w:val="-3"/>
        </w:rPr>
        <w:t xml:space="preserve"> </w:t>
      </w:r>
      <w:r>
        <w:t>choices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3"/>
        </w:rPr>
        <w:t xml:space="preserve"> </w:t>
      </w:r>
      <w:r>
        <w:t>campus, as well as encourage participation in school meal programs. This promotion will occur</w:t>
      </w:r>
      <w:r>
        <w:rPr>
          <w:spacing w:val="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least: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1"/>
        </w:tabs>
        <w:spacing w:line="276" w:lineRule="auto"/>
        <w:ind w:right="689"/>
        <w:jc w:val="both"/>
        <w:rPr>
          <w:rFonts w:ascii="Wingdings" w:hAnsi="Wingdings"/>
          <w:sz w:val="16"/>
        </w:rPr>
      </w:pPr>
      <w:r>
        <w:rPr>
          <w:sz w:val="20"/>
        </w:rPr>
        <w:t>Implementing at least ten or more evidence-based healthy food promotion techniques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meal</w:t>
      </w:r>
      <w:r>
        <w:rPr>
          <w:spacing w:val="-3"/>
          <w:sz w:val="20"/>
        </w:rPr>
        <w:t xml:space="preserve"> </w:t>
      </w:r>
      <w:r>
        <w:rPr>
          <w:sz w:val="20"/>
        </w:rPr>
        <w:t>programs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marketing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merchandising techniques;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1"/>
        </w:tabs>
        <w:spacing w:line="276" w:lineRule="auto"/>
        <w:ind w:right="210"/>
        <w:jc w:val="both"/>
        <w:rPr>
          <w:rFonts w:ascii="Wingdings" w:hAnsi="Wingdings"/>
          <w:sz w:val="16"/>
        </w:rPr>
      </w:pPr>
      <w:r>
        <w:rPr>
          <w:sz w:val="20"/>
        </w:rPr>
        <w:t>Ensuring 100% of foods and beverages promoted to students meet the USDA Smart Snacks</w:t>
      </w:r>
      <w:r>
        <w:rPr>
          <w:spacing w:val="-53"/>
          <w:sz w:val="20"/>
        </w:rPr>
        <w:t xml:space="preserve"> </w:t>
      </w:r>
      <w:r>
        <w:rPr>
          <w:sz w:val="20"/>
        </w:rPr>
        <w:t>in School nutrition standards. Additional promotion techniques that the District and individual</w:t>
      </w:r>
      <w:r>
        <w:rPr>
          <w:spacing w:val="-53"/>
          <w:sz w:val="20"/>
        </w:rPr>
        <w:t xml:space="preserve"> </w:t>
      </w:r>
      <w:r>
        <w:rPr>
          <w:sz w:val="20"/>
        </w:rPr>
        <w:t>schools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are available at</w:t>
      </w:r>
      <w:r>
        <w:rPr>
          <w:color w:val="0000FF"/>
          <w:spacing w:val="2"/>
          <w:sz w:val="20"/>
        </w:rPr>
        <w:t xml:space="preserve"> </w:t>
      </w:r>
      <w:hyperlink r:id="rId29">
        <w:r>
          <w:rPr>
            <w:color w:val="0000FF"/>
            <w:sz w:val="20"/>
            <w:u w:val="single" w:color="0000FF"/>
          </w:rPr>
          <w:t>http://www.foodplanner.healthiergeneration.org/</w:t>
        </w:r>
        <w:r>
          <w:rPr>
            <w:sz w:val="20"/>
          </w:rPr>
          <w:t>.</w:t>
        </w:r>
      </w:hyperlink>
    </w:p>
    <w:p w:rsidR="002A3101" w:rsidRDefault="002860C3">
      <w:pPr>
        <w:spacing w:before="198"/>
        <w:ind w:left="340"/>
        <w:rPr>
          <w:b/>
          <w:i/>
        </w:rPr>
      </w:pPr>
      <w:r>
        <w:rPr>
          <w:b/>
          <w:i/>
        </w:rPr>
        <w:t>Nutritional Standards-Public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Notice</w:t>
      </w:r>
    </w:p>
    <w:p w:rsidR="002A3101" w:rsidRDefault="002A3101">
      <w:pPr>
        <w:pStyle w:val="BodyText"/>
        <w:spacing w:before="10"/>
        <w:rPr>
          <w:b/>
          <w:i/>
        </w:rPr>
      </w:pPr>
    </w:p>
    <w:p w:rsidR="002A3101" w:rsidRDefault="002860C3">
      <w:pPr>
        <w:pStyle w:val="BodyText"/>
        <w:spacing w:before="1" w:line="276" w:lineRule="auto"/>
        <w:ind w:left="340" w:right="590"/>
      </w:pPr>
      <w:r>
        <w:t>These</w:t>
      </w:r>
      <w:r>
        <w:rPr>
          <w:spacing w:val="-4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Regulations #3550,</w:t>
      </w:r>
      <w:r>
        <w:rPr>
          <w:spacing w:val="-53"/>
        </w:rPr>
        <w:t xml:space="preserve"> </w:t>
      </w:r>
      <w:r>
        <w:t>adopted November</w:t>
      </w:r>
      <w:r>
        <w:rPr>
          <w:spacing w:val="-1"/>
        </w:rPr>
        <w:t xml:space="preserve"> </w:t>
      </w:r>
      <w:r>
        <w:t>16,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proofErr w:type="gramStart"/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posted</w:t>
      </w:r>
      <w:proofErr w:type="gramEnd"/>
      <w:r>
        <w:t xml:space="preserve"> in public</w:t>
      </w:r>
      <w:r>
        <w:rPr>
          <w:spacing w:val="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cafeteria.</w:t>
      </w:r>
    </w:p>
    <w:p w:rsidR="002A3101" w:rsidRDefault="002860C3">
      <w:pPr>
        <w:pStyle w:val="ListParagraph"/>
        <w:numPr>
          <w:ilvl w:val="0"/>
          <w:numId w:val="3"/>
        </w:numPr>
        <w:tabs>
          <w:tab w:val="left" w:pos="1493"/>
        </w:tabs>
        <w:spacing w:before="196"/>
        <w:ind w:right="119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z w:val="20"/>
        </w:rPr>
        <w:t>food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sold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breakfast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lunch</w:t>
      </w:r>
      <w:r>
        <w:rPr>
          <w:spacing w:val="-5"/>
          <w:sz w:val="20"/>
        </w:rPr>
        <w:t xml:space="preserve"> </w:t>
      </w:r>
      <w:r>
        <w:rPr>
          <w:sz w:val="20"/>
        </w:rPr>
        <w:t>periods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53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sold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z w:val="20"/>
        </w:rPr>
        <w:t>meal.</w:t>
      </w:r>
      <w:r>
        <w:rPr>
          <w:spacing w:val="36"/>
          <w:sz w:val="20"/>
        </w:rPr>
        <w:t xml:space="preserve"> </w:t>
      </w:r>
      <w:r>
        <w:rPr>
          <w:sz w:val="20"/>
        </w:rPr>
        <w:t>However,</w:t>
      </w:r>
      <w:r>
        <w:rPr>
          <w:spacing w:val="-9"/>
          <w:sz w:val="20"/>
        </w:rPr>
        <w:t xml:space="preserve"> </w:t>
      </w:r>
      <w:r>
        <w:rPr>
          <w:sz w:val="20"/>
        </w:rPr>
        <w:t>fruits,</w:t>
      </w:r>
      <w:r>
        <w:rPr>
          <w:spacing w:val="-10"/>
          <w:sz w:val="20"/>
        </w:rPr>
        <w:t xml:space="preserve"> </w:t>
      </w:r>
      <w:r>
        <w:rPr>
          <w:sz w:val="20"/>
        </w:rPr>
        <w:t>non-fried</w:t>
      </w:r>
      <w:r>
        <w:rPr>
          <w:spacing w:val="-7"/>
          <w:sz w:val="20"/>
        </w:rPr>
        <w:t xml:space="preserve"> </w:t>
      </w:r>
      <w:r>
        <w:rPr>
          <w:sz w:val="20"/>
        </w:rPr>
        <w:t>vegetables,</w:t>
      </w:r>
      <w:r>
        <w:rPr>
          <w:spacing w:val="-8"/>
          <w:sz w:val="20"/>
        </w:rPr>
        <w:t xml:space="preserve"> </w:t>
      </w:r>
      <w:r>
        <w:rPr>
          <w:sz w:val="20"/>
        </w:rPr>
        <w:t>legumes,</w:t>
      </w:r>
      <w:r>
        <w:rPr>
          <w:spacing w:val="-10"/>
          <w:sz w:val="20"/>
        </w:rPr>
        <w:t xml:space="preserve"> </w:t>
      </w:r>
      <w:r>
        <w:rPr>
          <w:sz w:val="20"/>
        </w:rPr>
        <w:t>beverages,</w:t>
      </w:r>
      <w:r>
        <w:rPr>
          <w:spacing w:val="-53"/>
          <w:sz w:val="20"/>
        </w:rPr>
        <w:t xml:space="preserve"> </w:t>
      </w:r>
      <w:r>
        <w:rPr>
          <w:sz w:val="20"/>
        </w:rPr>
        <w:t>dairy</w:t>
      </w:r>
      <w:r>
        <w:rPr>
          <w:spacing w:val="-5"/>
          <w:sz w:val="20"/>
        </w:rPr>
        <w:t xml:space="preserve"> </w:t>
      </w:r>
      <w:r>
        <w:rPr>
          <w:sz w:val="20"/>
        </w:rPr>
        <w:t>products or</w:t>
      </w:r>
      <w:r>
        <w:rPr>
          <w:spacing w:val="-1"/>
          <w:sz w:val="20"/>
        </w:rPr>
        <w:t xml:space="preserve"> </w:t>
      </w:r>
      <w:r>
        <w:rPr>
          <w:sz w:val="20"/>
        </w:rPr>
        <w:t>grain</w:t>
      </w:r>
      <w:r>
        <w:rPr>
          <w:spacing w:val="1"/>
          <w:sz w:val="20"/>
        </w:rPr>
        <w:t xml:space="preserve"> </w:t>
      </w:r>
      <w:r>
        <w:rPr>
          <w:sz w:val="20"/>
        </w:rPr>
        <w:t>products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1"/>
          <w:sz w:val="20"/>
        </w:rPr>
        <w:t xml:space="preserve"> </w:t>
      </w:r>
      <w:r>
        <w:rPr>
          <w:sz w:val="20"/>
        </w:rPr>
        <w:t>as 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r>
        <w:rPr>
          <w:sz w:val="20"/>
        </w:rPr>
        <w:t>items if:</w:t>
      </w:r>
    </w:p>
    <w:p w:rsidR="002A3101" w:rsidRDefault="002860C3">
      <w:pPr>
        <w:pStyle w:val="ListParagraph"/>
        <w:numPr>
          <w:ilvl w:val="1"/>
          <w:numId w:val="4"/>
        </w:numPr>
        <w:tabs>
          <w:tab w:val="left" w:pos="2213"/>
        </w:tabs>
        <w:ind w:right="122"/>
        <w:jc w:val="both"/>
        <w:rPr>
          <w:sz w:val="20"/>
        </w:rPr>
      </w:pPr>
      <w:r>
        <w:rPr>
          <w:sz w:val="20"/>
        </w:rPr>
        <w:t>Not more than 35% of the total food calories, excluding nuts or seeds, are</w:t>
      </w:r>
      <w:r>
        <w:rPr>
          <w:spacing w:val="1"/>
          <w:sz w:val="20"/>
        </w:rPr>
        <w:t xml:space="preserve"> </w:t>
      </w:r>
      <w:r>
        <w:rPr>
          <w:sz w:val="20"/>
        </w:rPr>
        <w:t>from fat.</w:t>
      </w:r>
    </w:p>
    <w:p w:rsidR="002A3101" w:rsidRDefault="002860C3">
      <w:pPr>
        <w:pStyle w:val="ListParagraph"/>
        <w:numPr>
          <w:ilvl w:val="1"/>
          <w:numId w:val="4"/>
        </w:numPr>
        <w:tabs>
          <w:tab w:val="left" w:pos="2213"/>
        </w:tabs>
        <w:spacing w:line="231" w:lineRule="exact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10%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food items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calories</w:t>
      </w:r>
      <w:r>
        <w:rPr>
          <w:spacing w:val="-2"/>
          <w:sz w:val="20"/>
        </w:rPr>
        <w:t xml:space="preserve"> </w:t>
      </w:r>
      <w:r>
        <w:rPr>
          <w:sz w:val="20"/>
        </w:rPr>
        <w:t>are from</w:t>
      </w:r>
      <w:r>
        <w:rPr>
          <w:spacing w:val="2"/>
          <w:sz w:val="20"/>
        </w:rPr>
        <w:t xml:space="preserve"> </w:t>
      </w:r>
      <w:r>
        <w:rPr>
          <w:sz w:val="20"/>
        </w:rPr>
        <w:t>saturated</w:t>
      </w:r>
      <w:r>
        <w:rPr>
          <w:spacing w:val="-2"/>
          <w:sz w:val="20"/>
        </w:rPr>
        <w:t xml:space="preserve"> </w:t>
      </w:r>
      <w:r>
        <w:rPr>
          <w:sz w:val="20"/>
        </w:rPr>
        <w:t>fat.</w:t>
      </w:r>
    </w:p>
    <w:p w:rsidR="002A3101" w:rsidRDefault="002860C3">
      <w:pPr>
        <w:pStyle w:val="ListParagraph"/>
        <w:numPr>
          <w:ilvl w:val="1"/>
          <w:numId w:val="4"/>
        </w:numPr>
        <w:tabs>
          <w:tab w:val="left" w:pos="2213"/>
        </w:tabs>
        <w:ind w:right="278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35%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weight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r>
        <w:rPr>
          <w:sz w:val="20"/>
        </w:rPr>
        <w:t>item,</w:t>
      </w:r>
      <w:r>
        <w:rPr>
          <w:spacing w:val="-5"/>
          <w:sz w:val="20"/>
        </w:rPr>
        <w:t xml:space="preserve"> </w:t>
      </w:r>
      <w:r>
        <w:rPr>
          <w:sz w:val="20"/>
        </w:rPr>
        <w:t>excluding</w:t>
      </w:r>
      <w:r>
        <w:rPr>
          <w:spacing w:val="-3"/>
          <w:sz w:val="20"/>
        </w:rPr>
        <w:t xml:space="preserve"> </w:t>
      </w:r>
      <w:r>
        <w:rPr>
          <w:sz w:val="20"/>
        </w:rPr>
        <w:t>fruits and</w:t>
      </w:r>
      <w:r>
        <w:rPr>
          <w:spacing w:val="-53"/>
          <w:sz w:val="20"/>
        </w:rPr>
        <w:t xml:space="preserve"> </w:t>
      </w:r>
      <w:r>
        <w:rPr>
          <w:sz w:val="20"/>
        </w:rPr>
        <w:t>vegetables, is comprised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sugar.</w:t>
      </w:r>
    </w:p>
    <w:p w:rsidR="002A3101" w:rsidRDefault="002860C3">
      <w:pPr>
        <w:pStyle w:val="ListParagraph"/>
        <w:numPr>
          <w:ilvl w:val="1"/>
          <w:numId w:val="4"/>
        </w:numPr>
        <w:tabs>
          <w:tab w:val="left" w:pos="2213"/>
        </w:tabs>
        <w:spacing w:line="230" w:lineRule="exact"/>
        <w:jc w:val="both"/>
        <w:rPr>
          <w:sz w:val="20"/>
        </w:rPr>
      </w:pP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calories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exceed 175</w:t>
      </w:r>
      <w:r>
        <w:rPr>
          <w:spacing w:val="-2"/>
          <w:sz w:val="20"/>
        </w:rPr>
        <w:t xml:space="preserve"> </w:t>
      </w:r>
      <w:r>
        <w:rPr>
          <w:sz w:val="20"/>
        </w:rPr>
        <w:t>calories.</w:t>
      </w:r>
    </w:p>
    <w:p w:rsidR="002A3101" w:rsidRDefault="002860C3">
      <w:pPr>
        <w:pStyle w:val="ListParagraph"/>
        <w:numPr>
          <w:ilvl w:val="0"/>
          <w:numId w:val="3"/>
        </w:numPr>
        <w:tabs>
          <w:tab w:val="left" w:pos="1492"/>
          <w:tab w:val="left" w:pos="1493"/>
        </w:tabs>
        <w:ind w:right="396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item</w:t>
      </w:r>
      <w:r>
        <w:rPr>
          <w:spacing w:val="2"/>
          <w:sz w:val="20"/>
        </w:rPr>
        <w:t xml:space="preserve"> </w:t>
      </w:r>
      <w:r>
        <w:rPr>
          <w:sz w:val="20"/>
        </w:rPr>
        <w:t>sold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morning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afternoon</w:t>
      </w:r>
      <w:r>
        <w:rPr>
          <w:spacing w:val="-2"/>
          <w:sz w:val="20"/>
        </w:rPr>
        <w:t xml:space="preserve"> </w:t>
      </w:r>
      <w:r>
        <w:rPr>
          <w:sz w:val="20"/>
        </w:rPr>
        <w:t>breaks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53"/>
          <w:sz w:val="20"/>
        </w:rPr>
        <w:t xml:space="preserve"> </w:t>
      </w:r>
      <w:r>
        <w:rPr>
          <w:sz w:val="20"/>
        </w:rPr>
        <w:t>meet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#1</w:t>
      </w:r>
      <w:r>
        <w:rPr>
          <w:spacing w:val="1"/>
          <w:sz w:val="20"/>
        </w:rPr>
        <w:t xml:space="preserve"> </w:t>
      </w:r>
      <w:r>
        <w:rPr>
          <w:sz w:val="20"/>
        </w:rPr>
        <w:t>above.</w:t>
      </w:r>
    </w:p>
    <w:p w:rsidR="002A3101" w:rsidRDefault="002860C3">
      <w:pPr>
        <w:pStyle w:val="ListParagraph"/>
        <w:numPr>
          <w:ilvl w:val="0"/>
          <w:numId w:val="3"/>
        </w:numPr>
        <w:tabs>
          <w:tab w:val="left" w:pos="1492"/>
          <w:tab w:val="left" w:pos="1493"/>
        </w:tabs>
        <w:ind w:right="415"/>
        <w:rPr>
          <w:sz w:val="20"/>
        </w:rPr>
      </w:pPr>
      <w:r>
        <w:rPr>
          <w:sz w:val="20"/>
        </w:rPr>
        <w:t>Regardless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of day,</w:t>
      </w:r>
      <w:r>
        <w:rPr>
          <w:spacing w:val="-3"/>
          <w:sz w:val="20"/>
        </w:rPr>
        <w:t xml:space="preserve"> </w:t>
      </w:r>
      <w:r>
        <w:rPr>
          <w:sz w:val="20"/>
        </w:rPr>
        <w:t>the only</w:t>
      </w:r>
      <w:r>
        <w:rPr>
          <w:spacing w:val="-3"/>
          <w:sz w:val="20"/>
        </w:rPr>
        <w:t xml:space="preserve"> </w:t>
      </w:r>
      <w:r>
        <w:rPr>
          <w:sz w:val="20"/>
        </w:rPr>
        <w:t>beverages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that </w:t>
      </w:r>
      <w:proofErr w:type="gramStart"/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sold</w:t>
      </w:r>
      <w:proofErr w:type="gramEnd"/>
      <w:r>
        <w:rPr>
          <w:sz w:val="20"/>
        </w:rPr>
        <w:t xml:space="preserve"> to</w:t>
      </w:r>
      <w:r>
        <w:rPr>
          <w:spacing w:val="-1"/>
          <w:sz w:val="20"/>
        </w:rPr>
        <w:t xml:space="preserve"> </w:t>
      </w:r>
      <w:r>
        <w:rPr>
          <w:sz w:val="20"/>
        </w:rPr>
        <w:t>elementary</w:t>
      </w:r>
      <w:r>
        <w:rPr>
          <w:spacing w:val="-52"/>
          <w:sz w:val="20"/>
        </w:rPr>
        <w:t xml:space="preserve"> </w:t>
      </w:r>
      <w:r>
        <w:rPr>
          <w:sz w:val="20"/>
        </w:rPr>
        <w:t>students are water, milk, and 100 percent fruit juices, fruit-based drinks that are</w:t>
      </w:r>
      <w:r>
        <w:rPr>
          <w:spacing w:val="1"/>
          <w:sz w:val="20"/>
        </w:rPr>
        <w:t xml:space="preserve"> </w:t>
      </w:r>
      <w:r>
        <w:rPr>
          <w:sz w:val="20"/>
        </w:rPr>
        <w:t>comprised of no less than 50% fruit juice and have no added sweeteners, or</w:t>
      </w:r>
      <w:r>
        <w:rPr>
          <w:spacing w:val="1"/>
          <w:sz w:val="20"/>
        </w:rPr>
        <w:t xml:space="preserve"> </w:t>
      </w:r>
      <w:r>
        <w:rPr>
          <w:sz w:val="20"/>
        </w:rPr>
        <w:t>vegetable-based drinks that are comprised of no less than 50% vegetables and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sweeteners.</w:t>
      </w:r>
    </w:p>
    <w:p w:rsidR="002A3101" w:rsidRDefault="002A3101">
      <w:pPr>
        <w:rPr>
          <w:sz w:val="20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ListParagraph"/>
        <w:numPr>
          <w:ilvl w:val="0"/>
          <w:numId w:val="3"/>
        </w:numPr>
        <w:tabs>
          <w:tab w:val="left" w:pos="1493"/>
        </w:tabs>
        <w:spacing w:before="94" w:line="237" w:lineRule="auto"/>
        <w:ind w:right="261"/>
        <w:jc w:val="both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beverages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middle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(students in grades</w:t>
      </w:r>
      <w:r>
        <w:rPr>
          <w:spacing w:val="-53"/>
          <w:sz w:val="20"/>
        </w:rPr>
        <w:t xml:space="preserve"> </w:t>
      </w:r>
      <w:r>
        <w:rPr>
          <w:sz w:val="20"/>
        </w:rPr>
        <w:t>six through eight) from one half hour before the start of the school day until the end</w:t>
      </w:r>
      <w:r>
        <w:rPr>
          <w:spacing w:val="-5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last</w:t>
      </w:r>
      <w:r>
        <w:rPr>
          <w:spacing w:val="-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are:</w:t>
      </w:r>
    </w:p>
    <w:p w:rsidR="002A3101" w:rsidRDefault="002860C3">
      <w:pPr>
        <w:pStyle w:val="ListParagraph"/>
        <w:numPr>
          <w:ilvl w:val="2"/>
          <w:numId w:val="4"/>
        </w:numPr>
        <w:tabs>
          <w:tab w:val="left" w:pos="2933"/>
        </w:tabs>
        <w:spacing w:before="3"/>
        <w:ind w:right="203"/>
        <w:jc w:val="both"/>
        <w:rPr>
          <w:sz w:val="20"/>
        </w:rPr>
      </w:pPr>
      <w:r>
        <w:rPr>
          <w:sz w:val="20"/>
        </w:rPr>
        <w:t>Fruit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drinks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 comprised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less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50%</w:t>
      </w:r>
      <w:r>
        <w:rPr>
          <w:spacing w:val="-2"/>
          <w:sz w:val="20"/>
        </w:rPr>
        <w:t xml:space="preserve"> </w:t>
      </w:r>
      <w:r>
        <w:rPr>
          <w:sz w:val="20"/>
        </w:rPr>
        <w:t>fruit</w:t>
      </w:r>
      <w:r>
        <w:rPr>
          <w:spacing w:val="-3"/>
          <w:sz w:val="20"/>
        </w:rPr>
        <w:t xml:space="preserve"> </w:t>
      </w:r>
      <w:r>
        <w:rPr>
          <w:sz w:val="20"/>
        </w:rPr>
        <w:t>juice</w:t>
      </w:r>
      <w:r>
        <w:rPr>
          <w:spacing w:val="-53"/>
          <w:sz w:val="20"/>
        </w:rPr>
        <w:t xml:space="preserve"> </w:t>
      </w:r>
      <w:r>
        <w:rPr>
          <w:sz w:val="20"/>
        </w:rPr>
        <w:t>and have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added</w:t>
      </w:r>
      <w:r>
        <w:rPr>
          <w:spacing w:val="-1"/>
          <w:sz w:val="20"/>
        </w:rPr>
        <w:t xml:space="preserve"> </w:t>
      </w:r>
      <w:r>
        <w:rPr>
          <w:sz w:val="20"/>
        </w:rPr>
        <w:t>sweeteners.</w:t>
      </w:r>
    </w:p>
    <w:p w:rsidR="002A3101" w:rsidRDefault="002860C3">
      <w:pPr>
        <w:pStyle w:val="ListParagraph"/>
        <w:numPr>
          <w:ilvl w:val="2"/>
          <w:numId w:val="4"/>
        </w:numPr>
        <w:tabs>
          <w:tab w:val="left" w:pos="2933"/>
        </w:tabs>
        <w:jc w:val="both"/>
        <w:rPr>
          <w:sz w:val="20"/>
        </w:rPr>
      </w:pPr>
      <w:r>
        <w:rPr>
          <w:sz w:val="20"/>
        </w:rPr>
        <w:t>Drinking</w:t>
      </w:r>
      <w:r>
        <w:rPr>
          <w:spacing w:val="-1"/>
          <w:sz w:val="20"/>
        </w:rPr>
        <w:t xml:space="preserve"> </w:t>
      </w:r>
      <w:r>
        <w:rPr>
          <w:sz w:val="20"/>
        </w:rPr>
        <w:t>water</w:t>
      </w:r>
    </w:p>
    <w:p w:rsidR="002A3101" w:rsidRDefault="002860C3">
      <w:pPr>
        <w:pStyle w:val="ListParagraph"/>
        <w:numPr>
          <w:ilvl w:val="2"/>
          <w:numId w:val="4"/>
        </w:numPr>
        <w:tabs>
          <w:tab w:val="left" w:pos="2933"/>
        </w:tabs>
        <w:spacing w:before="1"/>
        <w:ind w:right="330"/>
        <w:rPr>
          <w:sz w:val="20"/>
        </w:rPr>
      </w:pPr>
      <w:r>
        <w:rPr>
          <w:sz w:val="20"/>
        </w:rPr>
        <w:t>Milk,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1"/>
          <w:sz w:val="20"/>
        </w:rPr>
        <w:t xml:space="preserve"> </w:t>
      </w:r>
      <w:r>
        <w:rPr>
          <w:sz w:val="20"/>
        </w:rPr>
        <w:t>but</w:t>
      </w:r>
      <w:r>
        <w:rPr>
          <w:spacing w:val="1"/>
          <w:sz w:val="20"/>
        </w:rPr>
        <w:t xml:space="preserve"> </w:t>
      </w:r>
      <w:r>
        <w:rPr>
          <w:sz w:val="20"/>
        </w:rPr>
        <w:t>not limited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chocolate</w:t>
      </w:r>
      <w:r>
        <w:rPr>
          <w:spacing w:val="-2"/>
          <w:sz w:val="20"/>
        </w:rPr>
        <w:t xml:space="preserve"> </w:t>
      </w:r>
      <w:r>
        <w:rPr>
          <w:sz w:val="20"/>
        </w:rPr>
        <w:t>milk,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soy</w:t>
      </w:r>
      <w:r>
        <w:rPr>
          <w:spacing w:val="-7"/>
          <w:sz w:val="20"/>
        </w:rPr>
        <w:t xml:space="preserve"> </w:t>
      </w:r>
      <w:r>
        <w:rPr>
          <w:sz w:val="20"/>
        </w:rPr>
        <w:t>milk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rice</w:t>
      </w:r>
      <w:r>
        <w:rPr>
          <w:spacing w:val="-4"/>
          <w:sz w:val="20"/>
        </w:rPr>
        <w:t xml:space="preserve"> </w:t>
      </w:r>
      <w:r>
        <w:rPr>
          <w:sz w:val="20"/>
        </w:rPr>
        <w:t>milk,</w:t>
      </w:r>
      <w:r>
        <w:rPr>
          <w:spacing w:val="-53"/>
          <w:sz w:val="20"/>
        </w:rPr>
        <w:t xml:space="preserve"> </w:t>
      </w:r>
      <w:r>
        <w:rPr>
          <w:sz w:val="20"/>
        </w:rPr>
        <w:t>and other</w:t>
      </w:r>
      <w:r>
        <w:rPr>
          <w:spacing w:val="-1"/>
          <w:sz w:val="20"/>
        </w:rPr>
        <w:t xml:space="preserve"> </w:t>
      </w:r>
      <w:r>
        <w:rPr>
          <w:sz w:val="20"/>
        </w:rPr>
        <w:t>similar</w:t>
      </w:r>
      <w:r>
        <w:rPr>
          <w:spacing w:val="2"/>
          <w:sz w:val="20"/>
        </w:rPr>
        <w:t xml:space="preserve"> </w:t>
      </w:r>
      <w:r>
        <w:rPr>
          <w:sz w:val="20"/>
        </w:rPr>
        <w:t>dairy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non-dairy</w:t>
      </w:r>
      <w:r>
        <w:rPr>
          <w:spacing w:val="-4"/>
          <w:sz w:val="20"/>
        </w:rPr>
        <w:t xml:space="preserve"> </w:t>
      </w:r>
      <w:r>
        <w:rPr>
          <w:sz w:val="20"/>
        </w:rPr>
        <w:t>milk.</w:t>
      </w:r>
    </w:p>
    <w:p w:rsidR="002A3101" w:rsidRDefault="002860C3">
      <w:pPr>
        <w:pStyle w:val="ListParagraph"/>
        <w:numPr>
          <w:ilvl w:val="2"/>
          <w:numId w:val="4"/>
        </w:numPr>
        <w:tabs>
          <w:tab w:val="left" w:pos="2933"/>
        </w:tabs>
        <w:ind w:right="212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electrolyte</w:t>
      </w:r>
      <w:r>
        <w:rPr>
          <w:spacing w:val="-3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1"/>
          <w:sz w:val="20"/>
        </w:rPr>
        <w:t xml:space="preserve"> </w:t>
      </w:r>
      <w:r>
        <w:rPr>
          <w:sz w:val="20"/>
        </w:rPr>
        <w:t>beverage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contains</w:t>
      </w:r>
      <w:r>
        <w:rPr>
          <w:spacing w:val="-2"/>
          <w:sz w:val="20"/>
        </w:rPr>
        <w:t xml:space="preserve"> </w:t>
      </w:r>
      <w:r>
        <w:rPr>
          <w:sz w:val="20"/>
        </w:rPr>
        <w:t>no 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42</w:t>
      </w:r>
      <w:r>
        <w:rPr>
          <w:spacing w:val="-52"/>
          <w:sz w:val="20"/>
        </w:rPr>
        <w:t xml:space="preserve"> </w:t>
      </w:r>
      <w:r>
        <w:rPr>
          <w:sz w:val="20"/>
        </w:rPr>
        <w:t>grams</w:t>
      </w:r>
      <w:r>
        <w:rPr>
          <w:spacing w:val="-1"/>
          <w:sz w:val="20"/>
        </w:rPr>
        <w:t xml:space="preserve"> </w:t>
      </w:r>
      <w:r>
        <w:rPr>
          <w:sz w:val="20"/>
        </w:rPr>
        <w:t>of added</w:t>
      </w:r>
      <w:r>
        <w:rPr>
          <w:spacing w:val="-1"/>
          <w:sz w:val="20"/>
        </w:rPr>
        <w:t xml:space="preserve"> </w:t>
      </w:r>
      <w:r>
        <w:rPr>
          <w:sz w:val="20"/>
        </w:rPr>
        <w:t>sweetener</w:t>
      </w:r>
      <w:r>
        <w:rPr>
          <w:spacing w:val="1"/>
          <w:sz w:val="20"/>
        </w:rPr>
        <w:t xml:space="preserve"> </w:t>
      </w:r>
      <w:r>
        <w:rPr>
          <w:sz w:val="20"/>
        </w:rPr>
        <w:t>per 20 ounce</w:t>
      </w:r>
      <w:r>
        <w:rPr>
          <w:spacing w:val="-1"/>
          <w:sz w:val="20"/>
        </w:rPr>
        <w:t xml:space="preserve"> </w:t>
      </w:r>
      <w:r>
        <w:rPr>
          <w:sz w:val="20"/>
        </w:rPr>
        <w:t>serving.</w:t>
      </w:r>
    </w:p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5"/>
        <w:rPr>
          <w:sz w:val="18"/>
        </w:rPr>
      </w:pPr>
    </w:p>
    <w:p w:rsidR="002A3101" w:rsidRDefault="002860C3">
      <w:pPr>
        <w:pStyle w:val="Heading3"/>
      </w:pPr>
      <w:r>
        <w:t>Nutrition</w:t>
      </w:r>
      <w:r>
        <w:rPr>
          <w:spacing w:val="-2"/>
        </w:rPr>
        <w:t xml:space="preserve"> </w:t>
      </w:r>
      <w:r>
        <w:t>Education</w:t>
      </w:r>
    </w:p>
    <w:p w:rsidR="002A3101" w:rsidRDefault="002A3101">
      <w:pPr>
        <w:pStyle w:val="BodyText"/>
        <w:spacing w:before="6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235"/>
      </w:pPr>
      <w:r>
        <w:t>The District will teach, model, encourage and support healthy eating by all students. Schools will</w:t>
      </w:r>
      <w:r>
        <w:rPr>
          <w:spacing w:val="-53"/>
        </w:rPr>
        <w:t xml:space="preserve"> </w:t>
      </w:r>
      <w:r>
        <w:t>provide nutrition</w:t>
      </w:r>
      <w:r>
        <w:rPr>
          <w:spacing w:val="-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and engage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that: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627"/>
        <w:rPr>
          <w:rFonts w:ascii="Wingdings" w:hAnsi="Wingdings"/>
          <w:sz w:val="16"/>
        </w:rPr>
      </w:pP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designed to</w:t>
      </w:r>
      <w:r>
        <w:rPr>
          <w:spacing w:val="-3"/>
          <w:sz w:val="20"/>
        </w:rPr>
        <w:t xml:space="preserve"> </w:t>
      </w:r>
      <w:r>
        <w:rPr>
          <w:sz w:val="20"/>
        </w:rPr>
        <w:t>provide students 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protect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health;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765"/>
        <w:rPr>
          <w:rFonts w:ascii="Wingdings" w:hAnsi="Wingdings"/>
          <w:sz w:val="16"/>
        </w:rPr>
      </w:pPr>
      <w:r>
        <w:rPr>
          <w:sz w:val="20"/>
        </w:rPr>
        <w:t>Is part of not only health education classes, but also integrated into other classroom</w:t>
      </w:r>
      <w:r>
        <w:rPr>
          <w:spacing w:val="1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subjects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math,</w:t>
      </w:r>
      <w:r>
        <w:rPr>
          <w:spacing w:val="-3"/>
          <w:sz w:val="20"/>
        </w:rPr>
        <w:t xml:space="preserve"> </w:t>
      </w:r>
      <w:r>
        <w:rPr>
          <w:sz w:val="20"/>
        </w:rPr>
        <w:t>science,</w:t>
      </w:r>
      <w:r>
        <w:rPr>
          <w:spacing w:val="-1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arts,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sciences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elective</w:t>
      </w:r>
      <w:r>
        <w:rPr>
          <w:spacing w:val="-2"/>
          <w:sz w:val="20"/>
        </w:rPr>
        <w:t xml:space="preserve"> </w:t>
      </w:r>
      <w:r>
        <w:rPr>
          <w:sz w:val="20"/>
        </w:rPr>
        <w:t>subjects;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382"/>
        <w:rPr>
          <w:rFonts w:ascii="Wingdings" w:hAnsi="Wingdings"/>
          <w:sz w:val="16"/>
        </w:rPr>
      </w:pPr>
      <w:r>
        <w:rPr>
          <w:sz w:val="20"/>
        </w:rPr>
        <w:t>Includes enjoyable, developmentally-appropriate, culturally-relevant and participatory</w:t>
      </w:r>
      <w:r>
        <w:rPr>
          <w:spacing w:val="1"/>
          <w:sz w:val="20"/>
        </w:rPr>
        <w:t xml:space="preserve"> </w:t>
      </w:r>
      <w:r>
        <w:rPr>
          <w:sz w:val="20"/>
        </w:rPr>
        <w:t>activities, such as cooking demonstrations or lessons, promotions, taste-testing, farm visits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school gardens;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527"/>
        <w:rPr>
          <w:rFonts w:ascii="Wingdings" w:hAnsi="Wingdings"/>
          <w:sz w:val="16"/>
        </w:rPr>
      </w:pPr>
      <w:r>
        <w:rPr>
          <w:sz w:val="20"/>
        </w:rPr>
        <w:t>Promotes fruits, vegetables, whole-grain products, low-fat and fat-free dairy products and</w:t>
      </w:r>
      <w:r>
        <w:rPr>
          <w:spacing w:val="-54"/>
          <w:sz w:val="20"/>
        </w:rPr>
        <w:t xml:space="preserve"> </w:t>
      </w:r>
      <w:r>
        <w:rPr>
          <w:sz w:val="20"/>
        </w:rPr>
        <w:t>healthy</w:t>
      </w:r>
      <w:r>
        <w:rPr>
          <w:spacing w:val="-5"/>
          <w:sz w:val="20"/>
        </w:rPr>
        <w:t xml:space="preserve"> </w:t>
      </w:r>
      <w:r>
        <w:rPr>
          <w:sz w:val="20"/>
        </w:rPr>
        <w:t>food</w:t>
      </w:r>
      <w:r>
        <w:rPr>
          <w:spacing w:val="1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1"/>
          <w:sz w:val="20"/>
        </w:rPr>
        <w:t xml:space="preserve"> </w:t>
      </w:r>
      <w:r>
        <w:rPr>
          <w:sz w:val="20"/>
        </w:rPr>
        <w:t>methods;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 w:line="276" w:lineRule="auto"/>
        <w:ind w:right="186"/>
        <w:rPr>
          <w:rFonts w:ascii="Wingdings" w:hAnsi="Wingdings"/>
          <w:sz w:val="16"/>
        </w:rPr>
      </w:pPr>
      <w:r>
        <w:rPr>
          <w:sz w:val="20"/>
        </w:rPr>
        <w:t>Emphasizes</w:t>
      </w:r>
      <w:r>
        <w:rPr>
          <w:spacing w:val="-2"/>
          <w:sz w:val="20"/>
        </w:rPr>
        <w:t xml:space="preserve"> </w:t>
      </w:r>
      <w:r>
        <w:rPr>
          <w:sz w:val="20"/>
        </w:rPr>
        <w:t>caloric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food</w:t>
      </w:r>
      <w:r>
        <w:rPr>
          <w:spacing w:val="-1"/>
          <w:sz w:val="20"/>
        </w:rPr>
        <w:t xml:space="preserve"> </w:t>
      </w:r>
      <w:r>
        <w:rPr>
          <w:sz w:val="20"/>
        </w:rPr>
        <w:t>intake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energy</w:t>
      </w:r>
      <w:r>
        <w:rPr>
          <w:spacing w:val="-6"/>
          <w:sz w:val="20"/>
        </w:rPr>
        <w:t xml:space="preserve"> </w:t>
      </w:r>
      <w:r>
        <w:rPr>
          <w:sz w:val="20"/>
        </w:rPr>
        <w:t>expenditure</w:t>
      </w:r>
      <w:r>
        <w:rPr>
          <w:spacing w:val="-3"/>
          <w:sz w:val="20"/>
        </w:rPr>
        <w:t xml:space="preserve"> </w:t>
      </w:r>
      <w:r>
        <w:rPr>
          <w:sz w:val="20"/>
        </w:rPr>
        <w:t>(promotes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52"/>
          <w:sz w:val="20"/>
        </w:rPr>
        <w:t xml:space="preserve"> </w:t>
      </w:r>
      <w:r>
        <w:rPr>
          <w:sz w:val="20"/>
        </w:rPr>
        <w:t>activity/exercise);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76" w:lineRule="auto"/>
        <w:ind w:right="569"/>
        <w:rPr>
          <w:rFonts w:ascii="Wingdings" w:hAnsi="Wingdings"/>
          <w:sz w:val="16"/>
        </w:rPr>
      </w:pPr>
      <w:r>
        <w:rPr>
          <w:sz w:val="20"/>
        </w:rPr>
        <w:t>Links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meal</w:t>
      </w:r>
      <w:r>
        <w:rPr>
          <w:spacing w:val="-4"/>
          <w:sz w:val="20"/>
        </w:rPr>
        <w:t xml:space="preserve"> </w:t>
      </w:r>
      <w:r>
        <w:rPr>
          <w:sz w:val="20"/>
        </w:rPr>
        <w:t>programs,</w:t>
      </w:r>
      <w:r>
        <w:rPr>
          <w:spacing w:val="-3"/>
          <w:sz w:val="20"/>
        </w:rPr>
        <w:t xml:space="preserve"> </w:t>
      </w:r>
      <w:r>
        <w:rPr>
          <w:sz w:val="20"/>
        </w:rPr>
        <w:t>cafeteria</w:t>
      </w:r>
      <w:r>
        <w:rPr>
          <w:spacing w:val="-2"/>
          <w:sz w:val="20"/>
        </w:rPr>
        <w:t xml:space="preserve"> </w:t>
      </w:r>
      <w:r>
        <w:rPr>
          <w:sz w:val="20"/>
        </w:rPr>
        <w:t>nutrition</w:t>
      </w:r>
      <w:r>
        <w:rPr>
          <w:spacing w:val="-1"/>
          <w:sz w:val="20"/>
        </w:rPr>
        <w:t xml:space="preserve"> </w:t>
      </w:r>
      <w:r>
        <w:rPr>
          <w:sz w:val="20"/>
        </w:rPr>
        <w:t>promotion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activities,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gardens,</w:t>
      </w:r>
      <w:r>
        <w:rPr>
          <w:spacing w:val="-53"/>
          <w:sz w:val="20"/>
        </w:rPr>
        <w:t xml:space="preserve"> </w:t>
      </w:r>
      <w:r>
        <w:rPr>
          <w:sz w:val="20"/>
        </w:rPr>
        <w:t>Farm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programs,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foods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nutrition-related</w:t>
      </w:r>
      <w:r>
        <w:rPr>
          <w:spacing w:val="-1"/>
          <w:sz w:val="20"/>
        </w:rPr>
        <w:t xml:space="preserve"> </w:t>
      </w:r>
      <w:r>
        <w:rPr>
          <w:sz w:val="20"/>
        </w:rPr>
        <w:t>community</w:t>
      </w:r>
      <w:r>
        <w:rPr>
          <w:spacing w:val="-5"/>
          <w:sz w:val="20"/>
        </w:rPr>
        <w:t xml:space="preserve"> </w:t>
      </w:r>
      <w:r>
        <w:rPr>
          <w:sz w:val="20"/>
        </w:rPr>
        <w:t>services;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sz w:val="16"/>
        </w:rPr>
      </w:pPr>
      <w:r>
        <w:rPr>
          <w:sz w:val="20"/>
        </w:rPr>
        <w:t>Teaches</w:t>
      </w:r>
      <w:r>
        <w:rPr>
          <w:spacing w:val="-4"/>
          <w:sz w:val="20"/>
        </w:rPr>
        <w:t xml:space="preserve"> </w:t>
      </w:r>
      <w:r>
        <w:rPr>
          <w:sz w:val="20"/>
        </w:rPr>
        <w:t>media</w:t>
      </w:r>
      <w:r>
        <w:rPr>
          <w:spacing w:val="-2"/>
          <w:sz w:val="20"/>
        </w:rPr>
        <w:t xml:space="preserve"> </w:t>
      </w:r>
      <w:r>
        <w:rPr>
          <w:sz w:val="20"/>
        </w:rPr>
        <w:t>literacy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 emphasis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food</w:t>
      </w:r>
      <w:r>
        <w:rPr>
          <w:spacing w:val="3"/>
          <w:sz w:val="20"/>
        </w:rPr>
        <w:t xml:space="preserve"> </w:t>
      </w:r>
      <w:r>
        <w:rPr>
          <w:sz w:val="20"/>
        </w:rPr>
        <w:t>and beverage</w:t>
      </w:r>
      <w:r>
        <w:rPr>
          <w:spacing w:val="-2"/>
          <w:sz w:val="20"/>
        </w:rPr>
        <w:t xml:space="preserve"> </w:t>
      </w:r>
      <w:r>
        <w:rPr>
          <w:sz w:val="20"/>
        </w:rPr>
        <w:t>marketing;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5"/>
        <w:ind w:hanging="361"/>
        <w:rPr>
          <w:rFonts w:ascii="Wingdings" w:hAnsi="Wingdings"/>
          <w:sz w:val="16"/>
        </w:rPr>
      </w:pPr>
      <w:r>
        <w:rPr>
          <w:sz w:val="20"/>
        </w:rPr>
        <w:t>Includes</w:t>
      </w:r>
      <w:r>
        <w:rPr>
          <w:spacing w:val="-2"/>
          <w:sz w:val="20"/>
        </w:rPr>
        <w:t xml:space="preserve"> </w:t>
      </w:r>
      <w:r>
        <w:rPr>
          <w:sz w:val="20"/>
        </w:rPr>
        <w:t>nutrition education</w:t>
      </w:r>
      <w:r>
        <w:rPr>
          <w:spacing w:val="-1"/>
          <w:sz w:val="20"/>
        </w:rPr>
        <w:t xml:space="preserve"> </w:t>
      </w:r>
      <w:r>
        <w:rPr>
          <w:sz w:val="20"/>
        </w:rPr>
        <w:t>training for</w:t>
      </w:r>
      <w:r>
        <w:rPr>
          <w:spacing w:val="-2"/>
          <w:sz w:val="20"/>
        </w:rPr>
        <w:t xml:space="preserve"> </w:t>
      </w:r>
      <w:r>
        <w:rPr>
          <w:sz w:val="20"/>
        </w:rPr>
        <w:t>teachers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staff.</w:t>
      </w:r>
    </w:p>
    <w:p w:rsidR="002A3101" w:rsidRDefault="002A3101">
      <w:pPr>
        <w:pStyle w:val="BodyText"/>
        <w:spacing w:before="3"/>
      </w:pPr>
    </w:p>
    <w:p w:rsidR="002A3101" w:rsidRDefault="002860C3">
      <w:pPr>
        <w:pStyle w:val="Heading3"/>
      </w:pPr>
      <w:r>
        <w:t>Essential</w:t>
      </w:r>
      <w:r>
        <w:rPr>
          <w:spacing w:val="-3"/>
        </w:rPr>
        <w:t xml:space="preserve"> </w:t>
      </w:r>
      <w:r>
        <w:t>Healthy Eating Topics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Education</w:t>
      </w:r>
    </w:p>
    <w:p w:rsidR="002A3101" w:rsidRDefault="002A3101">
      <w:pPr>
        <w:pStyle w:val="BodyText"/>
        <w:spacing w:before="6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736"/>
      </w:pPr>
      <w:r>
        <w:t>The District will include in the health education curriculum a minimum of 12 of the following</w:t>
      </w:r>
      <w:r>
        <w:rPr>
          <w:spacing w:val="-54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topics on</w:t>
      </w:r>
      <w:r>
        <w:rPr>
          <w:spacing w:val="-1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eating: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96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Relationship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between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healthy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eating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personal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health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disease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prevention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Food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guidance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from</w:t>
      </w:r>
      <w:r>
        <w:rPr>
          <w:color w:val="0000FF"/>
          <w:spacing w:val="4"/>
          <w:sz w:val="20"/>
        </w:rPr>
        <w:t xml:space="preserve"> </w:t>
      </w:r>
      <w:hyperlink r:id="rId30">
        <w:proofErr w:type="spellStart"/>
        <w:r>
          <w:rPr>
            <w:color w:val="0000FF"/>
            <w:sz w:val="20"/>
            <w:u w:val="single" w:color="0000FF"/>
          </w:rPr>
          <w:t>MyPlate</w:t>
        </w:r>
        <w:proofErr w:type="spellEnd"/>
      </w:hyperlink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Reading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using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FDA's nutrition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fact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labels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Eating a variety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of foods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every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day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Balancing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food intake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and physical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activity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8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Eating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more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fruits,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vegetables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 whole</w:t>
      </w:r>
      <w:r>
        <w:rPr>
          <w:color w:val="1F1F1F"/>
          <w:spacing w:val="4"/>
          <w:sz w:val="20"/>
        </w:rPr>
        <w:t xml:space="preserve"> </w:t>
      </w:r>
      <w:r>
        <w:rPr>
          <w:color w:val="1F1F1F"/>
          <w:sz w:val="20"/>
        </w:rPr>
        <w:t>grain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products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8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Choosing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foods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that are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low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fat,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saturated fat,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cholesterol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 do not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contain</w:t>
      </w:r>
      <w:r>
        <w:rPr>
          <w:color w:val="1F1F1F"/>
          <w:spacing w:val="4"/>
          <w:sz w:val="20"/>
        </w:rPr>
        <w:t xml:space="preserve"> </w:t>
      </w:r>
      <w:r>
        <w:rPr>
          <w:i/>
          <w:color w:val="1F1F1F"/>
          <w:sz w:val="20"/>
        </w:rPr>
        <w:t xml:space="preserve">trans </w:t>
      </w:r>
      <w:r>
        <w:rPr>
          <w:color w:val="1F1F1F"/>
          <w:sz w:val="20"/>
        </w:rPr>
        <w:t>fat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3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Choosing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foods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beverages with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little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added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sugars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Eating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more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calcium-rich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foods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Preparing healthy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meals and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snacks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Risks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of unhealthy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weight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control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practices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Accepting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body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size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differences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Food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safety</w:t>
      </w:r>
    </w:p>
    <w:p w:rsidR="002A3101" w:rsidRDefault="002A3101">
      <w:pPr>
        <w:rPr>
          <w:rFonts w:ascii="Wingdings" w:hAnsi="Wingdings"/>
          <w:sz w:val="16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9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lastRenderedPageBreak/>
        <w:t>Importance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of water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consumption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Importance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of eating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breakfast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Making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healthy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choices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when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eating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at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restaurants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Eating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disorders</w:t>
      </w:r>
    </w:p>
    <w:p w:rsidR="002A3101" w:rsidRDefault="006351D0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hyperlink r:id="rId31">
        <w:r w:rsidR="002860C3">
          <w:rPr>
            <w:color w:val="0000FF"/>
            <w:sz w:val="20"/>
            <w:u w:val="single" w:color="0000FF"/>
          </w:rPr>
          <w:t>The</w:t>
        </w:r>
        <w:r w:rsidR="002860C3">
          <w:rPr>
            <w:color w:val="0000FF"/>
            <w:spacing w:val="-2"/>
            <w:sz w:val="20"/>
            <w:u w:val="single" w:color="0000FF"/>
          </w:rPr>
          <w:t xml:space="preserve"> </w:t>
        </w:r>
        <w:r w:rsidR="002860C3">
          <w:rPr>
            <w:color w:val="0000FF"/>
            <w:sz w:val="20"/>
            <w:u w:val="single" w:color="0000FF"/>
          </w:rPr>
          <w:t>Dietary</w:t>
        </w:r>
        <w:r w:rsidR="002860C3">
          <w:rPr>
            <w:color w:val="0000FF"/>
            <w:spacing w:val="-5"/>
            <w:sz w:val="20"/>
            <w:u w:val="single" w:color="0000FF"/>
          </w:rPr>
          <w:t xml:space="preserve"> </w:t>
        </w:r>
        <w:r w:rsidR="002860C3">
          <w:rPr>
            <w:color w:val="0000FF"/>
            <w:sz w:val="20"/>
            <w:u w:val="single" w:color="0000FF"/>
          </w:rPr>
          <w:t>Guidelines for</w:t>
        </w:r>
        <w:r w:rsidR="002860C3">
          <w:rPr>
            <w:color w:val="0000FF"/>
            <w:spacing w:val="-2"/>
            <w:sz w:val="20"/>
            <w:u w:val="single" w:color="0000FF"/>
          </w:rPr>
          <w:t xml:space="preserve"> </w:t>
        </w:r>
        <w:r w:rsidR="002860C3">
          <w:rPr>
            <w:color w:val="0000FF"/>
            <w:sz w:val="20"/>
            <w:u w:val="single" w:color="0000FF"/>
          </w:rPr>
          <w:t>Americans</w:t>
        </w:r>
      </w:hyperlink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Reducing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sodium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intake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Social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influences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healthy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eating,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including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media,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family,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peers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culture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find valid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information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services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related 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nutrition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dietary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behavior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to develop a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plan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 track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progress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toward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z w:val="20"/>
        </w:rPr>
        <w:t>achieving a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personal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goal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eat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healthfully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Resisting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peer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pressure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related to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unhealthy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dietary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behavior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Influencing,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supporting,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advocating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for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others’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healthy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dietary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behavior</w:t>
      </w:r>
    </w:p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3"/>
        <w:rPr>
          <w:sz w:val="18"/>
        </w:rPr>
      </w:pPr>
    </w:p>
    <w:p w:rsidR="002A3101" w:rsidRDefault="002860C3">
      <w:pPr>
        <w:pStyle w:val="Heading3"/>
      </w:pP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Beverage</w:t>
      </w:r>
      <w:r>
        <w:rPr>
          <w:spacing w:val="2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</w:t>
      </w:r>
    </w:p>
    <w:p w:rsidR="002A3101" w:rsidRDefault="002A3101">
      <w:pPr>
        <w:pStyle w:val="BodyText"/>
        <w:spacing w:before="5"/>
        <w:rPr>
          <w:b/>
          <w:i/>
          <w:sz w:val="23"/>
        </w:rPr>
      </w:pPr>
    </w:p>
    <w:p w:rsidR="002A3101" w:rsidRDefault="002860C3">
      <w:pPr>
        <w:pStyle w:val="BodyText"/>
        <w:spacing w:before="1" w:line="312" w:lineRule="auto"/>
        <w:ind w:left="357" w:right="180"/>
      </w:pPr>
      <w:r>
        <w:t>The District is committed to providing a school environment that ensures opportunities for all</w:t>
      </w:r>
      <w:r>
        <w:rPr>
          <w:spacing w:val="1"/>
        </w:rPr>
        <w:t xml:space="preserve"> </w:t>
      </w:r>
      <w:r>
        <w:t>students to practice healthy eating and physical activity behaviors throughout the school day</w:t>
      </w:r>
      <w:r>
        <w:rPr>
          <w:spacing w:val="1"/>
        </w:rPr>
        <w:t xml:space="preserve"> </w:t>
      </w:r>
      <w:r>
        <w:t>while minimizing commercial distractions. The District strives to teach students how to make</w:t>
      </w:r>
      <w:r>
        <w:rPr>
          <w:spacing w:val="1"/>
        </w:rPr>
        <w:t xml:space="preserve"> </w:t>
      </w:r>
      <w:r>
        <w:t xml:space="preserve">informed choices about nutrition, health and physical activity. These efforts </w:t>
      </w:r>
      <w:proofErr w:type="gramStart"/>
      <w:r>
        <w:t>will be weakened</w:t>
      </w:r>
      <w:proofErr w:type="gramEnd"/>
      <w:r>
        <w:t xml:space="preserve"> if</w:t>
      </w:r>
      <w:r>
        <w:rPr>
          <w:spacing w:val="1"/>
        </w:rPr>
        <w:t xml:space="preserve"> </w:t>
      </w:r>
      <w:r>
        <w:t>students are subjected to advertising on District property that contains messages inconsistent</w:t>
      </w:r>
      <w:r>
        <w:rPr>
          <w:spacing w:val="1"/>
        </w:rPr>
        <w:t xml:space="preserve"> </w:t>
      </w:r>
      <w:r>
        <w:t>with the health information the District is imparting through nutrition education and health</w:t>
      </w:r>
      <w:r>
        <w:rPr>
          <w:spacing w:val="1"/>
        </w:rPr>
        <w:t xml:space="preserve"> </w:t>
      </w:r>
      <w:r>
        <w:t>promotion efforts. It is the intent of the District to protect and promote student’s health by</w:t>
      </w:r>
      <w:r>
        <w:rPr>
          <w:spacing w:val="1"/>
        </w:rPr>
        <w:t xml:space="preserve"> </w:t>
      </w:r>
      <w:r>
        <w:t>permitting</w:t>
      </w:r>
      <w:r>
        <w:rPr>
          <w:spacing w:val="-3"/>
        </w:rPr>
        <w:t xml:space="preserve"> </w:t>
      </w:r>
      <w:r>
        <w:t>advertising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 xml:space="preserve">that </w:t>
      </w:r>
      <w:proofErr w:type="gramStart"/>
      <w:r>
        <w:t>are permitted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sold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campus,</w:t>
      </w:r>
      <w:r>
        <w:rPr>
          <w:spacing w:val="-2"/>
        </w:rPr>
        <w:t xml:space="preserve"> </w:t>
      </w:r>
      <w:r>
        <w:t>consistent</w:t>
      </w:r>
      <w:r>
        <w:rPr>
          <w:spacing w:val="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District’s</w:t>
      </w:r>
      <w:r>
        <w:rPr>
          <w:spacing w:val="-1"/>
        </w:rPr>
        <w:t xml:space="preserve"> </w:t>
      </w:r>
      <w:r>
        <w:t>wellness policy.</w:t>
      </w:r>
    </w:p>
    <w:p w:rsidR="002A3101" w:rsidRDefault="002A3101">
      <w:pPr>
        <w:pStyle w:val="BodyText"/>
        <w:spacing w:before="10"/>
        <w:rPr>
          <w:sz w:val="26"/>
        </w:rPr>
      </w:pPr>
    </w:p>
    <w:p w:rsidR="002A3101" w:rsidRDefault="002860C3">
      <w:pPr>
        <w:pStyle w:val="BodyText"/>
        <w:spacing w:line="314" w:lineRule="auto"/>
        <w:ind w:left="357" w:right="373"/>
      </w:pPr>
      <w:r>
        <w:t>Any foods and beverages marketed or promoted to students on the school campus* during the</w:t>
      </w:r>
      <w:r>
        <w:rPr>
          <w:spacing w:val="-5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day*</w:t>
      </w:r>
      <w:r>
        <w:rPr>
          <w:spacing w:val="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the USDA</w:t>
      </w:r>
      <w:r>
        <w:rPr>
          <w:spacing w:val="1"/>
        </w:rPr>
        <w:t xml:space="preserve"> </w:t>
      </w:r>
      <w:r>
        <w:t>Smart</w:t>
      </w:r>
      <w:r>
        <w:rPr>
          <w:spacing w:val="-2"/>
        </w:rPr>
        <w:t xml:space="preserve"> </w:t>
      </w:r>
      <w:r>
        <w:t>Snacks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 nutrition</w:t>
      </w:r>
      <w:r>
        <w:rPr>
          <w:spacing w:val="-2"/>
        </w:rPr>
        <w:t xml:space="preserve"> </w:t>
      </w:r>
      <w:r>
        <w:t>standards.</w:t>
      </w:r>
    </w:p>
    <w:p w:rsidR="002A3101" w:rsidRDefault="002A3101">
      <w:pPr>
        <w:pStyle w:val="BodyText"/>
        <w:spacing w:before="10"/>
        <w:rPr>
          <w:sz w:val="25"/>
        </w:rPr>
      </w:pPr>
    </w:p>
    <w:p w:rsidR="002A3101" w:rsidRDefault="002860C3">
      <w:pPr>
        <w:pStyle w:val="BodyText"/>
        <w:spacing w:line="312" w:lineRule="auto"/>
        <w:ind w:left="357" w:right="305"/>
      </w:pPr>
      <w:r>
        <w:t>Food and beverage marketing is defined as advertising and other promotions in schools. Food</w:t>
      </w:r>
      <w:r>
        <w:rPr>
          <w:spacing w:val="1"/>
        </w:rPr>
        <w:t xml:space="preserve"> </w:t>
      </w:r>
      <w:r>
        <w:t>and beverage marketing often includes an oral, written, or graphic statements made for</w:t>
      </w:r>
      <w:r>
        <w:rPr>
          <w:spacing w:val="1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beverage product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producer,</w:t>
      </w:r>
      <w:r>
        <w:rPr>
          <w:spacing w:val="-2"/>
        </w:rPr>
        <w:t xml:space="preserve"> </w:t>
      </w:r>
      <w:r>
        <w:t>manufacturer,</w:t>
      </w:r>
      <w:r>
        <w:rPr>
          <w:spacing w:val="-2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any other entity with a commercial interest in the product.</w:t>
      </w:r>
      <w:r>
        <w:rPr>
          <w:position w:val="6"/>
          <w:sz w:val="13"/>
        </w:rPr>
        <w:t xml:space="preserve">15 </w:t>
      </w:r>
      <w:r>
        <w:t>This term includes, but is not limited</w:t>
      </w:r>
      <w:r>
        <w:rPr>
          <w:spacing w:val="-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97" w:line="288" w:lineRule="auto"/>
        <w:ind w:right="195"/>
        <w:rPr>
          <w:rFonts w:ascii="Wingdings" w:hAnsi="Wingdings"/>
          <w:sz w:val="16"/>
        </w:rPr>
      </w:pPr>
      <w:r>
        <w:rPr>
          <w:sz w:val="20"/>
        </w:rPr>
        <w:t>Brand</w:t>
      </w:r>
      <w:r>
        <w:rPr>
          <w:spacing w:val="-1"/>
          <w:sz w:val="20"/>
        </w:rPr>
        <w:t xml:space="preserve"> </w:t>
      </w:r>
      <w:r>
        <w:rPr>
          <w:sz w:val="20"/>
        </w:rPr>
        <w:t>names,</w:t>
      </w:r>
      <w:r>
        <w:rPr>
          <w:spacing w:val="-2"/>
          <w:sz w:val="20"/>
        </w:rPr>
        <w:t xml:space="preserve"> </w:t>
      </w:r>
      <w:r>
        <w:rPr>
          <w:sz w:val="20"/>
        </w:rPr>
        <w:t>trademarks,</w:t>
      </w:r>
      <w:r>
        <w:rPr>
          <w:spacing w:val="-4"/>
          <w:sz w:val="20"/>
        </w:rPr>
        <w:t xml:space="preserve"> </w:t>
      </w:r>
      <w:r>
        <w:rPr>
          <w:sz w:val="20"/>
        </w:rPr>
        <w:t>logos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tags, except</w:t>
      </w:r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placed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physically</w:t>
      </w:r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food or</w:t>
      </w:r>
      <w:r>
        <w:rPr>
          <w:spacing w:val="-52"/>
          <w:sz w:val="20"/>
        </w:rPr>
        <w:t xml:space="preserve"> </w:t>
      </w:r>
      <w:r>
        <w:rPr>
          <w:sz w:val="20"/>
        </w:rPr>
        <w:t>beverage</w:t>
      </w:r>
      <w:r>
        <w:rPr>
          <w:spacing w:val="-2"/>
          <w:sz w:val="20"/>
        </w:rPr>
        <w:t xml:space="preserve"> </w:t>
      </w:r>
      <w:r>
        <w:rPr>
          <w:sz w:val="20"/>
        </w:rPr>
        <w:t>product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its container.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sz w:val="16"/>
        </w:rPr>
      </w:pPr>
      <w:r>
        <w:rPr>
          <w:sz w:val="20"/>
        </w:rPr>
        <w:t>Displays,</w:t>
      </w:r>
      <w:r>
        <w:rPr>
          <w:spacing w:val="-3"/>
          <w:sz w:val="20"/>
        </w:rPr>
        <w:t xml:space="preserve"> </w:t>
      </w:r>
      <w:r>
        <w:rPr>
          <w:sz w:val="20"/>
        </w:rPr>
        <w:t>such as</w:t>
      </w:r>
      <w:r>
        <w:rPr>
          <w:spacing w:val="-2"/>
          <w:sz w:val="20"/>
        </w:rPr>
        <w:t xml:space="preserve"> </w:t>
      </w:r>
      <w:r>
        <w:rPr>
          <w:sz w:val="20"/>
        </w:rPr>
        <w:t>on vending</w:t>
      </w:r>
      <w:r>
        <w:rPr>
          <w:spacing w:val="-3"/>
          <w:sz w:val="20"/>
        </w:rPr>
        <w:t xml:space="preserve"> </w:t>
      </w:r>
      <w:r>
        <w:rPr>
          <w:sz w:val="20"/>
        </w:rPr>
        <w:t>machine</w:t>
      </w:r>
      <w:r>
        <w:rPr>
          <w:spacing w:val="-2"/>
          <w:sz w:val="20"/>
        </w:rPr>
        <w:t xml:space="preserve"> </w:t>
      </w:r>
      <w:r>
        <w:rPr>
          <w:sz w:val="20"/>
        </w:rPr>
        <w:t>exteriors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47" w:line="288" w:lineRule="auto"/>
        <w:ind w:right="348"/>
        <w:rPr>
          <w:rFonts w:ascii="Wingdings" w:hAnsi="Wingdings"/>
          <w:sz w:val="16"/>
        </w:rPr>
      </w:pPr>
      <w:proofErr w:type="gramStart"/>
      <w:r>
        <w:rPr>
          <w:sz w:val="20"/>
        </w:rPr>
        <w:t>Corporate brand, logo, name or trademark on school equipment, such as marquees,</w:t>
      </w:r>
      <w:r>
        <w:rPr>
          <w:spacing w:val="1"/>
          <w:sz w:val="20"/>
        </w:rPr>
        <w:t xml:space="preserve"> </w:t>
      </w:r>
      <w:r>
        <w:rPr>
          <w:sz w:val="20"/>
        </w:rPr>
        <w:t>message boards, scoreboards or backboards (Note: immediate replacement of these items</w:t>
      </w:r>
      <w:r>
        <w:rPr>
          <w:spacing w:val="-53"/>
          <w:sz w:val="20"/>
        </w:rPr>
        <w:t xml:space="preserve"> </w:t>
      </w:r>
      <w:r>
        <w:rPr>
          <w:sz w:val="20"/>
        </w:rPr>
        <w:t>are not required; however, districts will replace or update scoreboards or other durable</w:t>
      </w:r>
      <w:r>
        <w:rPr>
          <w:spacing w:val="1"/>
          <w:sz w:val="20"/>
        </w:rPr>
        <w:t xml:space="preserve"> </w:t>
      </w:r>
      <w:r>
        <w:rPr>
          <w:sz w:val="20"/>
        </w:rPr>
        <w:t>equipment when existing contracts are up for renewal or to the extent that is in financially</w:t>
      </w:r>
      <w:r>
        <w:rPr>
          <w:spacing w:val="1"/>
          <w:sz w:val="20"/>
        </w:rPr>
        <w:t xml:space="preserve"> </w:t>
      </w:r>
      <w:r>
        <w:rPr>
          <w:sz w:val="20"/>
        </w:rPr>
        <w:t>possible</w:t>
      </w:r>
      <w:r>
        <w:rPr>
          <w:spacing w:val="-2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items are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compliance 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marketing policy.)</w:t>
      </w:r>
      <w:proofErr w:type="gramEnd"/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88" w:lineRule="auto"/>
        <w:ind w:right="357"/>
        <w:rPr>
          <w:rFonts w:ascii="Wingdings" w:hAnsi="Wingdings"/>
          <w:sz w:val="16"/>
        </w:rPr>
      </w:pPr>
      <w:r>
        <w:rPr>
          <w:sz w:val="20"/>
        </w:rPr>
        <w:t>Corporate brand, logo, name or trademark on cups used for beverage dispensing, menu</w:t>
      </w:r>
      <w:r>
        <w:rPr>
          <w:spacing w:val="1"/>
          <w:sz w:val="20"/>
        </w:rPr>
        <w:t xml:space="preserve"> </w:t>
      </w:r>
      <w:r>
        <w:rPr>
          <w:sz w:val="20"/>
        </w:rPr>
        <w:t>boards, coolers, trash cans and other food service equipment; as well as on posters, book</w:t>
      </w:r>
      <w:r>
        <w:rPr>
          <w:spacing w:val="1"/>
          <w:sz w:val="20"/>
        </w:rPr>
        <w:t xml:space="preserve"> </w:t>
      </w:r>
      <w:r>
        <w:rPr>
          <w:sz w:val="20"/>
        </w:rPr>
        <w:t>covers, pupil assignment books or school supplies displayed, distributed, offered or sold by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District.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sz w:val="16"/>
        </w:rPr>
      </w:pPr>
      <w:r>
        <w:rPr>
          <w:sz w:val="20"/>
        </w:rPr>
        <w:t>Advertisements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mailings.</w:t>
      </w:r>
    </w:p>
    <w:p w:rsidR="002A3101" w:rsidRDefault="002A3101">
      <w:pPr>
        <w:rPr>
          <w:rFonts w:ascii="Wingdings" w:hAnsi="Wingdings"/>
          <w:sz w:val="16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91" w:line="288" w:lineRule="auto"/>
        <w:ind w:right="848"/>
        <w:rPr>
          <w:rFonts w:ascii="Wingdings" w:hAnsi="Wingdings"/>
          <w:sz w:val="16"/>
        </w:rPr>
      </w:pPr>
      <w:r>
        <w:rPr>
          <w:sz w:val="20"/>
        </w:rPr>
        <w:lastRenderedPageBreak/>
        <w:t>Free product samples, taste tests or coupons of a product, or free samples displaying</w:t>
      </w:r>
      <w:r>
        <w:rPr>
          <w:spacing w:val="-53"/>
          <w:sz w:val="20"/>
        </w:rPr>
        <w:t xml:space="preserve"> </w:t>
      </w:r>
      <w:r>
        <w:rPr>
          <w:sz w:val="20"/>
        </w:rPr>
        <w:t>advertising 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product.</w:t>
      </w:r>
    </w:p>
    <w:p w:rsidR="002A3101" w:rsidRDefault="002A3101">
      <w:pPr>
        <w:pStyle w:val="BodyText"/>
        <w:rPr>
          <w:sz w:val="24"/>
        </w:rPr>
      </w:pPr>
    </w:p>
    <w:p w:rsidR="002A3101" w:rsidRDefault="002860C3">
      <w:pPr>
        <w:pStyle w:val="BodyText"/>
        <w:spacing w:line="288" w:lineRule="auto"/>
        <w:ind w:left="340"/>
      </w:pP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District/school</w:t>
      </w:r>
      <w:r>
        <w:rPr>
          <w:spacing w:val="-4"/>
        </w:rPr>
        <w:t xml:space="preserve"> </w:t>
      </w:r>
      <w:proofErr w:type="gramStart"/>
      <w:r>
        <w:t>nutrition</w:t>
      </w:r>
      <w:proofErr w:type="gramEnd"/>
      <w:r>
        <w:rPr>
          <w:spacing w:val="-4"/>
        </w:rPr>
        <w:t xml:space="preserve"> </w:t>
      </w:r>
      <w:r>
        <w:t>services/Athletics</w:t>
      </w:r>
      <w:r>
        <w:rPr>
          <w:spacing w:val="-3"/>
        </w:rPr>
        <w:t xml:space="preserve"> </w:t>
      </w:r>
      <w:r>
        <w:t>Department/PTA/PTO</w:t>
      </w:r>
      <w:r>
        <w:rPr>
          <w:spacing w:val="-4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contracts</w:t>
      </w:r>
      <w:r>
        <w:rPr>
          <w:spacing w:val="-53"/>
        </w:rPr>
        <w:t xml:space="preserve"> </w:t>
      </w:r>
      <w:r>
        <w:t>and considers new contracts, equipment and product purchasing (and replacement) decisions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guidelines established by</w:t>
      </w:r>
      <w:r>
        <w:rPr>
          <w:spacing w:val="-3"/>
        </w:rPr>
        <w:t xml:space="preserve"> </w:t>
      </w:r>
      <w:r>
        <w:t>the District wellness</w:t>
      </w:r>
      <w:r>
        <w:rPr>
          <w:spacing w:val="-1"/>
        </w:rPr>
        <w:t xml:space="preserve"> </w:t>
      </w:r>
      <w:r>
        <w:t>policy.</w:t>
      </w:r>
    </w:p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1"/>
        <w:rPr>
          <w:sz w:val="26"/>
        </w:rPr>
      </w:pPr>
    </w:p>
    <w:p w:rsidR="002A3101" w:rsidRDefault="002860C3">
      <w:pPr>
        <w:pStyle w:val="Heading1"/>
        <w:numPr>
          <w:ilvl w:val="0"/>
          <w:numId w:val="6"/>
        </w:numPr>
        <w:tabs>
          <w:tab w:val="left" w:pos="1060"/>
          <w:tab w:val="left" w:pos="1061"/>
        </w:tabs>
        <w:spacing w:before="0"/>
        <w:ind w:hanging="654"/>
        <w:jc w:val="left"/>
        <w:rPr>
          <w:u w:val="none"/>
        </w:rPr>
      </w:pPr>
      <w:r>
        <w:rPr>
          <w:u w:val="thick"/>
        </w:rPr>
        <w:t>Physical Activity</w:t>
      </w:r>
    </w:p>
    <w:p w:rsidR="002A3101" w:rsidRDefault="002A3101">
      <w:pPr>
        <w:pStyle w:val="BodyText"/>
        <w:spacing w:before="11"/>
        <w:rPr>
          <w:b/>
          <w:sz w:val="12"/>
        </w:rPr>
      </w:pPr>
    </w:p>
    <w:p w:rsidR="002A3101" w:rsidRDefault="002860C3">
      <w:pPr>
        <w:pStyle w:val="BodyText"/>
        <w:spacing w:before="93" w:line="276" w:lineRule="auto"/>
        <w:ind w:left="340" w:right="165"/>
      </w:pPr>
      <w:r>
        <w:t>Children and adolescents should participate in at least 60 minutes of physical activity every day.</w:t>
      </w:r>
      <w:r>
        <w:rPr>
          <w:spacing w:val="1"/>
        </w:rPr>
        <w:t xml:space="preserve"> </w:t>
      </w:r>
      <w:r>
        <w:t xml:space="preserve">A substantial percentage of students’ physical activity </w:t>
      </w:r>
      <w:proofErr w:type="gramStart"/>
      <w:r>
        <w:t>can be provided</w:t>
      </w:r>
      <w:proofErr w:type="gramEnd"/>
      <w:r>
        <w:t xml:space="preserve"> through a comprehensive</w:t>
      </w:r>
      <w:r>
        <w:rPr>
          <w:spacing w:val="1"/>
        </w:rPr>
        <w:t xml:space="preserve"> </w:t>
      </w:r>
      <w:r>
        <w:t>school physical activity program (CSPAP). A CSPAP reflects strong coordination and synergy</w:t>
      </w:r>
      <w:r>
        <w:rPr>
          <w:spacing w:val="1"/>
        </w:rPr>
        <w:t xml:space="preserve"> </w:t>
      </w:r>
      <w:r>
        <w:t>across all of the components: quality physical education as the foundation; physical activity</w:t>
      </w:r>
      <w:r>
        <w:rPr>
          <w:spacing w:val="1"/>
        </w:rPr>
        <w:t xml:space="preserve"> </w:t>
      </w:r>
      <w:r>
        <w:t>before,</w:t>
      </w:r>
      <w:r>
        <w:rPr>
          <w:spacing w:val="-3"/>
        </w:rPr>
        <w:t xml:space="preserve"> </w:t>
      </w:r>
      <w:r>
        <w:t>during and after</w:t>
      </w:r>
      <w:r>
        <w:rPr>
          <w:spacing w:val="-2"/>
        </w:rPr>
        <w:t xml:space="preserve"> </w:t>
      </w:r>
      <w:r>
        <w:t>school;</w:t>
      </w:r>
      <w:r>
        <w:rPr>
          <w:spacing w:val="-1"/>
        </w:rPr>
        <w:t xml:space="preserve"> </w:t>
      </w:r>
      <w:r>
        <w:t>staff involvement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engagement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district is committed to providing these opportunities. Schools will ensure that these varied</w:t>
      </w:r>
      <w:r>
        <w:rPr>
          <w:spacing w:val="1"/>
        </w:rPr>
        <w:t xml:space="preserve"> </w:t>
      </w:r>
      <w:r>
        <w:t>physical activity opportunities are in addition to, and not as a substitute for, physical education</w:t>
      </w:r>
      <w:r>
        <w:rPr>
          <w:spacing w:val="1"/>
        </w:rPr>
        <w:t xml:space="preserve"> </w:t>
      </w:r>
      <w:r>
        <w:t>(addressed in “Physical Education” subsection). All schools in the district will be encouraged to</w:t>
      </w:r>
      <w:r>
        <w:rPr>
          <w:spacing w:val="1"/>
        </w:rPr>
        <w:t xml:space="preserve"> </w:t>
      </w:r>
      <w:r>
        <w:t xml:space="preserve">participate in </w:t>
      </w:r>
      <w:r>
        <w:rPr>
          <w:i/>
        </w:rPr>
        <w:t xml:space="preserve">Let’s Move! </w:t>
      </w:r>
      <w:r>
        <w:t>Active Schools (</w:t>
      </w:r>
      <w:hyperlink r:id="rId32">
        <w:r>
          <w:rPr>
            <w:color w:val="0000FF"/>
            <w:u w:val="single" w:color="0000FF"/>
          </w:rPr>
          <w:t>www.letsmoveschools.org</w:t>
        </w:r>
      </w:hyperlink>
      <w:r>
        <w:t xml:space="preserve">) </w:t>
      </w:r>
      <w:proofErr w:type="gramStart"/>
      <w:r>
        <w:t>in order to successfully</w:t>
      </w:r>
      <w:r>
        <w:rPr>
          <w:spacing w:val="1"/>
        </w:rPr>
        <w:t xml:space="preserve"> </w:t>
      </w:r>
      <w:r>
        <w:t>address</w:t>
      </w:r>
      <w:proofErr w:type="gramEnd"/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CSPAP</w:t>
      </w:r>
      <w:r>
        <w:rPr>
          <w:spacing w:val="-1"/>
        </w:rPr>
        <w:t xml:space="preserve"> </w:t>
      </w:r>
      <w:r>
        <w:t>areas.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BodyText"/>
        <w:spacing w:before="1" w:line="276" w:lineRule="auto"/>
        <w:ind w:left="340"/>
      </w:pPr>
      <w:r>
        <w:t>Physical activity during the school day (including but not limited to recess, classroom physical</w:t>
      </w:r>
      <w:r>
        <w:rPr>
          <w:spacing w:val="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breaks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education)</w:t>
      </w:r>
      <w:r>
        <w:rPr>
          <w:spacing w:val="3"/>
        </w:rPr>
        <w:t xml:space="preserve"> </w:t>
      </w:r>
      <w:proofErr w:type="gramStart"/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withheld</w:t>
      </w:r>
      <w:proofErr w:type="gramEnd"/>
      <w:r>
        <w:rPr>
          <w:b/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punishment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reason.</w:t>
      </w:r>
      <w:r>
        <w:rPr>
          <w:spacing w:val="-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 xml:space="preserve">district will provide teachers and other school staff with a </w:t>
      </w:r>
      <w:hyperlink r:id="rId33">
        <w:r>
          <w:rPr>
            <w:color w:val="0000FF"/>
            <w:u w:val="single" w:color="0000FF"/>
          </w:rPr>
          <w:t>list of ideas</w:t>
        </w:r>
        <w:r>
          <w:rPr>
            <w:color w:val="0000FF"/>
          </w:rPr>
          <w:t xml:space="preserve"> </w:t>
        </w:r>
      </w:hyperlink>
      <w:r>
        <w:t>for alternative ways to</w:t>
      </w:r>
      <w:r>
        <w:rPr>
          <w:spacing w:val="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students.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180"/>
      </w:pP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practicable,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District will ensure that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equipment is available to students to be active. The District will conduct necessary inspections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repairs.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Heading3"/>
      </w:pPr>
      <w:r>
        <w:t>Physical</w:t>
      </w:r>
      <w:r>
        <w:rPr>
          <w:spacing w:val="-2"/>
        </w:rPr>
        <w:t xml:space="preserve"> </w:t>
      </w:r>
      <w:r>
        <w:t>Education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21"/>
      </w:pPr>
      <w:r>
        <w:t>The District will provide students with physical education, using an age-appropriate, sequential</w:t>
      </w:r>
      <w:r>
        <w:rPr>
          <w:spacing w:val="1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curriculum 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education.</w:t>
      </w:r>
      <w:r>
        <w:rPr>
          <w:spacing w:val="-52"/>
        </w:rPr>
        <w:t xml:space="preserve"> </w:t>
      </w:r>
      <w:r>
        <w:t>The physical education curriculum will promote the benefits of a physically active lifestyle and will</w:t>
      </w:r>
      <w:r>
        <w:rPr>
          <w:spacing w:val="-53"/>
        </w:rPr>
        <w:t xml:space="preserve"> </w:t>
      </w:r>
      <w:r>
        <w:t>help students develop skills to engage in lifelong healthy habits, as well as incorporate essential</w:t>
      </w:r>
      <w:r>
        <w:rPr>
          <w:spacing w:val="1"/>
        </w:rPr>
        <w:t xml:space="preserve"> </w:t>
      </w:r>
      <w:r>
        <w:t>health education concepts (discussed in the “</w:t>
      </w:r>
      <w:r>
        <w:rPr>
          <w:i/>
        </w:rPr>
        <w:t>Essential Physical Activity Topics in Health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t>” subsection). The curriculum will support the essential components of physical</w:t>
      </w:r>
      <w:r>
        <w:rPr>
          <w:spacing w:val="1"/>
        </w:rPr>
        <w:t xml:space="preserve"> </w:t>
      </w:r>
      <w:r>
        <w:t>education.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BodyText"/>
        <w:spacing w:line="276" w:lineRule="auto"/>
        <w:ind w:left="340"/>
      </w:pPr>
      <w:r>
        <w:t xml:space="preserve">All students </w:t>
      </w:r>
      <w:proofErr w:type="gramStart"/>
      <w:r>
        <w:t>will be provided</w:t>
      </w:r>
      <w:proofErr w:type="gramEnd"/>
      <w:r>
        <w:t xml:space="preserve"> equal opportunity to participate in physical education classes. The</w:t>
      </w:r>
      <w:r>
        <w:rPr>
          <w:spacing w:val="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accommodations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equitable</w:t>
      </w:r>
      <w:r>
        <w:rPr>
          <w:spacing w:val="-2"/>
        </w:rPr>
        <w:t xml:space="preserve"> </w:t>
      </w:r>
      <w:r>
        <w:t>participation 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and will</w:t>
      </w:r>
      <w:r>
        <w:rPr>
          <w:spacing w:val="-2"/>
        </w:rPr>
        <w:t xml:space="preserve"> </w:t>
      </w:r>
      <w:r>
        <w:t>adapt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education classes and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necessary.</w:t>
      </w:r>
    </w:p>
    <w:p w:rsidR="002A3101" w:rsidRDefault="002A3101">
      <w:pPr>
        <w:pStyle w:val="BodyText"/>
        <w:spacing w:before="2"/>
        <w:rPr>
          <w:sz w:val="17"/>
        </w:rPr>
      </w:pPr>
    </w:p>
    <w:p w:rsidR="002A3101" w:rsidRDefault="002860C3">
      <w:pPr>
        <w:pStyle w:val="BodyText"/>
        <w:spacing w:line="278" w:lineRule="auto"/>
        <w:ind w:left="340" w:right="291"/>
      </w:pPr>
      <w:r>
        <w:t xml:space="preserve">All District </w:t>
      </w:r>
      <w:r>
        <w:rPr>
          <w:b/>
        </w:rPr>
        <w:t xml:space="preserve">elementary students </w:t>
      </w:r>
      <w:r>
        <w:t>in each grade will receive physical education for at least 60-89</w:t>
      </w:r>
      <w:r>
        <w:rPr>
          <w:spacing w:val="-53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week</w:t>
      </w:r>
      <w:r>
        <w:rPr>
          <w:spacing w:val="3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year.</w:t>
      </w:r>
    </w:p>
    <w:p w:rsidR="002A3101" w:rsidRDefault="002A3101">
      <w:pPr>
        <w:spacing w:line="278" w:lineRule="auto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BodyText"/>
        <w:spacing w:before="94" w:line="276" w:lineRule="auto"/>
        <w:ind w:left="340" w:right="480"/>
      </w:pPr>
      <w:r>
        <w:lastRenderedPageBreak/>
        <w:t>The District physical education program will promote student physical fitness through</w:t>
      </w:r>
      <w:r>
        <w:rPr>
          <w:spacing w:val="1"/>
        </w:rPr>
        <w:t xml:space="preserve"> </w:t>
      </w:r>
      <w:r>
        <w:t xml:space="preserve">individualized fitness and activity assessments (via the </w:t>
      </w:r>
      <w:hyperlink r:id="rId34">
        <w:r>
          <w:rPr>
            <w:color w:val="0000FF"/>
            <w:u w:val="single" w:color="0000FF"/>
          </w:rPr>
          <w:t>Presidential Youth Fitness Program</w:t>
        </w:r>
        <w:r>
          <w:rPr>
            <w:color w:val="0000FF"/>
          </w:rPr>
          <w:t xml:space="preserve"> </w:t>
        </w:r>
      </w:hyperlink>
      <w:r>
        <w:t>or</w:t>
      </w:r>
      <w:r>
        <w:rPr>
          <w:spacing w:val="-5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tool)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criterion-based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student.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Heading3"/>
      </w:pPr>
      <w:r>
        <w:t>Essential</w:t>
      </w:r>
      <w:r>
        <w:rPr>
          <w:spacing w:val="-2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in Health Education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before="1" w:line="278" w:lineRule="auto"/>
        <w:ind w:left="340"/>
      </w:pPr>
      <w:r>
        <w:t>Health</w:t>
      </w:r>
      <w:r>
        <w:rPr>
          <w:spacing w:val="-3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t>(elementary).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53"/>
        </w:rPr>
        <w:t xml:space="preserve"> </w:t>
      </w:r>
      <w:r>
        <w:t>education curriculum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 of 12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essential</w:t>
      </w:r>
      <w:r>
        <w:rPr>
          <w:spacing w:val="-3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activity: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93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The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physical, psychological,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social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benefits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activity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can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contribute 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 healthy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weight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can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contribute to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academic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learning process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an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inactive lifestyle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contributes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chronic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disease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right="622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Health-related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fitness,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that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is,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cardiovascular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endurance,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muscular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endurance,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muscular</w:t>
      </w:r>
      <w:r>
        <w:rPr>
          <w:color w:val="1F1F1F"/>
          <w:spacing w:val="-53"/>
          <w:sz w:val="20"/>
        </w:rPr>
        <w:t xml:space="preserve"> </w:t>
      </w:r>
      <w:r>
        <w:rPr>
          <w:color w:val="1F1F1F"/>
          <w:sz w:val="20"/>
        </w:rPr>
        <w:t>strength,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flexibility,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body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composition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Differences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between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exercise 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fitness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Phases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 exercise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session, that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is,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warm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sz w:val="20"/>
        </w:rPr>
        <w:t>up,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workout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cool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down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Overcoming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barriers to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Decreasing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sedentary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activities,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such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TV watching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Opportunities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for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activity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in the community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Preventing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injury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during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activity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right="435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Weather-related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safety,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for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example,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avoiding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heat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stroke,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hypothermia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sunburn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while</w:t>
      </w:r>
      <w:r>
        <w:rPr>
          <w:color w:val="1F1F1F"/>
          <w:spacing w:val="-52"/>
          <w:sz w:val="20"/>
        </w:rPr>
        <w:t xml:space="preserve"> </w:t>
      </w:r>
      <w:r>
        <w:rPr>
          <w:color w:val="1F1F1F"/>
          <w:sz w:val="20"/>
        </w:rPr>
        <w:t>being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physically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active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right="203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much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is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enough,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that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is, determining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frequency,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intensity,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time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type</w:t>
      </w:r>
      <w:r>
        <w:rPr>
          <w:color w:val="1F1F1F"/>
          <w:spacing w:val="-52"/>
          <w:sz w:val="20"/>
        </w:rPr>
        <w:t xml:space="preserve"> </w:t>
      </w:r>
      <w:r>
        <w:rPr>
          <w:color w:val="1F1F1F"/>
          <w:sz w:val="20"/>
        </w:rPr>
        <w:t>of physical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activity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8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Developing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individualized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physical activity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fitness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plan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Monitoring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progress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toward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reaching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goals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individualized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plan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Dangers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using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performance-enhancing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drugs,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such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as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steroids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before="1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Social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influences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activity,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including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media, family,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peers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culture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to find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valid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information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or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services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related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to 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fitness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spacing w:line="229" w:lineRule="exact"/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influence,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support, or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advocate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for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others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engage in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activity</w:t>
      </w:r>
    </w:p>
    <w:p w:rsidR="002A3101" w:rsidRDefault="002860C3">
      <w:pPr>
        <w:pStyle w:val="ListParagraph"/>
        <w:numPr>
          <w:ilvl w:val="0"/>
          <w:numId w:val="7"/>
        </w:numPr>
        <w:tabs>
          <w:tab w:val="left" w:pos="700"/>
          <w:tab w:val="left" w:pos="701"/>
        </w:tabs>
        <w:ind w:hanging="361"/>
        <w:rPr>
          <w:rFonts w:ascii="Wingdings" w:hAnsi="Wingdings"/>
          <w:color w:val="1F1F1F"/>
          <w:sz w:val="16"/>
        </w:rPr>
      </w:pPr>
      <w:r>
        <w:rPr>
          <w:color w:val="1F1F1F"/>
          <w:sz w:val="20"/>
        </w:rPr>
        <w:t>How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to resist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peer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pressure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that discourages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physical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activity.</w:t>
      </w:r>
    </w:p>
    <w:p w:rsidR="002A3101" w:rsidRDefault="002A3101">
      <w:pPr>
        <w:pStyle w:val="BodyText"/>
        <w:spacing w:before="3"/>
      </w:pPr>
    </w:p>
    <w:p w:rsidR="002A3101" w:rsidRDefault="002860C3">
      <w:pPr>
        <w:pStyle w:val="Heading3"/>
        <w:spacing w:before="1"/>
      </w:pPr>
      <w:r>
        <w:t>Recess</w:t>
      </w:r>
      <w:r>
        <w:rPr>
          <w:spacing w:val="-2"/>
        </w:rPr>
        <w:t xml:space="preserve"> </w:t>
      </w:r>
      <w:r>
        <w:t>(Elementary)</w:t>
      </w:r>
    </w:p>
    <w:p w:rsidR="002A3101" w:rsidRDefault="002A3101">
      <w:pPr>
        <w:pStyle w:val="BodyText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141"/>
      </w:pPr>
      <w:r>
        <w:t xml:space="preserve">All elementary schools will offer at least </w:t>
      </w:r>
      <w:r>
        <w:rPr>
          <w:b/>
        </w:rPr>
        <w:t xml:space="preserve">20 minutes of recess </w:t>
      </w:r>
      <w:r>
        <w:t>on all days during the school year.</w:t>
      </w:r>
      <w:r>
        <w:rPr>
          <w:spacing w:val="-53"/>
        </w:rPr>
        <w:t xml:space="preserve"> </w:t>
      </w:r>
      <w:r>
        <w:t xml:space="preserve">If recess </w:t>
      </w:r>
      <w:proofErr w:type="gramStart"/>
      <w:r>
        <w:t>is offered</w:t>
      </w:r>
      <w:proofErr w:type="gramEnd"/>
      <w:r>
        <w:t xml:space="preserve"> before lunch, schools will have appropriate hand-washing facilities and/or</w:t>
      </w:r>
      <w:r>
        <w:rPr>
          <w:spacing w:val="1"/>
        </w:rPr>
        <w:t xml:space="preserve"> </w:t>
      </w:r>
      <w:r>
        <w:t>hand-sanitizing mechanisms located just inside/outside the cafeteria to ensure proper hygiene</w:t>
      </w:r>
      <w:r>
        <w:rPr>
          <w:spacing w:val="1"/>
        </w:rPr>
        <w:t xml:space="preserve"> </w:t>
      </w:r>
      <w:r>
        <w:t>prior to eating and students are required to use these mechanisms before eating. Hand-washing</w:t>
      </w:r>
      <w:r>
        <w:rPr>
          <w:spacing w:val="1"/>
        </w:rPr>
        <w:t xml:space="preserve"> </w:t>
      </w:r>
      <w:r>
        <w:t>time, as well as time to put away coats/hats/gloves, will be built in to the recess transition</w:t>
      </w:r>
      <w:r>
        <w:rPr>
          <w:spacing w:val="1"/>
        </w:rPr>
        <w:t xml:space="preserve"> </w:t>
      </w:r>
      <w:r>
        <w:t>period/timeframe</w:t>
      </w:r>
      <w:r>
        <w:rPr>
          <w:spacing w:val="-2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students enter the</w:t>
      </w:r>
      <w:r>
        <w:rPr>
          <w:spacing w:val="-1"/>
        </w:rPr>
        <w:t xml:space="preserve"> </w:t>
      </w:r>
      <w:r>
        <w:t>cafeteria.</w:t>
      </w:r>
    </w:p>
    <w:p w:rsidR="002A3101" w:rsidRDefault="002A3101">
      <w:pPr>
        <w:pStyle w:val="BodyText"/>
        <w:spacing w:before="7"/>
        <w:rPr>
          <w:sz w:val="17"/>
        </w:rPr>
      </w:pPr>
    </w:p>
    <w:p w:rsidR="002A3101" w:rsidRDefault="002860C3">
      <w:pPr>
        <w:ind w:left="340"/>
        <w:rPr>
          <w:sz w:val="20"/>
        </w:rPr>
      </w:pPr>
      <w:r>
        <w:rPr>
          <w:b/>
          <w:sz w:val="20"/>
        </w:rPr>
        <w:t>Outdoor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recess</w:t>
      </w:r>
      <w:r>
        <w:rPr>
          <w:b/>
          <w:spacing w:val="1"/>
          <w:sz w:val="20"/>
        </w:rPr>
        <w:t xml:space="preserve"> </w:t>
      </w:r>
      <w:proofErr w:type="gramStart"/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offered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when</w:t>
      </w:r>
      <w:r>
        <w:rPr>
          <w:spacing w:val="-1"/>
          <w:sz w:val="20"/>
        </w:rPr>
        <w:t xml:space="preserve"> </w:t>
      </w:r>
      <w:r>
        <w:rPr>
          <w:sz w:val="20"/>
        </w:rPr>
        <w:t>weather is</w:t>
      </w:r>
      <w:r>
        <w:rPr>
          <w:spacing w:val="-2"/>
          <w:sz w:val="20"/>
        </w:rPr>
        <w:t xml:space="preserve"> </w:t>
      </w:r>
      <w:r>
        <w:rPr>
          <w:sz w:val="20"/>
        </w:rPr>
        <w:t>feasible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outdoor</w:t>
      </w:r>
      <w:r>
        <w:rPr>
          <w:spacing w:val="-3"/>
          <w:sz w:val="20"/>
        </w:rPr>
        <w:t xml:space="preserve"> </w:t>
      </w:r>
      <w:r>
        <w:rPr>
          <w:sz w:val="20"/>
        </w:rPr>
        <w:t>play.</w:t>
      </w:r>
    </w:p>
    <w:p w:rsidR="002A3101" w:rsidRDefault="002A3101">
      <w:pPr>
        <w:pStyle w:val="BodyText"/>
        <w:spacing w:before="5"/>
      </w:pPr>
    </w:p>
    <w:p w:rsidR="002A3101" w:rsidRDefault="002860C3">
      <w:pPr>
        <w:pStyle w:val="BodyText"/>
        <w:spacing w:line="278" w:lineRule="auto"/>
        <w:ind w:left="340" w:right="180"/>
      </w:pPr>
      <w:r>
        <w:t xml:space="preserve">In the event that the school or district must conduct </w:t>
      </w:r>
      <w:r>
        <w:rPr>
          <w:b/>
        </w:rPr>
        <w:t xml:space="preserve">indoor recess, </w:t>
      </w:r>
      <w:r>
        <w:t>teachers and staff will follow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indoor</w:t>
      </w:r>
      <w:r>
        <w:rPr>
          <w:spacing w:val="-2"/>
        </w:rPr>
        <w:t xml:space="preserve"> </w:t>
      </w:r>
      <w:r>
        <w:t>recess</w:t>
      </w:r>
      <w:r>
        <w:rPr>
          <w:spacing w:val="-1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extent</w:t>
      </w:r>
      <w:r>
        <w:rPr>
          <w:spacing w:val="-3"/>
        </w:rPr>
        <w:t xml:space="preserve"> </w:t>
      </w:r>
      <w:r>
        <w:t>practicable.</w:t>
      </w:r>
    </w:p>
    <w:p w:rsidR="002A3101" w:rsidRDefault="002860C3">
      <w:pPr>
        <w:pStyle w:val="BodyText"/>
        <w:spacing w:before="196" w:line="276" w:lineRule="auto"/>
        <w:ind w:left="340" w:right="180"/>
      </w:pPr>
      <w:r>
        <w:t>Recess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complement,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substitute,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class.</w:t>
      </w:r>
      <w:r>
        <w:rPr>
          <w:spacing w:val="-3"/>
        </w:rPr>
        <w:t xml:space="preserve"> </w:t>
      </w:r>
      <w:r>
        <w:t>Recess</w:t>
      </w:r>
      <w:r>
        <w:rPr>
          <w:spacing w:val="-2"/>
        </w:rPr>
        <w:t xml:space="preserve"> </w:t>
      </w:r>
      <w:r>
        <w:t>monitors or</w:t>
      </w:r>
      <w:r>
        <w:rPr>
          <w:spacing w:val="-3"/>
        </w:rPr>
        <w:t xml:space="preserve"> </w:t>
      </w:r>
      <w:r>
        <w:t>teachers</w:t>
      </w:r>
      <w:r>
        <w:rPr>
          <w:spacing w:val="-52"/>
        </w:rPr>
        <w:t xml:space="preserve"> </w:t>
      </w:r>
      <w:r>
        <w:t>will encourage students to be active, and will serve as role models by being physically active</w:t>
      </w:r>
      <w:r>
        <w:rPr>
          <w:spacing w:val="1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feasible.</w:t>
      </w:r>
    </w:p>
    <w:p w:rsidR="002A3101" w:rsidRDefault="002A3101">
      <w:pPr>
        <w:spacing w:line="276" w:lineRule="auto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Heading3"/>
        <w:spacing w:before="94"/>
      </w:pPr>
      <w:r>
        <w:lastRenderedPageBreak/>
        <w:t>Before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Activities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/>
      </w:pPr>
      <w:r>
        <w:t>The District offers opportunities for students to participate in physical activity either before and/or</w:t>
      </w:r>
      <w:r>
        <w:rPr>
          <w:spacing w:val="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both)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 variety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methods.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will</w:t>
      </w:r>
      <w:r>
        <w:rPr>
          <w:spacing w:val="-2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be physically active before and after school by encouraging participation in: appropriate and</w:t>
      </w:r>
      <w:r>
        <w:rPr>
          <w:spacing w:val="1"/>
        </w:rPr>
        <w:t xml:space="preserve"> </w:t>
      </w:r>
      <w:r>
        <w:t>reasonable options such as physical activity clubs, physical activity in aftercare, intramurals or</w:t>
      </w:r>
      <w:r>
        <w:rPr>
          <w:spacing w:val="1"/>
        </w:rPr>
        <w:t xml:space="preserve"> </w:t>
      </w:r>
      <w:r>
        <w:t>interscholastic sports, and</w:t>
      </w:r>
      <w:r>
        <w:rPr>
          <w:spacing w:val="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approaches here.</w:t>
      </w:r>
    </w:p>
    <w:p w:rsidR="002A3101" w:rsidRDefault="002860C3">
      <w:pPr>
        <w:pStyle w:val="Heading1"/>
        <w:numPr>
          <w:ilvl w:val="0"/>
          <w:numId w:val="6"/>
        </w:numPr>
        <w:tabs>
          <w:tab w:val="left" w:pos="700"/>
          <w:tab w:val="left" w:pos="701"/>
        </w:tabs>
        <w:spacing w:before="198"/>
        <w:ind w:left="700" w:hanging="587"/>
        <w:jc w:val="left"/>
        <w:rPr>
          <w:u w:val="none"/>
        </w:rPr>
      </w:pPr>
      <w:r>
        <w:rPr>
          <w:u w:val="thick"/>
        </w:rPr>
        <w:t>Procurement</w:t>
      </w:r>
      <w:r>
        <w:rPr>
          <w:spacing w:val="-4"/>
          <w:u w:val="thick"/>
        </w:rPr>
        <w:t xml:space="preserve"> </w:t>
      </w:r>
      <w:r>
        <w:rPr>
          <w:u w:val="thick"/>
        </w:rPr>
        <w:t>Policy</w:t>
      </w:r>
      <w:r>
        <w:rPr>
          <w:spacing w:val="-7"/>
          <w:u w:val="thick"/>
        </w:rPr>
        <w:t xml:space="preserve"> </w:t>
      </w:r>
      <w:r>
        <w:rPr>
          <w:u w:val="thick"/>
        </w:rPr>
        <w:t>for Plaza</w:t>
      </w:r>
      <w:r>
        <w:rPr>
          <w:spacing w:val="-2"/>
          <w:u w:val="thick"/>
        </w:rPr>
        <w:t xml:space="preserve"> </w:t>
      </w:r>
      <w:r>
        <w:rPr>
          <w:u w:val="thick"/>
        </w:rPr>
        <w:t>Elementary</w:t>
      </w:r>
      <w:r>
        <w:rPr>
          <w:spacing w:val="-7"/>
          <w:u w:val="thick"/>
        </w:rPr>
        <w:t xml:space="preserve"> </w:t>
      </w:r>
      <w:r>
        <w:rPr>
          <w:u w:val="thick"/>
        </w:rPr>
        <w:t>School</w:t>
      </w:r>
      <w:r>
        <w:rPr>
          <w:spacing w:val="-1"/>
          <w:u w:val="thick"/>
        </w:rPr>
        <w:t xml:space="preserve"> </w:t>
      </w:r>
      <w:r>
        <w:rPr>
          <w:u w:val="thick"/>
        </w:rPr>
        <w:t>District</w:t>
      </w:r>
    </w:p>
    <w:p w:rsidR="002A3101" w:rsidRDefault="002A3101">
      <w:pPr>
        <w:pStyle w:val="BodyText"/>
        <w:rPr>
          <w:b/>
          <w:sz w:val="16"/>
        </w:rPr>
      </w:pPr>
    </w:p>
    <w:p w:rsidR="002A3101" w:rsidRDefault="002860C3">
      <w:pPr>
        <w:pStyle w:val="Heading2"/>
      </w:pPr>
      <w:r>
        <w:t>Food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Department</w:t>
      </w:r>
    </w:p>
    <w:p w:rsidR="002A3101" w:rsidRDefault="002A3101">
      <w:pPr>
        <w:pStyle w:val="BodyText"/>
        <w:rPr>
          <w:b/>
          <w:i/>
          <w:sz w:val="24"/>
        </w:rPr>
      </w:pPr>
    </w:p>
    <w:p w:rsidR="002A3101" w:rsidRDefault="002860C3">
      <w:pPr>
        <w:spacing w:before="188" w:line="276" w:lineRule="auto"/>
        <w:ind w:left="340"/>
        <w:rPr>
          <w:b/>
          <w:sz w:val="20"/>
        </w:rPr>
      </w:pP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policy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 compliance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Government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California,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54202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54204,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mandate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2A3101" w:rsidRDefault="002A3101">
      <w:pPr>
        <w:pStyle w:val="BodyText"/>
        <w:spacing w:before="3"/>
        <w:rPr>
          <w:b/>
          <w:sz w:val="17"/>
        </w:rPr>
      </w:pPr>
    </w:p>
    <w:p w:rsidR="002A3101" w:rsidRDefault="002860C3">
      <w:pPr>
        <w:pStyle w:val="BodyText"/>
        <w:spacing w:line="276" w:lineRule="auto"/>
        <w:ind w:left="340"/>
      </w:pPr>
      <w:proofErr w:type="gramStart"/>
      <w:r>
        <w:rPr>
          <w:b/>
        </w:rPr>
        <w:t>54202</w:t>
      </w:r>
      <w:proofErr w:type="gramEnd"/>
      <w:r>
        <w:rPr>
          <w:b/>
        </w:rPr>
        <w:t xml:space="preserve">: </w:t>
      </w:r>
      <w:r>
        <w:t>Every local agency shall adopt policies and procedures, including bidding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governing purchases of supplies and equipment by the local</w:t>
      </w:r>
      <w:r>
        <w:rPr>
          <w:spacing w:val="1"/>
        </w:rPr>
        <w:t xml:space="preserve"> </w:t>
      </w:r>
      <w:r>
        <w:t>agency. Purchases of supplies and</w:t>
      </w:r>
      <w:r>
        <w:rPr>
          <w:spacing w:val="-53"/>
        </w:rPr>
        <w:t xml:space="preserve"> </w:t>
      </w:r>
      <w:r>
        <w:t>equipment by the local agency shall be in accordance with said duly adopted policies and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governing</w:t>
      </w:r>
      <w:r>
        <w:rPr>
          <w:spacing w:val="-3"/>
        </w:rPr>
        <w:t xml:space="preserve"> </w:t>
      </w:r>
      <w:proofErr w:type="gramStart"/>
      <w:r>
        <w:t>same</w:t>
      </w:r>
      <w:proofErr w:type="gramEnd"/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procedure, or</w:t>
      </w:r>
      <w:r>
        <w:rPr>
          <w:spacing w:val="-3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adopted which</w:t>
      </w:r>
      <w:r>
        <w:rPr>
          <w:spacing w:val="1"/>
        </w:rPr>
        <w:t xml:space="preserve"> </w:t>
      </w:r>
      <w:r>
        <w:t>is inconsistent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conflict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statute.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180"/>
      </w:pPr>
      <w:proofErr w:type="gramStart"/>
      <w:r>
        <w:rPr>
          <w:b/>
        </w:rPr>
        <w:t>54204</w:t>
      </w:r>
      <w:proofErr w:type="gramEnd"/>
      <w:r>
        <w:rPr>
          <w:b/>
        </w:rPr>
        <w:t>: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 local</w:t>
      </w:r>
      <w:r>
        <w:rPr>
          <w:spacing w:val="-4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a</w:t>
      </w:r>
      <w:r>
        <w:rPr>
          <w:spacing w:val="-3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county,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county, the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53"/>
        </w:rPr>
        <w:t xml:space="preserve"> </w:t>
      </w:r>
      <w:r>
        <w:t>in Section 54202 shall be adopted by means of a written rule or regulation, copies of which 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</w:t>
      </w:r>
      <w:r>
        <w:rPr>
          <w:spacing w:val="2"/>
        </w:rPr>
        <w:t xml:space="preserve"> </w:t>
      </w:r>
      <w:r>
        <w:t>distribution.</w:t>
      </w:r>
    </w:p>
    <w:p w:rsidR="002A3101" w:rsidRDefault="002A3101">
      <w:pPr>
        <w:pStyle w:val="BodyText"/>
        <w:rPr>
          <w:sz w:val="22"/>
        </w:rPr>
      </w:pPr>
    </w:p>
    <w:p w:rsidR="002A3101" w:rsidRDefault="002860C3">
      <w:pPr>
        <w:pStyle w:val="Heading2"/>
        <w:spacing w:before="179"/>
      </w:pPr>
      <w:r>
        <w:t>Plaza</w:t>
      </w:r>
      <w:r>
        <w:rPr>
          <w:spacing w:val="59"/>
        </w:rPr>
        <w:t xml:space="preserve"> </w:t>
      </w:r>
      <w:r>
        <w:t>Elementary</w:t>
      </w:r>
      <w:r>
        <w:rPr>
          <w:spacing w:val="59"/>
        </w:rPr>
        <w:t xml:space="preserve"> </w:t>
      </w:r>
      <w:r>
        <w:t>School</w:t>
      </w:r>
      <w:r>
        <w:rPr>
          <w:spacing w:val="60"/>
        </w:rPr>
        <w:t xml:space="preserve"> </w:t>
      </w:r>
      <w:r>
        <w:t>District</w:t>
      </w:r>
      <w:r>
        <w:rPr>
          <w:spacing w:val="58"/>
        </w:rPr>
        <w:t xml:space="preserve"> </w:t>
      </w:r>
      <w:r>
        <w:t>will</w:t>
      </w:r>
      <w:r>
        <w:rPr>
          <w:spacing w:val="61"/>
        </w:rPr>
        <w:t xml:space="preserve"> </w:t>
      </w:r>
      <w:r>
        <w:t>adhere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following</w:t>
      </w:r>
      <w:r>
        <w:rPr>
          <w:spacing w:val="59"/>
        </w:rPr>
        <w:t xml:space="preserve"> </w:t>
      </w:r>
      <w:r>
        <w:t>policy</w:t>
      </w:r>
      <w:r>
        <w:rPr>
          <w:spacing w:val="-59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service:</w:t>
      </w:r>
    </w:p>
    <w:p w:rsidR="002A3101" w:rsidRDefault="002A3101">
      <w:pPr>
        <w:pStyle w:val="BodyText"/>
        <w:spacing w:before="9"/>
        <w:rPr>
          <w:b/>
          <w:i/>
          <w:sz w:val="19"/>
        </w:rPr>
      </w:pPr>
    </w:p>
    <w:p w:rsidR="002A3101" w:rsidRDefault="002860C3">
      <w:pPr>
        <w:pStyle w:val="Heading3"/>
      </w:pPr>
      <w:r>
        <w:t>Purchases:</w:t>
      </w: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0"/>
          <w:tab w:val="left" w:pos="1061"/>
        </w:tabs>
        <w:spacing w:before="2" w:line="243" w:lineRule="exact"/>
        <w:ind w:hanging="361"/>
        <w:rPr>
          <w:rFonts w:ascii="Symbol" w:hAnsi="Symbol"/>
          <w:b/>
          <w:i/>
          <w:color w:val="202020"/>
          <w:sz w:val="20"/>
        </w:rPr>
      </w:pPr>
      <w:r>
        <w:rPr>
          <w:b/>
          <w:i/>
          <w:color w:val="202020"/>
          <w:sz w:val="20"/>
        </w:rPr>
        <w:t>Purchases</w:t>
      </w:r>
      <w:r>
        <w:rPr>
          <w:b/>
          <w:i/>
          <w:color w:val="202020"/>
          <w:spacing w:val="-3"/>
          <w:sz w:val="20"/>
        </w:rPr>
        <w:t xml:space="preserve"> </w:t>
      </w:r>
      <w:r>
        <w:rPr>
          <w:b/>
          <w:i/>
          <w:color w:val="202020"/>
          <w:sz w:val="20"/>
        </w:rPr>
        <w:t>greater</w:t>
      </w:r>
      <w:r>
        <w:rPr>
          <w:b/>
          <w:i/>
          <w:color w:val="202020"/>
          <w:spacing w:val="-3"/>
          <w:sz w:val="20"/>
        </w:rPr>
        <w:t xml:space="preserve"> </w:t>
      </w:r>
      <w:r>
        <w:rPr>
          <w:b/>
          <w:i/>
          <w:color w:val="202020"/>
          <w:sz w:val="20"/>
        </w:rPr>
        <w:t>than $80,000: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line="237" w:lineRule="auto"/>
        <w:ind w:right="658"/>
        <w:jc w:val="both"/>
        <w:rPr>
          <w:rFonts w:ascii="Courier New" w:hAnsi="Courier New"/>
          <w:color w:val="202020"/>
          <w:sz w:val="20"/>
        </w:rPr>
      </w:pPr>
      <w:proofErr w:type="gramStart"/>
      <w:r>
        <w:rPr>
          <w:color w:val="202020"/>
          <w:sz w:val="20"/>
        </w:rPr>
        <w:t>If the amount exceeds eighty thousand dollars ($80,000) this is considered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a formal purchase, and contract must be awarded through a formal bid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process and a call for bids or request for proposals shall be published at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least once in a newspaper of general circulation in the district, as well as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published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in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newspaper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generally</w:t>
      </w:r>
      <w:r>
        <w:rPr>
          <w:color w:val="202020"/>
          <w:spacing w:val="-6"/>
          <w:sz w:val="20"/>
        </w:rPr>
        <w:t xml:space="preserve"> </w:t>
      </w:r>
      <w:r>
        <w:rPr>
          <w:color w:val="202020"/>
          <w:sz w:val="20"/>
        </w:rPr>
        <w:t>circulated</w:t>
      </w:r>
      <w:r>
        <w:rPr>
          <w:color w:val="202020"/>
          <w:spacing w:val="-2"/>
          <w:sz w:val="20"/>
        </w:rPr>
        <w:t xml:space="preserve"> </w:t>
      </w:r>
      <w:r>
        <w:rPr>
          <w:color w:val="202020"/>
          <w:sz w:val="20"/>
        </w:rPr>
        <w:t>state-wide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and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posted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on</w:t>
      </w:r>
      <w:r>
        <w:rPr>
          <w:color w:val="202020"/>
          <w:spacing w:val="-3"/>
          <w:sz w:val="20"/>
        </w:rPr>
        <w:t xml:space="preserve"> </w:t>
      </w:r>
      <w:r>
        <w:rPr>
          <w:color w:val="202020"/>
          <w:sz w:val="20"/>
        </w:rPr>
        <w:t>the</w:t>
      </w:r>
      <w:r>
        <w:rPr>
          <w:color w:val="202020"/>
          <w:spacing w:val="-53"/>
          <w:sz w:val="20"/>
        </w:rPr>
        <w:t xml:space="preserve"> </w:t>
      </w:r>
      <w:r>
        <w:rPr>
          <w:color w:val="202020"/>
          <w:sz w:val="20"/>
        </w:rPr>
        <w:t>district’s website.</w:t>
      </w:r>
      <w:proofErr w:type="gramEnd"/>
      <w:r>
        <w:rPr>
          <w:color w:val="202020"/>
          <w:sz w:val="20"/>
        </w:rPr>
        <w:t xml:space="preserve"> The call for bids or proposals </w:t>
      </w:r>
      <w:proofErr w:type="gramStart"/>
      <w:r>
        <w:rPr>
          <w:color w:val="202020"/>
          <w:sz w:val="20"/>
        </w:rPr>
        <w:t>may also be published</w:t>
      </w:r>
      <w:proofErr w:type="gramEnd"/>
      <w:r>
        <w:rPr>
          <w:color w:val="202020"/>
          <w:sz w:val="20"/>
        </w:rPr>
        <w:t xml:space="preserve"> in a</w:t>
      </w:r>
      <w:r>
        <w:rPr>
          <w:color w:val="202020"/>
          <w:spacing w:val="1"/>
          <w:sz w:val="20"/>
        </w:rPr>
        <w:t xml:space="preserve"> </w:t>
      </w:r>
      <w:r>
        <w:rPr>
          <w:color w:val="202020"/>
          <w:sz w:val="20"/>
        </w:rPr>
        <w:t>regional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z w:val="20"/>
        </w:rPr>
        <w:t>newspaper.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No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contract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shall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be</w:t>
      </w:r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divided</w:t>
      </w:r>
      <w:r>
        <w:rPr>
          <w:color w:val="202020"/>
          <w:spacing w:val="-7"/>
          <w:sz w:val="20"/>
        </w:rPr>
        <w:t xml:space="preserve"> </w:t>
      </w:r>
      <w:proofErr w:type="gramStart"/>
      <w:r>
        <w:rPr>
          <w:color w:val="202020"/>
          <w:sz w:val="20"/>
        </w:rPr>
        <w:t>for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the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purpose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z w:val="20"/>
        </w:rPr>
        <w:t>of</w:t>
      </w:r>
      <w:proofErr w:type="gramEnd"/>
      <w:r>
        <w:rPr>
          <w:color w:val="202020"/>
          <w:spacing w:val="-8"/>
          <w:sz w:val="20"/>
        </w:rPr>
        <w:t xml:space="preserve"> </w:t>
      </w:r>
      <w:r>
        <w:rPr>
          <w:color w:val="202020"/>
          <w:sz w:val="20"/>
        </w:rPr>
        <w:t>avoiding</w:t>
      </w:r>
      <w:r>
        <w:rPr>
          <w:color w:val="202020"/>
          <w:spacing w:val="-53"/>
          <w:sz w:val="20"/>
        </w:rPr>
        <w:t xml:space="preserve"> </w:t>
      </w:r>
      <w:r>
        <w:rPr>
          <w:color w:val="202020"/>
          <w:sz w:val="20"/>
        </w:rPr>
        <w:t>this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paragraph.</w:t>
      </w:r>
    </w:p>
    <w:p w:rsidR="002A3101" w:rsidRDefault="002A3101">
      <w:pPr>
        <w:pStyle w:val="BodyText"/>
        <w:spacing w:before="1"/>
      </w:pPr>
    </w:p>
    <w:p w:rsidR="002A3101" w:rsidRDefault="002860C3">
      <w:pPr>
        <w:pStyle w:val="Heading3"/>
        <w:numPr>
          <w:ilvl w:val="0"/>
          <w:numId w:val="2"/>
        </w:numPr>
        <w:tabs>
          <w:tab w:val="left" w:pos="1061"/>
        </w:tabs>
        <w:ind w:hanging="361"/>
        <w:jc w:val="both"/>
        <w:rPr>
          <w:rFonts w:ascii="Symbol" w:hAnsi="Symbol"/>
        </w:rPr>
      </w:pPr>
      <w:r>
        <w:t>Purchases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 $10,000</w:t>
      </w:r>
      <w:r>
        <w:rPr>
          <w:spacing w:val="-2"/>
        </w:rPr>
        <w:t xml:space="preserve"> </w:t>
      </w:r>
      <w:r>
        <w:t>and 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$25,000: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before="19" w:line="232" w:lineRule="auto"/>
        <w:ind w:right="663"/>
        <w:jc w:val="both"/>
        <w:rPr>
          <w:rFonts w:ascii="Courier New" w:hAnsi="Courier New"/>
          <w:color w:val="212121"/>
          <w:sz w:val="20"/>
        </w:rPr>
      </w:pPr>
      <w:r>
        <w:rPr>
          <w:b/>
          <w:sz w:val="20"/>
        </w:rPr>
        <w:t xml:space="preserve">Plaza Elementary School District </w:t>
      </w:r>
      <w:r>
        <w:rPr>
          <w:color w:val="212121"/>
          <w:sz w:val="20"/>
        </w:rPr>
        <w:t>will obtain competitive bids (quotes)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when any purchase will cost more than ten thousand dollars ($10,000.00)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and less than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twenty-five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thousand dollars ($25,000.00).</w:t>
      </w:r>
    </w:p>
    <w:p w:rsidR="002A3101" w:rsidRDefault="002A3101">
      <w:pPr>
        <w:pStyle w:val="BodyText"/>
      </w:pP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1"/>
        </w:tabs>
        <w:spacing w:line="244" w:lineRule="exact"/>
        <w:ind w:hanging="361"/>
        <w:jc w:val="both"/>
        <w:rPr>
          <w:rFonts w:ascii="Symbol" w:hAnsi="Symbol"/>
          <w:b/>
          <w:i/>
          <w:color w:val="212121"/>
          <w:sz w:val="20"/>
        </w:rPr>
      </w:pPr>
      <w:r>
        <w:rPr>
          <w:b/>
          <w:i/>
          <w:color w:val="212121"/>
          <w:sz w:val="20"/>
        </w:rPr>
        <w:t>Purchases</w:t>
      </w:r>
      <w:r>
        <w:rPr>
          <w:b/>
          <w:i/>
          <w:color w:val="212121"/>
          <w:spacing w:val="-3"/>
          <w:sz w:val="20"/>
        </w:rPr>
        <w:t xml:space="preserve"> </w:t>
      </w:r>
      <w:r>
        <w:rPr>
          <w:b/>
          <w:i/>
          <w:color w:val="212121"/>
          <w:sz w:val="20"/>
        </w:rPr>
        <w:t>less</w:t>
      </w:r>
      <w:r>
        <w:rPr>
          <w:b/>
          <w:i/>
          <w:color w:val="212121"/>
          <w:spacing w:val="-3"/>
          <w:sz w:val="20"/>
        </w:rPr>
        <w:t xml:space="preserve"> </w:t>
      </w:r>
      <w:r>
        <w:rPr>
          <w:b/>
          <w:i/>
          <w:color w:val="212121"/>
          <w:sz w:val="20"/>
        </w:rPr>
        <w:t>than $10,000: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before="5" w:line="232" w:lineRule="auto"/>
        <w:ind w:right="658"/>
        <w:jc w:val="both"/>
        <w:rPr>
          <w:rFonts w:ascii="Courier New" w:hAnsi="Courier New"/>
          <w:color w:val="212121"/>
          <w:sz w:val="20"/>
        </w:rPr>
      </w:pPr>
      <w:r>
        <w:rPr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z w:val="20"/>
        </w:rPr>
        <w:t>purchase</w:t>
      </w:r>
      <w:r>
        <w:rPr>
          <w:spacing w:val="-6"/>
          <w:sz w:val="20"/>
        </w:rPr>
        <w:t xml:space="preserve"> </w:t>
      </w:r>
      <w:r>
        <w:rPr>
          <w:sz w:val="20"/>
        </w:rPr>
        <w:t>greater</w:t>
      </w:r>
      <w:r>
        <w:rPr>
          <w:spacing w:val="-7"/>
          <w:sz w:val="20"/>
        </w:rPr>
        <w:t xml:space="preserve"> </w:t>
      </w:r>
      <w:r>
        <w:rPr>
          <w:sz w:val="20"/>
        </w:rPr>
        <w:t>than</w:t>
      </w:r>
      <w:r>
        <w:rPr>
          <w:spacing w:val="-8"/>
          <w:sz w:val="20"/>
        </w:rPr>
        <w:t xml:space="preserve"> </w:t>
      </w:r>
      <w:r>
        <w:rPr>
          <w:sz w:val="20"/>
        </w:rPr>
        <w:t>three</w:t>
      </w:r>
      <w:r>
        <w:rPr>
          <w:spacing w:val="-7"/>
          <w:sz w:val="20"/>
        </w:rPr>
        <w:t xml:space="preserve"> </w:t>
      </w:r>
      <w:r>
        <w:rPr>
          <w:sz w:val="20"/>
        </w:rPr>
        <w:t>thousand</w:t>
      </w:r>
      <w:r>
        <w:rPr>
          <w:spacing w:val="-8"/>
          <w:sz w:val="20"/>
        </w:rPr>
        <w:t xml:space="preserve"> </w:t>
      </w:r>
      <w:r>
        <w:rPr>
          <w:sz w:val="20"/>
        </w:rPr>
        <w:t>dollars</w:t>
      </w:r>
      <w:r>
        <w:rPr>
          <w:spacing w:val="-6"/>
          <w:sz w:val="20"/>
        </w:rPr>
        <w:t xml:space="preserve"> </w:t>
      </w:r>
      <w:r>
        <w:rPr>
          <w:sz w:val="20"/>
        </w:rPr>
        <w:t>($3,000.00)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less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then ten thousand dollars ($10,000.00) </w:t>
      </w:r>
      <w:proofErr w:type="gramStart"/>
      <w:r>
        <w:rPr>
          <w:sz w:val="20"/>
        </w:rPr>
        <w:t>is considered</w:t>
      </w:r>
      <w:proofErr w:type="gramEnd"/>
      <w:r>
        <w:rPr>
          <w:sz w:val="20"/>
        </w:rPr>
        <w:t xml:space="preserve"> a small purchase and</w:t>
      </w:r>
      <w:r>
        <w:rPr>
          <w:spacing w:val="-53"/>
          <w:sz w:val="20"/>
        </w:rPr>
        <w:t xml:space="preserve"> </w:t>
      </w:r>
      <w:r>
        <w:rPr>
          <w:sz w:val="20"/>
        </w:rPr>
        <w:t>does not require a bid process, however, the small purchase shall be made</w:t>
      </w:r>
      <w:r>
        <w:rPr>
          <w:spacing w:val="-5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1"/>
          <w:sz w:val="20"/>
        </w:rPr>
        <w:t xml:space="preserve"> </w:t>
      </w:r>
      <w:r>
        <w:rPr>
          <w:sz w:val="20"/>
        </w:rPr>
        <w:t>basis.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before="4"/>
        <w:ind w:hanging="361"/>
        <w:jc w:val="both"/>
        <w:rPr>
          <w:rFonts w:ascii="Courier New" w:hAnsi="Courier New"/>
          <w:color w:val="212121"/>
          <w:sz w:val="20"/>
        </w:rPr>
      </w:pPr>
      <w:r>
        <w:rPr>
          <w:sz w:val="20"/>
        </w:rPr>
        <w:t>Any</w:t>
      </w:r>
      <w:r>
        <w:rPr>
          <w:spacing w:val="32"/>
          <w:sz w:val="20"/>
        </w:rPr>
        <w:t xml:space="preserve"> </w:t>
      </w:r>
      <w:r>
        <w:rPr>
          <w:sz w:val="20"/>
        </w:rPr>
        <w:t>purchase</w:t>
      </w:r>
      <w:r>
        <w:rPr>
          <w:spacing w:val="35"/>
          <w:sz w:val="20"/>
        </w:rPr>
        <w:t xml:space="preserve"> </w:t>
      </w:r>
      <w:r>
        <w:rPr>
          <w:sz w:val="20"/>
        </w:rPr>
        <w:t>below</w:t>
      </w:r>
      <w:r>
        <w:rPr>
          <w:spacing w:val="36"/>
          <w:sz w:val="20"/>
        </w:rPr>
        <w:t xml:space="preserve"> </w:t>
      </w:r>
      <w:r>
        <w:rPr>
          <w:sz w:val="20"/>
        </w:rPr>
        <w:t>three</w:t>
      </w:r>
      <w:r>
        <w:rPr>
          <w:spacing w:val="38"/>
          <w:sz w:val="20"/>
        </w:rPr>
        <w:t xml:space="preserve"> </w:t>
      </w:r>
      <w:r>
        <w:rPr>
          <w:sz w:val="20"/>
        </w:rPr>
        <w:t>thousand</w:t>
      </w:r>
      <w:r>
        <w:rPr>
          <w:spacing w:val="37"/>
          <w:sz w:val="20"/>
        </w:rPr>
        <w:t xml:space="preserve"> </w:t>
      </w:r>
      <w:r>
        <w:rPr>
          <w:sz w:val="20"/>
        </w:rPr>
        <w:t>dollars</w:t>
      </w:r>
      <w:r>
        <w:rPr>
          <w:spacing w:val="38"/>
          <w:sz w:val="20"/>
        </w:rPr>
        <w:t xml:space="preserve"> </w:t>
      </w:r>
      <w:r>
        <w:rPr>
          <w:sz w:val="20"/>
        </w:rPr>
        <w:t>($3,000.00)</w:t>
      </w:r>
      <w:r>
        <w:rPr>
          <w:spacing w:val="36"/>
          <w:sz w:val="20"/>
        </w:rPr>
        <w:t xml:space="preserve"> </w:t>
      </w:r>
      <w:r>
        <w:rPr>
          <w:sz w:val="20"/>
        </w:rPr>
        <w:t>is</w:t>
      </w:r>
      <w:r>
        <w:rPr>
          <w:spacing w:val="37"/>
          <w:sz w:val="20"/>
        </w:rPr>
        <w:t xml:space="preserve"> </w:t>
      </w:r>
      <w:r>
        <w:rPr>
          <w:sz w:val="20"/>
        </w:rPr>
        <w:t>considered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</w:p>
    <w:p w:rsidR="002A3101" w:rsidRDefault="002A3101">
      <w:pPr>
        <w:jc w:val="both"/>
        <w:rPr>
          <w:rFonts w:ascii="Courier New" w:hAnsi="Courier New"/>
          <w:sz w:val="20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BodyText"/>
        <w:spacing w:before="91"/>
        <w:ind w:left="1780" w:right="655"/>
        <w:jc w:val="both"/>
      </w:pPr>
      <w:proofErr w:type="gramStart"/>
      <w:r>
        <w:lastRenderedPageBreak/>
        <w:t>micro-purchase</w:t>
      </w:r>
      <w:proofErr w:type="gramEnd"/>
      <w:r>
        <w:t>.</w:t>
      </w:r>
      <w:r>
        <w:rPr>
          <w:spacing w:val="1"/>
        </w:rPr>
        <w:t xml:space="preserve"> </w:t>
      </w:r>
      <w:r>
        <w:t>Micro-purchases</w:t>
      </w:r>
      <w:r>
        <w:rPr>
          <w:spacing w:val="1"/>
        </w:rPr>
        <w:t xml:space="preserve"> </w:t>
      </w:r>
      <w:proofErr w:type="gramStart"/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awarded</w:t>
      </w:r>
      <w:proofErr w:type="gramEnd"/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soliciting</w:t>
      </w:r>
      <w:r>
        <w:rPr>
          <w:spacing w:val="1"/>
        </w:rPr>
        <w:t xml:space="preserve"> </w:t>
      </w:r>
      <w:r>
        <w:t>competitive quotes if the price is considered reasonable. To the extent</w:t>
      </w:r>
      <w:r>
        <w:rPr>
          <w:spacing w:val="1"/>
        </w:rPr>
        <w:t xml:space="preserve"> </w:t>
      </w:r>
      <w:r>
        <w:t>feasible, however, the district must distribute micro-purchases equitably</w:t>
      </w:r>
      <w:r>
        <w:rPr>
          <w:spacing w:val="1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qualified</w:t>
      </w:r>
      <w:r>
        <w:rPr>
          <w:spacing w:val="1"/>
        </w:rPr>
        <w:t xml:space="preserve"> </w:t>
      </w:r>
      <w:r>
        <w:t>suppliers.</w:t>
      </w:r>
    </w:p>
    <w:p w:rsidR="002A3101" w:rsidRDefault="002860C3">
      <w:pPr>
        <w:pStyle w:val="Heading3"/>
        <w:spacing w:before="163"/>
      </w:pPr>
      <w:r>
        <w:t>Bid</w:t>
      </w:r>
      <w:r>
        <w:rPr>
          <w:spacing w:val="-2"/>
        </w:rPr>
        <w:t xml:space="preserve"> </w:t>
      </w:r>
      <w:r>
        <w:t>Specifications: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8" w:lineRule="auto"/>
        <w:ind w:left="340" w:right="665"/>
        <w:jc w:val="both"/>
      </w:pPr>
      <w:r>
        <w:t>Plaza</w:t>
      </w:r>
      <w:r>
        <w:rPr>
          <w:spacing w:val="-3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contracts</w:t>
      </w:r>
      <w:r>
        <w:rPr>
          <w:spacing w:val="-2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awarded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who</w:t>
      </w:r>
      <w:r>
        <w:rPr>
          <w:spacing w:val="-54"/>
        </w:rPr>
        <w:t xml:space="preserve"> </w:t>
      </w:r>
      <w:r>
        <w:rPr>
          <w:w w:val="95"/>
        </w:rPr>
        <w:t>write</w:t>
      </w:r>
      <w:r>
        <w:rPr>
          <w:spacing w:val="13"/>
          <w:w w:val="95"/>
        </w:rPr>
        <w:t xml:space="preserve"> </w:t>
      </w:r>
      <w:r>
        <w:rPr>
          <w:w w:val="95"/>
        </w:rPr>
        <w:t>any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bid</w:t>
      </w:r>
      <w:r>
        <w:rPr>
          <w:spacing w:val="14"/>
          <w:w w:val="95"/>
        </w:rPr>
        <w:t xml:space="preserve"> </w:t>
      </w:r>
      <w:r>
        <w:rPr>
          <w:w w:val="95"/>
        </w:rPr>
        <w:t>specifications,</w:t>
      </w:r>
      <w:r>
        <w:rPr>
          <w:spacing w:val="14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solicitation</w:t>
      </w:r>
      <w:r>
        <w:rPr>
          <w:spacing w:val="17"/>
          <w:w w:val="95"/>
        </w:rPr>
        <w:t xml:space="preserve"> </w:t>
      </w:r>
      <w:r>
        <w:rPr>
          <w:w w:val="95"/>
        </w:rPr>
        <w:t>documents,</w:t>
      </w:r>
      <w:r>
        <w:rPr>
          <w:spacing w:val="14"/>
          <w:w w:val="95"/>
        </w:rPr>
        <w:t xml:space="preserve"> </w:t>
      </w:r>
      <w:r>
        <w:rPr>
          <w:w w:val="95"/>
        </w:rPr>
        <w:t>or</w:t>
      </w:r>
      <w:r>
        <w:rPr>
          <w:spacing w:val="15"/>
          <w:w w:val="95"/>
        </w:rPr>
        <w:t xml:space="preserve"> </w:t>
      </w:r>
      <w:r>
        <w:rPr>
          <w:w w:val="95"/>
        </w:rPr>
        <w:t>any</w:t>
      </w:r>
      <w:r>
        <w:rPr>
          <w:spacing w:val="12"/>
          <w:w w:val="95"/>
        </w:rPr>
        <w:t xml:space="preserve"> </w:t>
      </w:r>
      <w:r>
        <w:rPr>
          <w:w w:val="95"/>
        </w:rPr>
        <w:t>of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contract</w:t>
      </w:r>
      <w:r>
        <w:rPr>
          <w:spacing w:val="17"/>
          <w:w w:val="95"/>
        </w:rPr>
        <w:t xml:space="preserve"> </w:t>
      </w:r>
      <w:r>
        <w:rPr>
          <w:w w:val="95"/>
        </w:rPr>
        <w:t>language.</w:t>
      </w:r>
    </w:p>
    <w:p w:rsidR="002A3101" w:rsidRDefault="002860C3">
      <w:pPr>
        <w:pStyle w:val="BodyText"/>
        <w:spacing w:before="196" w:line="276" w:lineRule="auto"/>
        <w:ind w:left="340" w:right="658"/>
        <w:jc w:val="both"/>
      </w:pPr>
      <w:r>
        <w:t xml:space="preserve">Identical bid specifications and/or request for proposals </w:t>
      </w:r>
      <w:proofErr w:type="gramStart"/>
      <w:r>
        <w:t>will be provided</w:t>
      </w:r>
      <w:proofErr w:type="gramEnd"/>
      <w:r>
        <w:t xml:space="preserve"> to all potential</w:t>
      </w:r>
      <w:r>
        <w:rPr>
          <w:spacing w:val="1"/>
        </w:rPr>
        <w:t xml:space="preserve"> </w:t>
      </w:r>
      <w:r>
        <w:t>vendors.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Heading3"/>
      </w:pPr>
      <w:r>
        <w:t>Geographic</w:t>
      </w:r>
      <w:r>
        <w:rPr>
          <w:spacing w:val="-2"/>
        </w:rPr>
        <w:t xml:space="preserve"> </w:t>
      </w:r>
      <w:r>
        <w:t>Preference:</w:t>
      </w:r>
    </w:p>
    <w:p w:rsidR="002A3101" w:rsidRDefault="002A3101">
      <w:pPr>
        <w:pStyle w:val="BodyText"/>
        <w:spacing w:before="4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659"/>
        <w:jc w:val="both"/>
      </w:pPr>
      <w:r>
        <w:t xml:space="preserve">No Geographic Preference (advantage based on location) </w:t>
      </w:r>
      <w:proofErr w:type="gramStart"/>
      <w:r>
        <w:t>is allowed</w:t>
      </w:r>
      <w:proofErr w:type="gramEnd"/>
      <w:r>
        <w:t xml:space="preserve"> with federal funds</w:t>
      </w:r>
      <w:r>
        <w:rPr>
          <w:spacing w:val="1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documented</w:t>
      </w:r>
      <w:r>
        <w:rPr>
          <w:spacing w:val="-3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(Farm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Plate) efforts.</w:t>
      </w:r>
      <w:r>
        <w:rPr>
          <w:spacing w:val="-5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t>to</w:t>
      </w:r>
      <w:r>
        <w:rPr>
          <w:spacing w:val="-54"/>
        </w:rPr>
        <w:t xml:space="preserve"> </w:t>
      </w:r>
      <w:r>
        <w:rPr>
          <w:w w:val="95"/>
        </w:rPr>
        <w:t>School Plaza Elementary School District may choose to apply a geographic preference when</w:t>
      </w:r>
      <w:r>
        <w:rPr>
          <w:spacing w:val="1"/>
          <w:w w:val="95"/>
        </w:rPr>
        <w:t xml:space="preserve"> </w:t>
      </w:r>
      <w:r>
        <w:t>procuring unprocessed</w:t>
      </w:r>
      <w:r>
        <w:rPr>
          <w:spacing w:val="-2"/>
        </w:rPr>
        <w:t xml:space="preserve"> </w:t>
      </w:r>
      <w:r>
        <w:t>locally</w:t>
      </w:r>
      <w:r>
        <w:rPr>
          <w:spacing w:val="-2"/>
        </w:rPr>
        <w:t xml:space="preserve"> </w:t>
      </w:r>
      <w:r>
        <w:t>grown or</w:t>
      </w:r>
      <w:r>
        <w:rPr>
          <w:spacing w:val="-2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raised agricultural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only.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Heading3"/>
        <w:spacing w:before="1"/>
      </w:pPr>
      <w:r>
        <w:t>Buy</w:t>
      </w:r>
      <w:r>
        <w:rPr>
          <w:spacing w:val="-2"/>
        </w:rPr>
        <w:t xml:space="preserve"> </w:t>
      </w:r>
      <w:r>
        <w:t>American:</w:t>
      </w:r>
    </w:p>
    <w:p w:rsidR="002A3101" w:rsidRDefault="002A3101">
      <w:pPr>
        <w:pStyle w:val="BodyText"/>
        <w:rPr>
          <w:b/>
          <w:i/>
        </w:rPr>
      </w:pPr>
    </w:p>
    <w:p w:rsidR="002A3101" w:rsidRDefault="002860C3">
      <w:pPr>
        <w:pStyle w:val="BodyText"/>
        <w:spacing w:before="1" w:line="276" w:lineRule="auto"/>
        <w:ind w:left="340" w:right="660"/>
        <w:jc w:val="both"/>
      </w:pPr>
      <w:r>
        <w:t>Plaza Elementary School District will adhere to</w:t>
      </w:r>
      <w:r>
        <w:rPr>
          <w:spacing w:val="1"/>
        </w:rPr>
        <w:t xml:space="preserve"> </w:t>
      </w:r>
      <w:r>
        <w:rPr>
          <w:b/>
        </w:rPr>
        <w:t xml:space="preserve">“Buy American” </w:t>
      </w:r>
      <w:r>
        <w:t>for the food service</w:t>
      </w:r>
      <w:r>
        <w:rPr>
          <w:spacing w:val="1"/>
        </w:rPr>
        <w:t xml:space="preserve"> </w:t>
      </w:r>
      <w:r>
        <w:t>program.</w:t>
      </w:r>
      <w:r>
        <w:rPr>
          <w:spacing w:val="1"/>
        </w:rPr>
        <w:t xml:space="preserve"> </w:t>
      </w:r>
      <w:proofErr w:type="gramStart"/>
      <w:r>
        <w:t>Therefore</w:t>
      </w:r>
      <w:proofErr w:type="gramEnd"/>
      <w:r>
        <w:t xml:space="preserve"> Food Service is required to purchase, to the maximum extent possible,</w:t>
      </w:r>
      <w:r>
        <w:rPr>
          <w:spacing w:val="-53"/>
        </w:rPr>
        <w:t xml:space="preserve"> </w:t>
      </w:r>
      <w:r>
        <w:t>domestic products for use in meals served in our Child Nutrition Program.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Exceptions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t>allowed</w:t>
      </w:r>
      <w:proofErr w:type="gramEnd"/>
      <w:r>
        <w:rPr>
          <w:spacing w:val="1"/>
        </w:rPr>
        <w:t xml:space="preserve"> </w:t>
      </w:r>
      <w:r>
        <w:t>when:</w:t>
      </w:r>
    </w:p>
    <w:p w:rsidR="002A3101" w:rsidRDefault="002A3101">
      <w:pPr>
        <w:pStyle w:val="BodyText"/>
        <w:spacing w:before="4"/>
        <w:rPr>
          <w:sz w:val="18"/>
        </w:rPr>
      </w:pPr>
    </w:p>
    <w:p w:rsidR="002A3101" w:rsidRDefault="002860C3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ind w:hanging="361"/>
        <w:rPr>
          <w:sz w:val="20"/>
        </w:rPr>
      </w:pPr>
      <w:r>
        <w:rPr>
          <w:sz w:val="20"/>
        </w:rPr>
        <w:t>Food</w:t>
      </w:r>
      <w:r>
        <w:rPr>
          <w:spacing w:val="-2"/>
          <w:sz w:val="20"/>
        </w:rPr>
        <w:t xml:space="preserve"> </w:t>
      </w:r>
      <w:r>
        <w:rPr>
          <w:sz w:val="20"/>
        </w:rPr>
        <w:t>preferences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met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foreign</w:t>
      </w:r>
      <w:r>
        <w:rPr>
          <w:spacing w:val="1"/>
          <w:sz w:val="20"/>
        </w:rPr>
        <w:t xml:space="preserve"> </w:t>
      </w:r>
      <w:r>
        <w:rPr>
          <w:sz w:val="20"/>
        </w:rPr>
        <w:t>goods</w:t>
      </w:r>
    </w:p>
    <w:p w:rsidR="002A3101" w:rsidRDefault="002860C3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before="12"/>
        <w:ind w:hanging="361"/>
        <w:rPr>
          <w:sz w:val="20"/>
        </w:rPr>
      </w:pPr>
      <w:r>
        <w:rPr>
          <w:sz w:val="20"/>
        </w:rPr>
        <w:t>Insufficient</w:t>
      </w:r>
      <w:r>
        <w:rPr>
          <w:spacing w:val="-3"/>
          <w:sz w:val="20"/>
        </w:rPr>
        <w:t xml:space="preserve"> </w:t>
      </w:r>
      <w:r>
        <w:rPr>
          <w:sz w:val="20"/>
        </w:rPr>
        <w:t>quantity</w:t>
      </w:r>
      <w:r>
        <w:rPr>
          <w:spacing w:val="-3"/>
          <w:sz w:val="20"/>
        </w:rPr>
        <w:t xml:space="preserve"> </w:t>
      </w:r>
      <w:r>
        <w:rPr>
          <w:sz w:val="20"/>
        </w:rPr>
        <w:t>and/or quality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 in</w:t>
      </w:r>
      <w:r>
        <w:rPr>
          <w:spacing w:val="-1"/>
          <w:sz w:val="20"/>
        </w:rPr>
        <w:t xml:space="preserve"> </w:t>
      </w:r>
      <w:r>
        <w:rPr>
          <w:sz w:val="20"/>
        </w:rPr>
        <w:t>the USA</w:t>
      </w:r>
    </w:p>
    <w:p w:rsidR="002A3101" w:rsidRDefault="002860C3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before="9"/>
        <w:ind w:hanging="361"/>
        <w:rPr>
          <w:sz w:val="20"/>
        </w:rPr>
      </w:pP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significantly</w:t>
      </w:r>
      <w:r>
        <w:rPr>
          <w:spacing w:val="-2"/>
          <w:sz w:val="20"/>
        </w:rPr>
        <w:t xml:space="preserve"> </w:t>
      </w:r>
      <w:r>
        <w:rPr>
          <w:sz w:val="20"/>
        </w:rPr>
        <w:t>higher</w:t>
      </w:r>
    </w:p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5"/>
        <w:rPr>
          <w:sz w:val="18"/>
        </w:rPr>
      </w:pPr>
    </w:p>
    <w:p w:rsidR="002A3101" w:rsidRDefault="002860C3">
      <w:pPr>
        <w:pStyle w:val="Heading3"/>
      </w:pPr>
      <w:r>
        <w:t>Debarment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Suspension:</w:t>
      </w:r>
    </w:p>
    <w:p w:rsidR="002A3101" w:rsidRDefault="002A3101">
      <w:pPr>
        <w:pStyle w:val="BodyText"/>
        <w:spacing w:before="6"/>
        <w:rPr>
          <w:b/>
          <w:i/>
        </w:rPr>
      </w:pPr>
    </w:p>
    <w:p w:rsidR="002A3101" w:rsidRDefault="002860C3">
      <w:pPr>
        <w:pStyle w:val="BodyText"/>
        <w:ind w:left="340"/>
      </w:pPr>
      <w:r>
        <w:t>All</w:t>
      </w:r>
      <w:r>
        <w:rPr>
          <w:spacing w:val="13"/>
        </w:rPr>
        <w:t xml:space="preserve"> </w:t>
      </w:r>
      <w:proofErr w:type="gramStart"/>
      <w:r>
        <w:t>food</w:t>
      </w:r>
      <w:r>
        <w:rPr>
          <w:spacing w:val="14"/>
        </w:rPr>
        <w:t xml:space="preserve"> </w:t>
      </w:r>
      <w:r>
        <w:t>service</w:t>
      </w:r>
      <w:proofErr w:type="gramEnd"/>
      <w:r>
        <w:rPr>
          <w:spacing w:val="14"/>
        </w:rPr>
        <w:t xml:space="preserve"> </w:t>
      </w:r>
      <w:r>
        <w:t>contracts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paid</w:t>
      </w:r>
      <w:r>
        <w:rPr>
          <w:spacing w:val="17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assistance</w:t>
      </w:r>
      <w:r>
        <w:rPr>
          <w:spacing w:val="14"/>
        </w:rPr>
        <w:t xml:space="preserve"> </w:t>
      </w:r>
      <w:r>
        <w:t>expected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equal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exceed</w:t>
      </w:r>
    </w:p>
    <w:p w:rsidR="002A3101" w:rsidRDefault="002860C3">
      <w:pPr>
        <w:pStyle w:val="BodyText"/>
        <w:spacing w:before="34" w:line="276" w:lineRule="auto"/>
        <w:ind w:left="340" w:right="658"/>
        <w:jc w:val="both"/>
      </w:pPr>
      <w:r>
        <w:t>$25,000.00. Plaza Elementary School District will obtain verification regarding debarment,</w:t>
      </w:r>
      <w:r>
        <w:rPr>
          <w:spacing w:val="1"/>
        </w:rPr>
        <w:t xml:space="preserve"> </w:t>
      </w:r>
      <w:r>
        <w:t>suspension,</w:t>
      </w:r>
      <w:r>
        <w:rPr>
          <w:spacing w:val="-2"/>
        </w:rPr>
        <w:t xml:space="preserve"> </w:t>
      </w:r>
      <w:r>
        <w:t>ineligibility,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exclusion.</w:t>
      </w:r>
    </w:p>
    <w:p w:rsidR="002A3101" w:rsidRDefault="002860C3">
      <w:pPr>
        <w:pStyle w:val="ListParagraph"/>
        <w:numPr>
          <w:ilvl w:val="1"/>
          <w:numId w:val="1"/>
        </w:numPr>
        <w:tabs>
          <w:tab w:val="left" w:pos="2141"/>
        </w:tabs>
        <w:spacing w:before="197" w:line="249" w:lineRule="auto"/>
        <w:ind w:right="661"/>
        <w:jc w:val="both"/>
        <w:rPr>
          <w:sz w:val="20"/>
        </w:rPr>
      </w:pPr>
      <w:r>
        <w:rPr>
          <w:sz w:val="20"/>
        </w:rPr>
        <w:t>To meet this requirement Plaza Elementary School District will use the</w:t>
      </w:r>
      <w:r>
        <w:rPr>
          <w:spacing w:val="1"/>
          <w:sz w:val="20"/>
        </w:rPr>
        <w:t xml:space="preserve"> </w:t>
      </w:r>
      <w:r>
        <w:rPr>
          <w:sz w:val="20"/>
        </w:rPr>
        <w:t>state-approved Debarment and Suspension Certification Form to be</w:t>
      </w:r>
      <w:r>
        <w:rPr>
          <w:spacing w:val="1"/>
          <w:sz w:val="20"/>
        </w:rPr>
        <w:t xml:space="preserve"> </w:t>
      </w:r>
      <w:r>
        <w:rPr>
          <w:sz w:val="20"/>
        </w:rPr>
        <w:t>included as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attachment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contracts and bid</w:t>
      </w:r>
      <w:r>
        <w:rPr>
          <w:spacing w:val="-2"/>
          <w:sz w:val="20"/>
        </w:rPr>
        <w:t xml:space="preserve"> </w:t>
      </w:r>
      <w:r>
        <w:rPr>
          <w:sz w:val="20"/>
        </w:rPr>
        <w:t>documents.</w:t>
      </w:r>
    </w:p>
    <w:p w:rsidR="002A3101" w:rsidRDefault="002A3101">
      <w:pPr>
        <w:pStyle w:val="BodyText"/>
        <w:rPr>
          <w:sz w:val="22"/>
        </w:rPr>
      </w:pPr>
    </w:p>
    <w:p w:rsidR="002A3101" w:rsidRDefault="002A3101">
      <w:pPr>
        <w:pStyle w:val="BodyText"/>
        <w:spacing w:before="11"/>
        <w:rPr>
          <w:sz w:val="17"/>
        </w:rPr>
      </w:pPr>
    </w:p>
    <w:p w:rsidR="002A3101" w:rsidRDefault="002860C3">
      <w:pPr>
        <w:pStyle w:val="Heading3"/>
      </w:pP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Plaza</w:t>
      </w:r>
      <w:r>
        <w:rPr>
          <w:spacing w:val="-1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District Employees:</w:t>
      </w:r>
    </w:p>
    <w:p w:rsidR="002A3101" w:rsidRDefault="002A3101">
      <w:pPr>
        <w:pStyle w:val="BodyText"/>
        <w:spacing w:before="5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664" w:firstLine="55"/>
        <w:jc w:val="both"/>
      </w:pPr>
      <w:r>
        <w:t>Plaza</w:t>
      </w:r>
      <w:r>
        <w:rPr>
          <w:spacing w:val="-10"/>
        </w:rPr>
        <w:t xml:space="preserve"> </w:t>
      </w:r>
      <w:r>
        <w:t>Elementary</w:t>
      </w:r>
      <w:r>
        <w:rPr>
          <w:spacing w:val="-11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District</w:t>
      </w:r>
      <w:r>
        <w:rPr>
          <w:spacing w:val="-10"/>
        </w:rPr>
        <w:t xml:space="preserve"> </w:t>
      </w:r>
      <w:r>
        <w:t>maintains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employees</w:t>
      </w:r>
      <w:r>
        <w:rPr>
          <w:spacing w:val="-53"/>
        </w:rPr>
        <w:t xml:space="preserve"> </w:t>
      </w:r>
      <w:r>
        <w:t>engaged in award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contracts supported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Funds: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1"/>
        </w:tabs>
        <w:spacing w:line="256" w:lineRule="auto"/>
        <w:ind w:right="658"/>
        <w:jc w:val="both"/>
        <w:rPr>
          <w:rFonts w:ascii="Symbol" w:hAnsi="Symbol"/>
          <w:sz w:val="20"/>
        </w:rPr>
      </w:pPr>
      <w:r>
        <w:rPr>
          <w:sz w:val="20"/>
        </w:rPr>
        <w:t>No Plaza Elementary School District employees will engage in any procurement</w:t>
      </w:r>
      <w:r>
        <w:rPr>
          <w:spacing w:val="1"/>
          <w:sz w:val="20"/>
        </w:rPr>
        <w:t xml:space="preserve"> </w:t>
      </w:r>
      <w:r>
        <w:rPr>
          <w:sz w:val="20"/>
        </w:rPr>
        <w:t>when there is a conflict of interest, real or perceived, and employees cannot solicit</w:t>
      </w:r>
      <w:r>
        <w:rPr>
          <w:spacing w:val="1"/>
          <w:sz w:val="20"/>
        </w:rPr>
        <w:t xml:space="preserve"> </w:t>
      </w:r>
      <w:r>
        <w:rPr>
          <w:sz w:val="20"/>
        </w:rPr>
        <w:t>or accept any gratuities, favors or anything of monetary value from prospective</w:t>
      </w:r>
      <w:r>
        <w:rPr>
          <w:spacing w:val="1"/>
          <w:sz w:val="20"/>
        </w:rPr>
        <w:t xml:space="preserve"> </w:t>
      </w:r>
      <w:r>
        <w:rPr>
          <w:sz w:val="20"/>
        </w:rPr>
        <w:t>vendors</w:t>
      </w:r>
    </w:p>
    <w:p w:rsidR="002A3101" w:rsidRDefault="002A3101">
      <w:pPr>
        <w:spacing w:line="256" w:lineRule="auto"/>
        <w:jc w:val="both"/>
        <w:rPr>
          <w:rFonts w:ascii="Symbol" w:hAnsi="Symbol"/>
          <w:sz w:val="20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1"/>
        </w:tabs>
        <w:spacing w:before="92" w:line="256" w:lineRule="auto"/>
        <w:ind w:right="666"/>
        <w:jc w:val="both"/>
        <w:rPr>
          <w:rFonts w:ascii="Symbol" w:hAnsi="Symbol"/>
          <w:sz w:val="20"/>
        </w:rPr>
      </w:pPr>
      <w:r>
        <w:rPr>
          <w:sz w:val="20"/>
        </w:rPr>
        <w:lastRenderedPageBreak/>
        <w:t>No Plaza Elementary School District employee shall participate in the selection,</w:t>
      </w:r>
      <w:r>
        <w:rPr>
          <w:spacing w:val="1"/>
          <w:sz w:val="20"/>
        </w:rPr>
        <w:t xml:space="preserve"> </w:t>
      </w:r>
      <w:r>
        <w:rPr>
          <w:sz w:val="20"/>
        </w:rPr>
        <w:t>award or administration of a contract when any of the following persons have a</w:t>
      </w:r>
      <w:r>
        <w:rPr>
          <w:spacing w:val="1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firm</w:t>
      </w:r>
      <w:r>
        <w:rPr>
          <w:spacing w:val="1"/>
          <w:sz w:val="20"/>
        </w:rPr>
        <w:t xml:space="preserve"> </w:t>
      </w:r>
      <w:r>
        <w:rPr>
          <w:sz w:val="20"/>
        </w:rPr>
        <w:t>selected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award:</w:t>
      </w:r>
    </w:p>
    <w:p w:rsidR="002A3101" w:rsidRDefault="002A3101">
      <w:pPr>
        <w:pStyle w:val="BodyText"/>
        <w:spacing w:before="3"/>
        <w:rPr>
          <w:sz w:val="23"/>
        </w:rPr>
      </w:pP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line="247" w:lineRule="exact"/>
        <w:ind w:hanging="361"/>
        <w:rPr>
          <w:rFonts w:ascii="Courier New" w:hAnsi="Courier New"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line="247" w:lineRule="exact"/>
        <w:ind w:hanging="361"/>
        <w:rPr>
          <w:rFonts w:ascii="Courier New" w:hAnsi="Courier New"/>
          <w:sz w:val="20"/>
        </w:rPr>
      </w:pP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his/her</w:t>
      </w:r>
      <w:r>
        <w:rPr>
          <w:spacing w:val="-1"/>
          <w:sz w:val="20"/>
        </w:rPr>
        <w:t xml:space="preserve"> </w:t>
      </w:r>
      <w:r>
        <w:rPr>
          <w:sz w:val="20"/>
        </w:rPr>
        <w:t>immediate</w:t>
      </w:r>
      <w:r>
        <w:rPr>
          <w:spacing w:val="-1"/>
          <w:sz w:val="20"/>
        </w:rPr>
        <w:t xml:space="preserve"> </w:t>
      </w:r>
      <w:r>
        <w:rPr>
          <w:sz w:val="20"/>
        </w:rPr>
        <w:t>family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before="2" w:line="247" w:lineRule="exact"/>
        <w:ind w:hanging="361"/>
        <w:rPr>
          <w:rFonts w:ascii="Courier New" w:hAnsi="Courier New"/>
          <w:sz w:val="20"/>
        </w:rPr>
      </w:pPr>
      <w:r>
        <w:rPr>
          <w:sz w:val="20"/>
        </w:rPr>
        <w:t>People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whom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 an</w:t>
      </w:r>
      <w:r>
        <w:rPr>
          <w:spacing w:val="-3"/>
          <w:sz w:val="20"/>
        </w:rPr>
        <w:t xml:space="preserve"> </w:t>
      </w:r>
      <w:r>
        <w:rPr>
          <w:sz w:val="20"/>
        </w:rPr>
        <w:t>affectionate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</w:t>
      </w:r>
    </w:p>
    <w:p w:rsidR="002A3101" w:rsidRDefault="002860C3">
      <w:pPr>
        <w:pStyle w:val="ListParagraph"/>
        <w:numPr>
          <w:ilvl w:val="1"/>
          <w:numId w:val="2"/>
        </w:numPr>
        <w:tabs>
          <w:tab w:val="left" w:pos="1781"/>
        </w:tabs>
        <w:spacing w:line="247" w:lineRule="exact"/>
        <w:ind w:hanging="361"/>
        <w:rPr>
          <w:rFonts w:ascii="Courier New" w:hAnsi="Courier New"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 which</w:t>
      </w:r>
      <w:r>
        <w:rPr>
          <w:spacing w:val="-1"/>
          <w:sz w:val="20"/>
        </w:rPr>
        <w:t xml:space="preserve"> </w:t>
      </w:r>
      <w:r>
        <w:rPr>
          <w:sz w:val="20"/>
        </w:rPr>
        <w:t>employs</w:t>
      </w:r>
      <w:r>
        <w:rPr>
          <w:spacing w:val="-1"/>
          <w:sz w:val="20"/>
        </w:rPr>
        <w:t xml:space="preserve"> </w:t>
      </w:r>
      <w:r>
        <w:rPr>
          <w:sz w:val="20"/>
        </w:rPr>
        <w:t>or is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employ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</w:p>
    <w:p w:rsidR="002A3101" w:rsidRDefault="002A3101">
      <w:pPr>
        <w:pStyle w:val="BodyText"/>
        <w:spacing w:before="2"/>
        <w:rPr>
          <w:sz w:val="23"/>
        </w:rPr>
      </w:pP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1"/>
        </w:tabs>
        <w:spacing w:line="256" w:lineRule="auto"/>
        <w:ind w:right="656"/>
        <w:jc w:val="both"/>
        <w:rPr>
          <w:rFonts w:ascii="Symbol" w:hAnsi="Symbol"/>
          <w:sz w:val="20"/>
        </w:rPr>
      </w:pPr>
      <w:r>
        <w:rPr>
          <w:sz w:val="20"/>
        </w:rPr>
        <w:t>Plaza</w:t>
      </w:r>
      <w:r>
        <w:rPr>
          <w:spacing w:val="-6"/>
          <w:sz w:val="20"/>
        </w:rPr>
        <w:t xml:space="preserve"> </w:t>
      </w:r>
      <w:r>
        <w:rPr>
          <w:sz w:val="20"/>
        </w:rPr>
        <w:t>Elementary</w:t>
      </w:r>
      <w:r>
        <w:rPr>
          <w:spacing w:val="-10"/>
          <w:sz w:val="20"/>
        </w:rPr>
        <w:t xml:space="preserve"> </w:t>
      </w:r>
      <w:r>
        <w:rPr>
          <w:sz w:val="20"/>
        </w:rPr>
        <w:t>School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7"/>
          <w:sz w:val="20"/>
        </w:rPr>
        <w:t xml:space="preserve"> </w:t>
      </w:r>
      <w:r>
        <w:rPr>
          <w:sz w:val="20"/>
        </w:rPr>
        <w:t>would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employees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behave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utmost</w:t>
      </w:r>
      <w:r>
        <w:rPr>
          <w:spacing w:val="-53"/>
          <w:sz w:val="20"/>
        </w:rPr>
        <w:t xml:space="preserve"> </w:t>
      </w:r>
      <w:r>
        <w:rPr>
          <w:sz w:val="20"/>
        </w:rPr>
        <w:t>integrity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never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self-serving,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fair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aspects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5"/>
          <w:sz w:val="20"/>
        </w:rPr>
        <w:t xml:space="preserve"> </w:t>
      </w:r>
      <w:r>
        <w:rPr>
          <w:sz w:val="20"/>
        </w:rPr>
        <w:t>process,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alert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conflicts of interest,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avoid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compromising</w:t>
      </w:r>
      <w:r>
        <w:rPr>
          <w:spacing w:val="-2"/>
          <w:sz w:val="20"/>
        </w:rPr>
        <w:t xml:space="preserve"> </w:t>
      </w:r>
      <w:r>
        <w:rPr>
          <w:sz w:val="20"/>
        </w:rPr>
        <w:t>situations.</w:t>
      </w:r>
    </w:p>
    <w:p w:rsidR="002A3101" w:rsidRDefault="002A3101">
      <w:pPr>
        <w:pStyle w:val="BodyText"/>
        <w:spacing w:before="4"/>
        <w:rPr>
          <w:sz w:val="23"/>
        </w:rPr>
      </w:pP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1"/>
        </w:tabs>
        <w:spacing w:line="256" w:lineRule="auto"/>
        <w:ind w:right="666"/>
        <w:jc w:val="both"/>
        <w:rPr>
          <w:rFonts w:ascii="Symbol" w:hAnsi="Symbol"/>
          <w:sz w:val="20"/>
        </w:rPr>
      </w:pPr>
      <w:r>
        <w:rPr>
          <w:sz w:val="20"/>
        </w:rPr>
        <w:t>Employees found to be in violation of this policy are subject to disciplinary action.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severity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infraction,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penalties</w:t>
      </w:r>
      <w:r>
        <w:rPr>
          <w:spacing w:val="1"/>
          <w:sz w:val="20"/>
        </w:rPr>
        <w:t xml:space="preserve"> </w:t>
      </w:r>
      <w:r>
        <w:rPr>
          <w:sz w:val="20"/>
        </w:rPr>
        <w:t>could</w:t>
      </w:r>
      <w:r>
        <w:rPr>
          <w:spacing w:val="1"/>
          <w:sz w:val="20"/>
        </w:rPr>
        <w:t xml:space="preserve"> </w:t>
      </w:r>
      <w:r>
        <w:rPr>
          <w:sz w:val="20"/>
        </w:rPr>
        <w:t>include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reprimand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their personnel</w:t>
      </w:r>
      <w:r>
        <w:rPr>
          <w:spacing w:val="-3"/>
          <w:sz w:val="20"/>
        </w:rPr>
        <w:t xml:space="preserve"> </w:t>
      </w:r>
      <w:r>
        <w:rPr>
          <w:sz w:val="20"/>
        </w:rPr>
        <w:t>file,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suspension with</w:t>
      </w:r>
      <w:r>
        <w:rPr>
          <w:spacing w:val="-1"/>
          <w:sz w:val="20"/>
        </w:rPr>
        <w:t xml:space="preserve"> </w:t>
      </w:r>
      <w:r>
        <w:rPr>
          <w:sz w:val="20"/>
        </w:rPr>
        <w:t>or without pay,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termination.</w:t>
      </w:r>
    </w:p>
    <w:p w:rsidR="002A3101" w:rsidRDefault="002A3101">
      <w:pPr>
        <w:pStyle w:val="BodyText"/>
        <w:spacing w:before="4"/>
        <w:rPr>
          <w:sz w:val="23"/>
        </w:rPr>
      </w:pPr>
    </w:p>
    <w:p w:rsidR="002A3101" w:rsidRDefault="002860C3">
      <w:pPr>
        <w:pStyle w:val="ListParagraph"/>
        <w:numPr>
          <w:ilvl w:val="0"/>
          <w:numId w:val="2"/>
        </w:numPr>
        <w:tabs>
          <w:tab w:val="left" w:pos="1061"/>
        </w:tabs>
        <w:spacing w:line="249" w:lineRule="auto"/>
        <w:ind w:right="655"/>
        <w:jc w:val="both"/>
        <w:rPr>
          <w:rFonts w:ascii="Symbol" w:hAnsi="Symbol"/>
          <w:sz w:val="20"/>
        </w:rPr>
      </w:pPr>
      <w:r>
        <w:rPr>
          <w:sz w:val="20"/>
        </w:rPr>
        <w:t>Plaza Elementary School District employees, officers, or agents shall neither solicit</w:t>
      </w:r>
      <w:r>
        <w:rPr>
          <w:spacing w:val="1"/>
          <w:sz w:val="20"/>
        </w:rPr>
        <w:t xml:space="preserve"> </w:t>
      </w:r>
      <w:r>
        <w:rPr>
          <w:sz w:val="20"/>
        </w:rPr>
        <w:t>nor</w:t>
      </w:r>
      <w:r>
        <w:rPr>
          <w:spacing w:val="-5"/>
          <w:sz w:val="20"/>
        </w:rPr>
        <w:t xml:space="preserve"> </w:t>
      </w:r>
      <w:r>
        <w:rPr>
          <w:sz w:val="20"/>
        </w:rPr>
        <w:t>accept</w:t>
      </w:r>
      <w:r>
        <w:rPr>
          <w:spacing w:val="-3"/>
          <w:sz w:val="20"/>
        </w:rPr>
        <w:t xml:space="preserve"> </w:t>
      </w:r>
      <w:r>
        <w:rPr>
          <w:sz w:val="20"/>
        </w:rPr>
        <w:t>gratuities,</w:t>
      </w:r>
      <w:r>
        <w:rPr>
          <w:spacing w:val="-5"/>
          <w:sz w:val="20"/>
        </w:rPr>
        <w:t xml:space="preserve"> </w:t>
      </w:r>
      <w:r>
        <w:rPr>
          <w:sz w:val="20"/>
        </w:rPr>
        <w:t>favors,</w:t>
      </w:r>
      <w:r>
        <w:rPr>
          <w:spacing w:val="-5"/>
          <w:sz w:val="20"/>
        </w:rPr>
        <w:t xml:space="preserve"> </w:t>
      </w:r>
      <w:r>
        <w:rPr>
          <w:sz w:val="20"/>
        </w:rPr>
        <w:t>prizes,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anything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monetary</w:t>
      </w:r>
      <w:r>
        <w:rPr>
          <w:spacing w:val="-6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contractors,</w:t>
      </w:r>
      <w:r>
        <w:rPr>
          <w:spacing w:val="-53"/>
          <w:sz w:val="20"/>
        </w:rPr>
        <w:t xml:space="preserve"> </w:t>
      </w:r>
      <w:r>
        <w:rPr>
          <w:sz w:val="20"/>
        </w:rPr>
        <w:t>political</w:t>
      </w:r>
      <w:r>
        <w:rPr>
          <w:spacing w:val="6"/>
          <w:sz w:val="20"/>
        </w:rPr>
        <w:t xml:space="preserve"> </w:t>
      </w:r>
      <w:r>
        <w:rPr>
          <w:sz w:val="20"/>
        </w:rPr>
        <w:t>contractors,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parties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sub-agreements,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8"/>
          <w:sz w:val="20"/>
        </w:rPr>
        <w:t xml:space="preserve"> </w:t>
      </w:r>
      <w:r>
        <w:rPr>
          <w:sz w:val="20"/>
        </w:rPr>
        <w:t>vendors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exceed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value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</w:p>
    <w:p w:rsidR="002A3101" w:rsidRDefault="002860C3">
      <w:pPr>
        <w:pStyle w:val="BodyText"/>
        <w:spacing w:before="3"/>
        <w:ind w:left="1060"/>
      </w:pPr>
      <w:r>
        <w:t>$50.00</w:t>
      </w:r>
    </w:p>
    <w:p w:rsidR="002A3101" w:rsidRDefault="002A3101">
      <w:pPr>
        <w:pStyle w:val="BodyText"/>
        <w:rPr>
          <w:sz w:val="22"/>
        </w:rPr>
      </w:pPr>
    </w:p>
    <w:p w:rsidR="002A3101" w:rsidRDefault="002860C3">
      <w:pPr>
        <w:pStyle w:val="Heading3"/>
        <w:spacing w:before="158"/>
      </w:pPr>
      <w:r>
        <w:t>Contract</w:t>
      </w:r>
      <w:r>
        <w:rPr>
          <w:spacing w:val="-3"/>
        </w:rPr>
        <w:t xml:space="preserve"> </w:t>
      </w:r>
      <w:r>
        <w:t>Administration: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663"/>
        <w:jc w:val="both"/>
      </w:pPr>
      <w:r>
        <w:t xml:space="preserve">Plaza Elementary School District will maintain a contract administration </w:t>
      </w:r>
      <w:proofErr w:type="gramStart"/>
      <w:r>
        <w:t>system which</w:t>
      </w:r>
      <w:proofErr w:type="gramEnd"/>
      <w:r>
        <w:t xml:space="preserve"> will</w:t>
      </w:r>
      <w:r>
        <w:rPr>
          <w:spacing w:val="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terms,</w:t>
      </w:r>
      <w:r>
        <w:rPr>
          <w:spacing w:val="-3"/>
        </w:rPr>
        <w:t xml:space="preserve"> </w:t>
      </w:r>
      <w:r>
        <w:t>conditions,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specifications</w:t>
      </w:r>
      <w:r>
        <w:rPr>
          <w:spacing w:val="-53"/>
        </w:rPr>
        <w:t xml:space="preserve"> </w:t>
      </w:r>
      <w:r>
        <w:t>of their contracts or purchase orders. Plaza Elementary School District Business Manager</w:t>
      </w:r>
      <w:r>
        <w:rPr>
          <w:spacing w:val="1"/>
        </w:rPr>
        <w:t xml:space="preserve"> </w:t>
      </w:r>
      <w:r>
        <w:t>will review all aspects of</w:t>
      </w:r>
      <w:r>
        <w:rPr>
          <w:spacing w:val="1"/>
        </w:rPr>
        <w:t xml:space="preserve"> </w:t>
      </w:r>
      <w:r>
        <w:t>any contractor bid documents, expenditures, processes, and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district</w:t>
      </w:r>
      <w:r>
        <w:rPr>
          <w:spacing w:val="1"/>
        </w:rPr>
        <w:t xml:space="preserve"> </w:t>
      </w:r>
      <w:r>
        <w:t>regulations.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Heading3"/>
      </w:pPr>
      <w:r>
        <w:t>Discounts,</w:t>
      </w:r>
      <w:r>
        <w:rPr>
          <w:spacing w:val="-2"/>
        </w:rPr>
        <w:t xml:space="preserve"> </w:t>
      </w:r>
      <w:r>
        <w:t>Rebates,</w:t>
      </w:r>
      <w:r>
        <w:rPr>
          <w:spacing w:val="-2"/>
        </w:rPr>
        <w:t xml:space="preserve"> </w:t>
      </w:r>
      <w:r>
        <w:t>Credits: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663"/>
        <w:jc w:val="both"/>
      </w:pPr>
      <w:r>
        <w:t>Plaza</w:t>
      </w:r>
      <w:r>
        <w:rPr>
          <w:spacing w:val="-8"/>
        </w:rPr>
        <w:t xml:space="preserve"> </w:t>
      </w:r>
      <w:r>
        <w:t>Elementary</w:t>
      </w:r>
      <w:r>
        <w:rPr>
          <w:spacing w:val="-13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verify</w:t>
      </w:r>
      <w:r>
        <w:rPr>
          <w:spacing w:val="-1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procurements</w:t>
      </w:r>
      <w:r>
        <w:rPr>
          <w:spacing w:val="-53"/>
        </w:rPr>
        <w:t xml:space="preserve"> </w:t>
      </w:r>
      <w:r>
        <w:t>are net of all applicable discounts, rebates, and credits. All contractors will maintain records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documents in</w:t>
      </w:r>
      <w:r>
        <w:rPr>
          <w:spacing w:val="-2"/>
        </w:rPr>
        <w:t xml:space="preserve"> </w:t>
      </w:r>
      <w:r>
        <w:t>support of</w:t>
      </w:r>
      <w:r>
        <w:rPr>
          <w:spacing w:val="1"/>
        </w:rPr>
        <w:t xml:space="preserve"> </w:t>
      </w:r>
      <w:r>
        <w:t>all costs,</w:t>
      </w:r>
      <w:r>
        <w:rPr>
          <w:spacing w:val="-2"/>
        </w:rPr>
        <w:t xml:space="preserve"> </w:t>
      </w:r>
      <w:r>
        <w:t>discounts,</w:t>
      </w:r>
      <w:r>
        <w:rPr>
          <w:spacing w:val="-1"/>
        </w:rPr>
        <w:t xml:space="preserve"> </w:t>
      </w:r>
      <w:r>
        <w:t>rebates, and</w:t>
      </w:r>
      <w:r>
        <w:rPr>
          <w:spacing w:val="-2"/>
        </w:rPr>
        <w:t xml:space="preserve"> </w:t>
      </w:r>
      <w:r>
        <w:t>credits.</w:t>
      </w:r>
    </w:p>
    <w:p w:rsidR="002A3101" w:rsidRDefault="002A3101">
      <w:pPr>
        <w:pStyle w:val="BodyText"/>
        <w:spacing w:before="5"/>
        <w:rPr>
          <w:sz w:val="17"/>
        </w:rPr>
      </w:pPr>
    </w:p>
    <w:p w:rsidR="002A3101" w:rsidRDefault="002860C3">
      <w:pPr>
        <w:pStyle w:val="Heading3"/>
      </w:pPr>
      <w:r>
        <w:t>Records</w:t>
      </w:r>
      <w:r>
        <w:rPr>
          <w:spacing w:val="-1"/>
        </w:rPr>
        <w:t xml:space="preserve"> </w:t>
      </w:r>
      <w:r>
        <w:t>Retention:</w:t>
      </w:r>
    </w:p>
    <w:p w:rsidR="002A3101" w:rsidRDefault="002A3101">
      <w:pPr>
        <w:pStyle w:val="BodyText"/>
        <w:spacing w:before="5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667"/>
        <w:jc w:val="both"/>
      </w:pPr>
      <w:r>
        <w:t>The District will retain all food program records for three years after final payments and/or</w:t>
      </w:r>
      <w:r>
        <w:rPr>
          <w:spacing w:val="1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years after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pending</w:t>
      </w:r>
      <w:r>
        <w:rPr>
          <w:spacing w:val="-2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completed.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Heading3"/>
      </w:pPr>
      <w:r>
        <w:t>Bid</w:t>
      </w:r>
      <w:r>
        <w:rPr>
          <w:spacing w:val="-2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Procedures:</w:t>
      </w:r>
    </w:p>
    <w:p w:rsidR="002A3101" w:rsidRDefault="002A3101">
      <w:pPr>
        <w:pStyle w:val="BodyText"/>
        <w:spacing w:before="3"/>
        <w:rPr>
          <w:b/>
          <w:i/>
        </w:rPr>
      </w:pPr>
    </w:p>
    <w:p w:rsidR="002A3101" w:rsidRDefault="002860C3">
      <w:pPr>
        <w:pStyle w:val="BodyText"/>
        <w:spacing w:line="276" w:lineRule="auto"/>
        <w:ind w:left="340" w:right="661" w:firstLine="55"/>
        <w:jc w:val="both"/>
      </w:pPr>
      <w:r>
        <w:t xml:space="preserve">Any vendor who desires to protest the award of a bid pursuant to this policy </w:t>
      </w:r>
      <w:proofErr w:type="gramStart"/>
      <w:r>
        <w:t>shall, within</w:t>
      </w:r>
      <w:r>
        <w:rPr>
          <w:spacing w:val="1"/>
        </w:rPr>
        <w:t xml:space="preserve"> </w:t>
      </w:r>
      <w:r>
        <w:t>fifteen (15) days after award of the bid, give</w:t>
      </w:r>
      <w:proofErr w:type="gramEnd"/>
      <w:r>
        <w:t xml:space="preserve"> notice of their protest.</w:t>
      </w:r>
      <w:r>
        <w:rPr>
          <w:spacing w:val="1"/>
        </w:rPr>
        <w:t xml:space="preserve"> </w:t>
      </w:r>
      <w:r>
        <w:t>The notice shall state in</w:t>
      </w:r>
      <w:r>
        <w:rPr>
          <w:spacing w:val="1"/>
        </w:rPr>
        <w:t xml:space="preserve"> </w:t>
      </w:r>
      <w:r>
        <w:t>detail the basis of the claimant’s bid protest and the resolution requested.</w:t>
      </w:r>
      <w:r>
        <w:rPr>
          <w:spacing w:val="1"/>
        </w:rPr>
        <w:t xml:space="preserve"> </w:t>
      </w:r>
      <w:r>
        <w:t>The bid protest</w:t>
      </w:r>
      <w:r>
        <w:rPr>
          <w:spacing w:val="1"/>
        </w:rPr>
        <w:t xml:space="preserve"> </w:t>
      </w:r>
      <w:r>
        <w:t>shall be provided to the Food Service Director or other person designated by the school</w:t>
      </w:r>
      <w:r>
        <w:rPr>
          <w:spacing w:val="1"/>
        </w:rPr>
        <w:t xml:space="preserve"> </w:t>
      </w:r>
      <w:r>
        <w:t>district to handle bid protests pursuant to the food service procurement policy.</w:t>
      </w:r>
      <w:r>
        <w:rPr>
          <w:spacing w:val="1"/>
        </w:rPr>
        <w:t xml:space="preserve"> </w:t>
      </w:r>
      <w:r>
        <w:t>The Food</w:t>
      </w:r>
      <w:r>
        <w:rPr>
          <w:spacing w:val="1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investigate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</w:p>
    <w:p w:rsidR="002A3101" w:rsidRDefault="002A3101">
      <w:pPr>
        <w:spacing w:line="276" w:lineRule="auto"/>
        <w:jc w:val="both"/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860C3">
      <w:pPr>
        <w:pStyle w:val="BodyText"/>
        <w:spacing w:before="94" w:line="276" w:lineRule="auto"/>
        <w:ind w:left="340" w:right="661"/>
        <w:jc w:val="both"/>
      </w:pPr>
      <w:proofErr w:type="gramStart"/>
      <w:r>
        <w:lastRenderedPageBreak/>
        <w:t>decision</w:t>
      </w:r>
      <w:proofErr w:type="gramEnd"/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fifteen</w:t>
      </w:r>
      <w:r>
        <w:rPr>
          <w:spacing w:val="-5"/>
        </w:rPr>
        <w:t xml:space="preserve"> </w:t>
      </w:r>
      <w:r>
        <w:t>(15)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receipt.</w:t>
      </w:r>
      <w:r>
        <w:rPr>
          <w:spacing w:val="4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claimant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53"/>
        </w:rPr>
        <w:t xml:space="preserve"> </w:t>
      </w:r>
      <w:r>
        <w:t>of the Food Service Director, the claimant may appeal the decision to the board of trustees</w:t>
      </w:r>
      <w:r>
        <w:rPr>
          <w:spacing w:val="1"/>
        </w:rPr>
        <w:t xml:space="preserve"> </w:t>
      </w:r>
      <w:r>
        <w:t>of the school district.</w:t>
      </w:r>
      <w:r>
        <w:rPr>
          <w:spacing w:val="1"/>
        </w:rPr>
        <w:t xml:space="preserve"> </w:t>
      </w:r>
      <w:r>
        <w:t xml:space="preserve">The notice of appeal </w:t>
      </w:r>
      <w:proofErr w:type="gramStart"/>
      <w:r>
        <w:t>shall be filed</w:t>
      </w:r>
      <w:proofErr w:type="gramEnd"/>
      <w:r>
        <w:t xml:space="preserve"> with the board of trustees at the</w:t>
      </w:r>
      <w:r>
        <w:rPr>
          <w:spacing w:val="1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Superintendent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fifteen</w:t>
      </w:r>
      <w:r>
        <w:rPr>
          <w:spacing w:val="-6"/>
        </w:rPr>
        <w:t xml:space="preserve"> </w:t>
      </w:r>
      <w:r>
        <w:t>(15)</w:t>
      </w:r>
      <w:r>
        <w:rPr>
          <w:spacing w:val="-5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issuance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decision</w:t>
      </w:r>
      <w:r>
        <w:rPr>
          <w:spacing w:val="-53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appealed</w:t>
      </w:r>
      <w:r>
        <w:rPr>
          <w:spacing w:val="-9"/>
        </w:rPr>
        <w:t xml:space="preserve"> </w:t>
      </w:r>
      <w:r>
        <w:t>from.</w:t>
      </w:r>
      <w:r>
        <w:rPr>
          <w:spacing w:val="3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appeal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53"/>
        </w:rPr>
        <w:t xml:space="preserve"> </w:t>
      </w:r>
      <w:r>
        <w:t xml:space="preserve">the original bid protest, together with a copy of the decision </w:t>
      </w:r>
      <w:proofErr w:type="gramStart"/>
      <w:r>
        <w:t>being appealed</w:t>
      </w:r>
      <w:proofErr w:type="gramEnd"/>
      <w:r>
        <w:t xml:space="preserve"> from.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specific grounds for the appeal </w:t>
      </w:r>
      <w:proofErr w:type="gramStart"/>
      <w:r>
        <w:t>shall be stated</w:t>
      </w:r>
      <w:proofErr w:type="gramEnd"/>
      <w:r>
        <w:t xml:space="preserve"> in the appeal and shall not include additional</w:t>
      </w:r>
      <w:r>
        <w:rPr>
          <w:spacing w:val="-53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protest.</w:t>
      </w:r>
    </w:p>
    <w:p w:rsidR="002A3101" w:rsidRDefault="002A3101">
      <w:pPr>
        <w:pStyle w:val="BodyText"/>
        <w:spacing w:before="4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660"/>
        <w:jc w:val="both"/>
      </w:pPr>
      <w:r>
        <w:t>The board of trustees at the next regular board meeting following the receipt of the appeal</w:t>
      </w:r>
      <w:r>
        <w:rPr>
          <w:spacing w:val="1"/>
        </w:rPr>
        <w:t xml:space="preserve"> </w:t>
      </w:r>
      <w:r>
        <w:t>shall either hear the appeal or set a time to consider the appeal.</w:t>
      </w:r>
      <w:r>
        <w:rPr>
          <w:spacing w:val="1"/>
        </w:rPr>
        <w:t xml:space="preserve"> </w:t>
      </w:r>
      <w:r>
        <w:t xml:space="preserve">The board </w:t>
      </w:r>
      <w:proofErr w:type="gramStart"/>
      <w:r>
        <w:t>may in its</w:t>
      </w:r>
      <w:r>
        <w:rPr>
          <w:spacing w:val="1"/>
        </w:rPr>
        <w:t xml:space="preserve"> </w:t>
      </w:r>
      <w:r>
        <w:t>discretion render</w:t>
      </w:r>
      <w:proofErr w:type="gramEnd"/>
      <w:r>
        <w:t xml:space="preserve"> a decision based upon the information and records before the board of</w:t>
      </w:r>
      <w:r>
        <w:rPr>
          <w:spacing w:val="1"/>
        </w:rPr>
        <w:t xml:space="preserve"> </w:t>
      </w:r>
      <w:r>
        <w:t>trustees or, in the board’s discretion, may request the claimant and a representative of the</w:t>
      </w:r>
      <w:r>
        <w:rPr>
          <w:spacing w:val="1"/>
        </w:rPr>
        <w:t xml:space="preserve"> </w:t>
      </w:r>
      <w:r>
        <w:rPr>
          <w:w w:val="95"/>
        </w:rPr>
        <w:t>school district to each present information pertaining to the bid protest.</w:t>
      </w:r>
      <w:r>
        <w:rPr>
          <w:spacing w:val="1"/>
          <w:w w:val="95"/>
        </w:rPr>
        <w:t xml:space="preserve"> </w:t>
      </w:r>
      <w:r>
        <w:rPr>
          <w:w w:val="95"/>
        </w:rPr>
        <w:t>In the event the board</w:t>
      </w:r>
      <w:r>
        <w:rPr>
          <w:spacing w:val="1"/>
          <w:w w:val="95"/>
        </w:rPr>
        <w:t xml:space="preserve"> </w:t>
      </w:r>
      <w:r>
        <w:t>chooses to hear from the bid protester and a representative of the school district, each will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 present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someone on</w:t>
      </w:r>
      <w:r>
        <w:rPr>
          <w:spacing w:val="-3"/>
        </w:rPr>
        <w:t xml:space="preserve"> </w:t>
      </w:r>
      <w:r>
        <w:t>their behalf present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board.</w:t>
      </w:r>
    </w:p>
    <w:p w:rsidR="002A3101" w:rsidRDefault="002A3101">
      <w:pPr>
        <w:pStyle w:val="BodyText"/>
        <w:spacing w:before="6"/>
        <w:rPr>
          <w:sz w:val="17"/>
        </w:rPr>
      </w:pPr>
    </w:p>
    <w:p w:rsidR="002A3101" w:rsidRDefault="002860C3">
      <w:pPr>
        <w:pStyle w:val="BodyText"/>
        <w:spacing w:line="276" w:lineRule="auto"/>
        <w:ind w:left="340" w:right="666"/>
        <w:jc w:val="both"/>
      </w:pPr>
      <w:r>
        <w:t>Thereafter, the board shall render its decision either at that meeting or at the next regular</w:t>
      </w:r>
      <w:r>
        <w:rPr>
          <w:spacing w:val="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meeting.</w:t>
      </w:r>
    </w:p>
    <w:p w:rsidR="002A3101" w:rsidRDefault="002860C3">
      <w:pPr>
        <w:spacing w:before="194"/>
        <w:ind w:left="340"/>
        <w:rPr>
          <w:b/>
          <w:i/>
          <w:sz w:val="24"/>
        </w:rPr>
      </w:pPr>
      <w:bookmarkStart w:id="2" w:name="_TOC_250000"/>
      <w:bookmarkEnd w:id="2"/>
      <w:r>
        <w:rPr>
          <w:b/>
          <w:i/>
          <w:sz w:val="24"/>
        </w:rPr>
        <w:t>Glossary:</w:t>
      </w:r>
    </w:p>
    <w:p w:rsidR="002A3101" w:rsidRDefault="002A3101">
      <w:pPr>
        <w:pStyle w:val="BodyText"/>
        <w:spacing w:before="1"/>
        <w:rPr>
          <w:b/>
          <w:i/>
          <w:sz w:val="22"/>
        </w:rPr>
      </w:pPr>
    </w:p>
    <w:p w:rsidR="002A3101" w:rsidRDefault="002860C3">
      <w:pPr>
        <w:pStyle w:val="BodyText"/>
        <w:spacing w:line="242" w:lineRule="auto"/>
        <w:ind w:left="340"/>
      </w:pPr>
      <w:r>
        <w:rPr>
          <w:b/>
        </w:rPr>
        <w:t>Extended School</w:t>
      </w:r>
      <w:r>
        <w:rPr>
          <w:b/>
          <w:spacing w:val="-3"/>
        </w:rPr>
        <w:t xml:space="preserve"> </w:t>
      </w:r>
      <w:r>
        <w:rPr>
          <w:b/>
        </w:rPr>
        <w:t>Day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1F1F1F"/>
        </w:rPr>
        <w:t>time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during,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before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after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school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that includes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activities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such as</w:t>
      </w:r>
      <w:r>
        <w:rPr>
          <w:color w:val="1F1F1F"/>
          <w:spacing w:val="-53"/>
        </w:rPr>
        <w:t xml:space="preserve"> </w:t>
      </w:r>
      <w:r>
        <w:rPr>
          <w:color w:val="1F1F1F"/>
        </w:rPr>
        <w:t>clubs,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intramural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sports,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band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choir practice,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drama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rehearsals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more.</w:t>
      </w:r>
    </w:p>
    <w:p w:rsidR="002A3101" w:rsidRDefault="002A3101">
      <w:pPr>
        <w:pStyle w:val="BodyText"/>
        <w:spacing w:before="8"/>
        <w:rPr>
          <w:sz w:val="19"/>
        </w:rPr>
      </w:pPr>
    </w:p>
    <w:p w:rsidR="002A3101" w:rsidRDefault="002860C3">
      <w:pPr>
        <w:pStyle w:val="BodyText"/>
        <w:spacing w:line="276" w:lineRule="auto"/>
        <w:ind w:left="340"/>
      </w:pPr>
      <w:r>
        <w:rPr>
          <w:b/>
        </w:rPr>
        <w:t>School</w:t>
      </w:r>
      <w:r>
        <w:rPr>
          <w:b/>
          <w:spacing w:val="-2"/>
        </w:rPr>
        <w:t xml:space="preserve"> </w:t>
      </w:r>
      <w:r>
        <w:rPr>
          <w:b/>
        </w:rPr>
        <w:t>Campus</w:t>
      </w:r>
      <w:r>
        <w:rPr>
          <w:b/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owned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leased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at 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school-</w:t>
      </w:r>
      <w:r>
        <w:rPr>
          <w:spacing w:val="-52"/>
        </w:rPr>
        <w:t xml:space="preserve"> </w:t>
      </w:r>
      <w:r>
        <w:t>related activities, including on the outside of the school building, school buses or other vehicles</w:t>
      </w:r>
      <w:r>
        <w:rPr>
          <w:spacing w:val="1"/>
        </w:rPr>
        <w:t xml:space="preserve"> </w:t>
      </w:r>
      <w:r>
        <w:t>used to transport students, athletic fields and stadiums (e.g., on scoreboards, coolers, cups, and</w:t>
      </w:r>
      <w:r>
        <w:rPr>
          <w:spacing w:val="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bottles),</w:t>
      </w:r>
      <w:r>
        <w:rPr>
          <w:spacing w:val="-1"/>
        </w:rPr>
        <w:t xml:space="preserve"> </w:t>
      </w:r>
      <w:r>
        <w:t>or parking</w:t>
      </w:r>
      <w:r>
        <w:rPr>
          <w:spacing w:val="-1"/>
        </w:rPr>
        <w:t xml:space="preserve"> </w:t>
      </w:r>
      <w:r>
        <w:t>lots.</w:t>
      </w:r>
    </w:p>
    <w:p w:rsidR="002A3101" w:rsidRDefault="002A3101">
      <w:pPr>
        <w:pStyle w:val="BodyText"/>
        <w:spacing w:before="3"/>
        <w:rPr>
          <w:sz w:val="24"/>
        </w:rPr>
      </w:pPr>
    </w:p>
    <w:p w:rsidR="002A3101" w:rsidRDefault="002860C3">
      <w:pPr>
        <w:pStyle w:val="BodyText"/>
        <w:spacing w:before="1" w:line="242" w:lineRule="auto"/>
        <w:ind w:left="340" w:right="679"/>
      </w:pP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Day</w:t>
      </w:r>
      <w:r>
        <w:rPr>
          <w:b/>
          <w:spacing w:val="-4"/>
        </w:rPr>
        <w:t xml:space="preserve"> </w:t>
      </w:r>
      <w:r>
        <w:t>– the time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midnight the night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to 30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 end of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day.</w:t>
      </w:r>
    </w:p>
    <w:p w:rsidR="002A3101" w:rsidRDefault="002A3101">
      <w:pPr>
        <w:pStyle w:val="BodyText"/>
        <w:spacing w:before="5"/>
        <w:rPr>
          <w:sz w:val="19"/>
        </w:rPr>
      </w:pPr>
    </w:p>
    <w:p w:rsidR="002A3101" w:rsidRDefault="002860C3">
      <w:pPr>
        <w:ind w:left="340"/>
        <w:rPr>
          <w:sz w:val="20"/>
        </w:rPr>
      </w:pPr>
      <w:r>
        <w:rPr>
          <w:b/>
          <w:sz w:val="20"/>
        </w:rPr>
        <w:t>Triennial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recurring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2"/>
          <w:sz w:val="20"/>
        </w:rPr>
        <w:t xml:space="preserve"> </w:t>
      </w:r>
      <w:r>
        <w:rPr>
          <w:sz w:val="20"/>
        </w:rPr>
        <w:t>years.</w:t>
      </w:r>
    </w:p>
    <w:p w:rsidR="002A3101" w:rsidRDefault="002A3101">
      <w:pPr>
        <w:rPr>
          <w:sz w:val="20"/>
        </w:rPr>
        <w:sectPr w:rsidR="002A3101">
          <w:pgSz w:w="12240" w:h="15840"/>
          <w:pgMar w:top="1560" w:right="1680" w:bottom="960" w:left="1460" w:header="720" w:footer="776" w:gutter="0"/>
          <w:cols w:space="720"/>
        </w:sectPr>
      </w:pPr>
    </w:p>
    <w:p w:rsidR="002A3101" w:rsidRDefault="002A3101">
      <w:pPr>
        <w:pStyle w:val="BodyText"/>
      </w:pPr>
    </w:p>
    <w:p w:rsidR="002A3101" w:rsidRDefault="002A3101">
      <w:pPr>
        <w:pStyle w:val="BodyText"/>
        <w:spacing w:before="9"/>
        <w:rPr>
          <w:sz w:val="26"/>
        </w:rPr>
      </w:pPr>
    </w:p>
    <w:p w:rsidR="002A3101" w:rsidRDefault="00D66E54">
      <w:pPr>
        <w:pStyle w:val="BodyText"/>
        <w:spacing w:line="20" w:lineRule="exact"/>
        <w:ind w:left="3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29884" id="Group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">
                <v:rect id="Rectangle 3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A3101" w:rsidRDefault="002860C3">
      <w:pPr>
        <w:spacing w:before="82"/>
        <w:ind w:left="340" w:right="122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1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r>
        <w:rPr>
          <w:rFonts w:ascii="Cambria" w:hAnsi="Cambria"/>
          <w:sz w:val="18"/>
        </w:rPr>
        <w:t xml:space="preserve">Bradley, B, Green, AC. </w:t>
      </w:r>
      <w:proofErr w:type="gramStart"/>
      <w:r>
        <w:rPr>
          <w:rFonts w:ascii="Cambria" w:hAnsi="Cambria"/>
          <w:sz w:val="18"/>
        </w:rPr>
        <w:t>Do Health and Education Agencies in the United States Share Responsibility for Academic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Achievement and Health?</w:t>
      </w:r>
      <w:proofErr w:type="gramEnd"/>
      <w:r>
        <w:rPr>
          <w:rFonts w:ascii="Cambria" w:hAnsi="Cambria"/>
          <w:sz w:val="18"/>
        </w:rPr>
        <w:t xml:space="preserve"> A Review of 25 years of Evidence About the Relationship of Adolescents’ Academic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Achievement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and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Health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Behaviors,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Journal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of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Adolescent Health.</w:t>
      </w:r>
      <w:r>
        <w:rPr>
          <w:rFonts w:ascii="Cambria" w:hAnsi="Cambria"/>
          <w:spacing w:val="-1"/>
          <w:sz w:val="18"/>
        </w:rPr>
        <w:t xml:space="preserve"> </w:t>
      </w:r>
      <w:proofErr w:type="gramStart"/>
      <w:r>
        <w:rPr>
          <w:rFonts w:ascii="Cambria" w:hAnsi="Cambria"/>
          <w:sz w:val="18"/>
        </w:rPr>
        <w:t>2013</w:t>
      </w:r>
      <w:proofErr w:type="gramEnd"/>
      <w:r>
        <w:rPr>
          <w:rFonts w:ascii="Cambria" w:hAnsi="Cambria"/>
          <w:sz w:val="18"/>
        </w:rPr>
        <w:t>;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52(5):523–532.</w:t>
      </w:r>
    </w:p>
    <w:p w:rsidR="002A3101" w:rsidRDefault="002860C3">
      <w:pPr>
        <w:ind w:left="340" w:right="184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2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r>
        <w:rPr>
          <w:rFonts w:ascii="Cambria" w:hAnsi="Cambria"/>
          <w:sz w:val="18"/>
        </w:rPr>
        <w:t>Meyers AF, Sampson AE, Weitzman M, Rogers BL, Kayne H. School breakfast program and school performance.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American Journal of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Diseases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of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Children. 1989</w:t>
      </w:r>
      <w:proofErr w:type="gramStart"/>
      <w:r>
        <w:rPr>
          <w:rFonts w:ascii="Cambria" w:hAnsi="Cambria"/>
          <w:sz w:val="18"/>
        </w:rPr>
        <w:t>;143</w:t>
      </w:r>
      <w:proofErr w:type="gramEnd"/>
      <w:r>
        <w:rPr>
          <w:rFonts w:ascii="Cambria" w:hAnsi="Cambria"/>
          <w:sz w:val="18"/>
        </w:rPr>
        <w:t>(10):1234–1239.</w:t>
      </w:r>
    </w:p>
    <w:p w:rsidR="002A3101" w:rsidRDefault="002860C3">
      <w:pPr>
        <w:ind w:left="340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3</w:t>
      </w:r>
      <w:proofErr w:type="gramEnd"/>
      <w:r>
        <w:rPr>
          <w:rFonts w:ascii="Cambria" w:hAnsi="Cambria"/>
          <w:spacing w:val="12"/>
          <w:position w:val="4"/>
          <w:sz w:val="12"/>
        </w:rPr>
        <w:t xml:space="preserve"> </w:t>
      </w:r>
      <w:r>
        <w:rPr>
          <w:rFonts w:ascii="Cambria" w:hAnsi="Cambria"/>
          <w:sz w:val="18"/>
        </w:rPr>
        <w:t>Murphy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JM.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Breakfast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and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learning: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an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updated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review.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Current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Nutrition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&amp;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Food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Science.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2007;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3:3–36.</w:t>
      </w:r>
    </w:p>
    <w:p w:rsidR="002A3101" w:rsidRDefault="002860C3">
      <w:pPr>
        <w:ind w:left="340" w:right="374"/>
        <w:jc w:val="both"/>
        <w:rPr>
          <w:rFonts w:ascii="Cambria" w:hAnsi="Cambria"/>
          <w:sz w:val="18"/>
        </w:rPr>
      </w:pPr>
      <w:r>
        <w:rPr>
          <w:rFonts w:ascii="Cambria" w:hAnsi="Cambria"/>
          <w:position w:val="4"/>
          <w:sz w:val="12"/>
        </w:rPr>
        <w:t xml:space="preserve">4 </w:t>
      </w:r>
      <w:r>
        <w:rPr>
          <w:rFonts w:ascii="Cambria" w:hAnsi="Cambria"/>
          <w:sz w:val="18"/>
        </w:rPr>
        <w:t xml:space="preserve">Murphy JM, Pagano ME, </w:t>
      </w:r>
      <w:proofErr w:type="spellStart"/>
      <w:r>
        <w:rPr>
          <w:rFonts w:ascii="Cambria" w:hAnsi="Cambria"/>
          <w:sz w:val="18"/>
        </w:rPr>
        <w:t>Nachmani</w:t>
      </w:r>
      <w:proofErr w:type="spellEnd"/>
      <w:r>
        <w:rPr>
          <w:rFonts w:ascii="Cambria" w:hAnsi="Cambria"/>
          <w:sz w:val="18"/>
        </w:rPr>
        <w:t xml:space="preserve"> J, Sperling P, Kane S, </w:t>
      </w:r>
      <w:proofErr w:type="spellStart"/>
      <w:r>
        <w:rPr>
          <w:rFonts w:ascii="Cambria" w:hAnsi="Cambria"/>
          <w:sz w:val="18"/>
        </w:rPr>
        <w:t>Kleinman</w:t>
      </w:r>
      <w:proofErr w:type="spellEnd"/>
      <w:r>
        <w:rPr>
          <w:rFonts w:ascii="Cambria" w:hAnsi="Cambria"/>
          <w:sz w:val="18"/>
        </w:rPr>
        <w:t xml:space="preserve"> RE. The relationship of school breakfast to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psychosocial and academic functioning: Cross-sectional and longitudinal observations in an inner-city school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sample.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Archives of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Pediatrics and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Adolescent Medicine.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1998</w:t>
      </w:r>
      <w:proofErr w:type="gramStart"/>
      <w:r>
        <w:rPr>
          <w:rFonts w:ascii="Cambria" w:hAnsi="Cambria"/>
          <w:sz w:val="18"/>
        </w:rPr>
        <w:t>;152</w:t>
      </w:r>
      <w:proofErr w:type="gramEnd"/>
      <w:r>
        <w:rPr>
          <w:rFonts w:ascii="Cambria" w:hAnsi="Cambria"/>
          <w:sz w:val="18"/>
        </w:rPr>
        <w:t>(9):899–907.</w:t>
      </w:r>
    </w:p>
    <w:p w:rsidR="002A3101" w:rsidRDefault="002860C3">
      <w:pPr>
        <w:ind w:left="340" w:right="284"/>
        <w:jc w:val="both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5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r>
        <w:rPr>
          <w:rFonts w:ascii="Cambria" w:hAnsi="Cambria"/>
          <w:sz w:val="18"/>
        </w:rPr>
        <w:t>Pollitt E, Mathews R. Breakfast and cognition: an integrative summary. American Journal of Clinical Nutrition.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1998;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67(4), 804S–813S.</w:t>
      </w:r>
    </w:p>
    <w:p w:rsidR="002A3101" w:rsidRDefault="002860C3">
      <w:pPr>
        <w:ind w:left="340" w:right="119"/>
        <w:rPr>
          <w:rFonts w:ascii="Cambria"/>
          <w:sz w:val="18"/>
        </w:rPr>
      </w:pPr>
      <w:proofErr w:type="gramStart"/>
      <w:r>
        <w:rPr>
          <w:rFonts w:ascii="Cambria"/>
          <w:position w:val="4"/>
          <w:sz w:val="12"/>
        </w:rPr>
        <w:t>6</w:t>
      </w:r>
      <w:proofErr w:type="gramEnd"/>
      <w:r>
        <w:rPr>
          <w:rFonts w:ascii="Cambria"/>
          <w:position w:val="4"/>
          <w:sz w:val="12"/>
        </w:rPr>
        <w:t xml:space="preserve"> </w:t>
      </w:r>
      <w:proofErr w:type="spellStart"/>
      <w:r>
        <w:rPr>
          <w:rFonts w:ascii="Cambria"/>
          <w:sz w:val="18"/>
        </w:rPr>
        <w:t>Rampersaud</w:t>
      </w:r>
      <w:proofErr w:type="spellEnd"/>
      <w:r>
        <w:rPr>
          <w:rFonts w:ascii="Cambria"/>
          <w:sz w:val="18"/>
        </w:rPr>
        <w:t xml:space="preserve"> GC, Pereira MA, Girard BL, Adams J, </w:t>
      </w:r>
      <w:proofErr w:type="spellStart"/>
      <w:r>
        <w:rPr>
          <w:rFonts w:ascii="Cambria"/>
          <w:sz w:val="18"/>
        </w:rPr>
        <w:t>Metzl</w:t>
      </w:r>
      <w:proofErr w:type="spellEnd"/>
      <w:r>
        <w:rPr>
          <w:rFonts w:ascii="Cambria"/>
          <w:sz w:val="18"/>
        </w:rPr>
        <w:t xml:space="preserve"> JD. Breakfast habits, nutritional status, body weight, and</w:t>
      </w:r>
      <w:r>
        <w:rPr>
          <w:rFonts w:ascii="Cambria"/>
          <w:spacing w:val="-37"/>
          <w:sz w:val="18"/>
        </w:rPr>
        <w:t xml:space="preserve"> </w:t>
      </w:r>
      <w:r>
        <w:rPr>
          <w:rFonts w:ascii="Cambria"/>
          <w:sz w:val="18"/>
        </w:rPr>
        <w:t>academic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z w:val="18"/>
        </w:rPr>
        <w:t>performance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in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children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and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adolescents.</w:t>
      </w:r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z w:val="18"/>
        </w:rPr>
        <w:t>Journal</w:t>
      </w:r>
      <w:r>
        <w:rPr>
          <w:rFonts w:ascii="Cambria"/>
          <w:spacing w:val="-1"/>
          <w:sz w:val="18"/>
        </w:rPr>
        <w:t xml:space="preserve"> </w:t>
      </w:r>
      <w:r>
        <w:rPr>
          <w:rFonts w:ascii="Cambria"/>
          <w:sz w:val="18"/>
        </w:rPr>
        <w:t>of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the</w:t>
      </w:r>
      <w:r>
        <w:rPr>
          <w:rFonts w:ascii="Cambria"/>
          <w:spacing w:val="5"/>
          <w:sz w:val="18"/>
        </w:rPr>
        <w:t xml:space="preserve"> </w:t>
      </w:r>
      <w:r>
        <w:rPr>
          <w:rFonts w:ascii="Cambria"/>
          <w:sz w:val="18"/>
        </w:rPr>
        <w:t>American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Dietetic Association.</w:t>
      </w:r>
    </w:p>
    <w:p w:rsidR="002A3101" w:rsidRDefault="002860C3">
      <w:pPr>
        <w:spacing w:before="1"/>
        <w:ind w:left="3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2005</w:t>
      </w:r>
      <w:proofErr w:type="gramStart"/>
      <w:r>
        <w:rPr>
          <w:rFonts w:ascii="Cambria" w:hAnsi="Cambria"/>
          <w:sz w:val="18"/>
        </w:rPr>
        <w:t>;105</w:t>
      </w:r>
      <w:proofErr w:type="gramEnd"/>
      <w:r>
        <w:rPr>
          <w:rFonts w:ascii="Cambria" w:hAnsi="Cambria"/>
          <w:sz w:val="18"/>
        </w:rPr>
        <w:t>(5):743–760,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quiz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761–762.</w:t>
      </w:r>
    </w:p>
    <w:p w:rsidR="002A3101" w:rsidRDefault="002860C3">
      <w:pPr>
        <w:ind w:left="340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7</w:t>
      </w:r>
      <w:proofErr w:type="gramEnd"/>
      <w:r>
        <w:rPr>
          <w:rFonts w:ascii="Cambria" w:hAnsi="Cambria"/>
          <w:spacing w:val="12"/>
          <w:position w:val="4"/>
          <w:sz w:val="12"/>
        </w:rPr>
        <w:t xml:space="preserve"> </w:t>
      </w:r>
      <w:proofErr w:type="spellStart"/>
      <w:r>
        <w:rPr>
          <w:rFonts w:ascii="Cambria" w:hAnsi="Cambria"/>
          <w:sz w:val="18"/>
        </w:rPr>
        <w:t>Taras</w:t>
      </w:r>
      <w:proofErr w:type="spellEnd"/>
      <w:r>
        <w:rPr>
          <w:rFonts w:ascii="Cambria" w:hAnsi="Cambria"/>
          <w:sz w:val="18"/>
        </w:rPr>
        <w:t>,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H.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Nutrition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and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student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performance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at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school.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Journal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of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School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Health.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2005</w:t>
      </w:r>
      <w:proofErr w:type="gramStart"/>
      <w:r>
        <w:rPr>
          <w:rFonts w:ascii="Cambria" w:hAnsi="Cambria"/>
          <w:sz w:val="18"/>
        </w:rPr>
        <w:t>;75</w:t>
      </w:r>
      <w:proofErr w:type="gramEnd"/>
      <w:r>
        <w:rPr>
          <w:rFonts w:ascii="Cambria" w:hAnsi="Cambria"/>
          <w:sz w:val="18"/>
        </w:rPr>
        <w:t>(6):199–213.</w:t>
      </w:r>
    </w:p>
    <w:p w:rsidR="002A3101" w:rsidRDefault="002860C3">
      <w:pPr>
        <w:spacing w:before="2" w:line="237" w:lineRule="auto"/>
        <w:ind w:left="340" w:right="147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8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proofErr w:type="spellStart"/>
      <w:r>
        <w:rPr>
          <w:rFonts w:ascii="Cambria" w:hAnsi="Cambria"/>
          <w:sz w:val="18"/>
        </w:rPr>
        <w:t>MacLellan</w:t>
      </w:r>
      <w:proofErr w:type="spellEnd"/>
      <w:r>
        <w:rPr>
          <w:rFonts w:ascii="Cambria" w:hAnsi="Cambria"/>
          <w:sz w:val="18"/>
        </w:rPr>
        <w:t xml:space="preserve"> D, Taylor J, Wood K. Food intake and academic performance among adolescents. Canadian Journal of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Dietetic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Practice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and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Research.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2008</w:t>
      </w:r>
      <w:proofErr w:type="gramStart"/>
      <w:r>
        <w:rPr>
          <w:rFonts w:ascii="Cambria" w:hAnsi="Cambria"/>
          <w:sz w:val="18"/>
        </w:rPr>
        <w:t>;69</w:t>
      </w:r>
      <w:proofErr w:type="gramEnd"/>
      <w:r>
        <w:rPr>
          <w:rFonts w:ascii="Cambria" w:hAnsi="Cambria"/>
          <w:sz w:val="18"/>
        </w:rPr>
        <w:t>(3):141–144.</w:t>
      </w:r>
    </w:p>
    <w:p w:rsidR="002A3101" w:rsidRDefault="002860C3">
      <w:pPr>
        <w:ind w:left="340" w:right="202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9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proofErr w:type="spellStart"/>
      <w:r>
        <w:rPr>
          <w:rFonts w:ascii="Cambria" w:hAnsi="Cambria"/>
          <w:sz w:val="18"/>
        </w:rPr>
        <w:t>Neumark-Sztainer</w:t>
      </w:r>
      <w:proofErr w:type="spellEnd"/>
      <w:r>
        <w:rPr>
          <w:rFonts w:ascii="Cambria" w:hAnsi="Cambria"/>
          <w:sz w:val="18"/>
        </w:rPr>
        <w:t xml:space="preserve"> D, Story M, Dixon LB, Resnick MD, Blum RW. Correlates of inadequate consumption of dairy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products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among adolescents.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Journal of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Nutrition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Education.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1997</w:t>
      </w:r>
      <w:proofErr w:type="gramStart"/>
      <w:r>
        <w:rPr>
          <w:rFonts w:ascii="Cambria" w:hAnsi="Cambria"/>
          <w:sz w:val="18"/>
        </w:rPr>
        <w:t>;29</w:t>
      </w:r>
      <w:proofErr w:type="gramEnd"/>
      <w:r>
        <w:rPr>
          <w:rFonts w:ascii="Cambria" w:hAnsi="Cambria"/>
          <w:sz w:val="18"/>
        </w:rPr>
        <w:t>(1):12–20.</w:t>
      </w:r>
    </w:p>
    <w:p w:rsidR="002A3101" w:rsidRDefault="002860C3">
      <w:pPr>
        <w:spacing w:before="1"/>
        <w:ind w:left="340" w:right="1106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10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proofErr w:type="spellStart"/>
      <w:r>
        <w:rPr>
          <w:rFonts w:ascii="Cambria" w:hAnsi="Cambria"/>
          <w:sz w:val="18"/>
        </w:rPr>
        <w:t>Neumark-Sztainer</w:t>
      </w:r>
      <w:proofErr w:type="spellEnd"/>
      <w:r>
        <w:rPr>
          <w:rFonts w:ascii="Cambria" w:hAnsi="Cambria"/>
          <w:sz w:val="18"/>
        </w:rPr>
        <w:t xml:space="preserve"> D, Story M, Resnick MD, Blum RW. Correlates of inadequate fruit and vegetable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>consumption among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adolescents. Preventive Medicine.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1996</w:t>
      </w:r>
      <w:proofErr w:type="gramStart"/>
      <w:r>
        <w:rPr>
          <w:rFonts w:ascii="Cambria" w:hAnsi="Cambria"/>
          <w:sz w:val="18"/>
        </w:rPr>
        <w:t>;25</w:t>
      </w:r>
      <w:proofErr w:type="gramEnd"/>
      <w:r>
        <w:rPr>
          <w:rFonts w:ascii="Cambria" w:hAnsi="Cambria"/>
          <w:sz w:val="18"/>
        </w:rPr>
        <w:t>(5):497–505.</w:t>
      </w:r>
    </w:p>
    <w:p w:rsidR="002A3101" w:rsidRDefault="002860C3">
      <w:pPr>
        <w:ind w:left="340" w:right="156"/>
        <w:rPr>
          <w:rFonts w:ascii="Cambria"/>
          <w:sz w:val="18"/>
        </w:rPr>
      </w:pPr>
      <w:proofErr w:type="gramStart"/>
      <w:r>
        <w:rPr>
          <w:rFonts w:ascii="Cambria"/>
          <w:position w:val="4"/>
          <w:sz w:val="12"/>
        </w:rPr>
        <w:t>11</w:t>
      </w:r>
      <w:proofErr w:type="gramEnd"/>
      <w:r>
        <w:rPr>
          <w:rFonts w:ascii="Cambria"/>
          <w:position w:val="4"/>
          <w:sz w:val="12"/>
        </w:rPr>
        <w:t xml:space="preserve"> </w:t>
      </w:r>
      <w:r>
        <w:rPr>
          <w:rFonts w:ascii="Cambria"/>
          <w:sz w:val="18"/>
        </w:rPr>
        <w:t xml:space="preserve">Centers for Disease Control and Prevention. </w:t>
      </w:r>
      <w:r>
        <w:rPr>
          <w:rFonts w:ascii="Cambria"/>
          <w:i/>
          <w:sz w:val="18"/>
        </w:rPr>
        <w:t>The association between school-based physical activity, including</w:t>
      </w:r>
      <w:r>
        <w:rPr>
          <w:rFonts w:ascii="Cambria"/>
          <w:i/>
          <w:spacing w:val="1"/>
          <w:sz w:val="18"/>
        </w:rPr>
        <w:t xml:space="preserve"> </w:t>
      </w:r>
      <w:r>
        <w:rPr>
          <w:rFonts w:ascii="Cambria"/>
          <w:i/>
          <w:sz w:val="18"/>
        </w:rPr>
        <w:t>physical education, and academic performance</w:t>
      </w:r>
      <w:r>
        <w:rPr>
          <w:rFonts w:ascii="Cambria"/>
          <w:sz w:val="18"/>
        </w:rPr>
        <w:t>. Atlanta, GA: US Department of Health and Human Services, 2010.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position w:val="4"/>
          <w:sz w:val="12"/>
        </w:rPr>
        <w:t xml:space="preserve">12 </w:t>
      </w:r>
      <w:r>
        <w:rPr>
          <w:rFonts w:ascii="Cambria"/>
          <w:sz w:val="18"/>
        </w:rPr>
        <w:t xml:space="preserve">Singh A, </w:t>
      </w:r>
      <w:proofErr w:type="spellStart"/>
      <w:r>
        <w:rPr>
          <w:rFonts w:ascii="Cambria"/>
          <w:sz w:val="18"/>
        </w:rPr>
        <w:t>Uijtdewilligne</w:t>
      </w:r>
      <w:proofErr w:type="spellEnd"/>
      <w:r>
        <w:rPr>
          <w:rFonts w:ascii="Cambria"/>
          <w:sz w:val="18"/>
        </w:rPr>
        <w:t xml:space="preserve"> L, </w:t>
      </w:r>
      <w:proofErr w:type="spellStart"/>
      <w:r>
        <w:rPr>
          <w:rFonts w:ascii="Cambria"/>
          <w:sz w:val="18"/>
        </w:rPr>
        <w:t>Twisk</w:t>
      </w:r>
      <w:proofErr w:type="spellEnd"/>
      <w:r>
        <w:rPr>
          <w:rFonts w:ascii="Cambria"/>
          <w:sz w:val="18"/>
        </w:rPr>
        <w:t xml:space="preserve"> J, van </w:t>
      </w:r>
      <w:proofErr w:type="spellStart"/>
      <w:r>
        <w:rPr>
          <w:rFonts w:ascii="Cambria"/>
          <w:sz w:val="18"/>
        </w:rPr>
        <w:t>Mechelen</w:t>
      </w:r>
      <w:proofErr w:type="spellEnd"/>
      <w:r>
        <w:rPr>
          <w:rFonts w:ascii="Cambria"/>
          <w:sz w:val="18"/>
        </w:rPr>
        <w:t xml:space="preserve"> W, </w:t>
      </w:r>
      <w:proofErr w:type="spellStart"/>
      <w:r>
        <w:rPr>
          <w:rFonts w:ascii="Cambria"/>
          <w:sz w:val="18"/>
        </w:rPr>
        <w:t>Chinapaw</w:t>
      </w:r>
      <w:proofErr w:type="spellEnd"/>
      <w:r>
        <w:rPr>
          <w:rFonts w:ascii="Cambria"/>
          <w:sz w:val="18"/>
        </w:rPr>
        <w:t xml:space="preserve"> M. </w:t>
      </w:r>
      <w:r>
        <w:rPr>
          <w:rFonts w:ascii="Cambria"/>
          <w:i/>
          <w:sz w:val="18"/>
        </w:rPr>
        <w:t>Physical activity and performance at school: A</w:t>
      </w:r>
      <w:r>
        <w:rPr>
          <w:rFonts w:ascii="Cambria"/>
          <w:i/>
          <w:spacing w:val="1"/>
          <w:sz w:val="18"/>
        </w:rPr>
        <w:t xml:space="preserve"> </w:t>
      </w:r>
      <w:r>
        <w:rPr>
          <w:rFonts w:ascii="Cambria"/>
          <w:i/>
          <w:sz w:val="18"/>
        </w:rPr>
        <w:t xml:space="preserve">systematic review of the literature including a methodological quality assessment. </w:t>
      </w:r>
      <w:r>
        <w:rPr>
          <w:rFonts w:ascii="Cambria"/>
          <w:sz w:val="18"/>
        </w:rPr>
        <w:t xml:space="preserve">Arch </w:t>
      </w:r>
      <w:proofErr w:type="spellStart"/>
      <w:r>
        <w:rPr>
          <w:rFonts w:ascii="Cambria"/>
          <w:sz w:val="18"/>
        </w:rPr>
        <w:t>Pediatr</w:t>
      </w:r>
      <w:proofErr w:type="spellEnd"/>
      <w:r>
        <w:rPr>
          <w:rFonts w:ascii="Cambria"/>
          <w:sz w:val="18"/>
        </w:rPr>
        <w:t xml:space="preserve"> </w:t>
      </w:r>
      <w:proofErr w:type="spellStart"/>
      <w:r>
        <w:rPr>
          <w:rFonts w:ascii="Cambria"/>
          <w:sz w:val="18"/>
        </w:rPr>
        <w:t>Adolesc</w:t>
      </w:r>
      <w:proofErr w:type="spellEnd"/>
      <w:r>
        <w:rPr>
          <w:rFonts w:ascii="Cambria"/>
          <w:sz w:val="18"/>
        </w:rPr>
        <w:t xml:space="preserve"> Med,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2012;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>166(1):49-55.</w:t>
      </w:r>
    </w:p>
    <w:p w:rsidR="002A3101" w:rsidRDefault="002860C3">
      <w:pPr>
        <w:spacing w:before="1"/>
        <w:ind w:left="340" w:right="133"/>
        <w:rPr>
          <w:rFonts w:ascii="Cambria" w:hAnsi="Cambria"/>
          <w:sz w:val="18"/>
        </w:rPr>
      </w:pPr>
      <w:proofErr w:type="gramStart"/>
      <w:r>
        <w:rPr>
          <w:rFonts w:ascii="Cambria" w:hAnsi="Cambria"/>
          <w:position w:val="4"/>
          <w:sz w:val="12"/>
        </w:rPr>
        <w:t>13</w:t>
      </w:r>
      <w:proofErr w:type="gramEnd"/>
      <w:r>
        <w:rPr>
          <w:rFonts w:ascii="Cambria" w:hAnsi="Cambria"/>
          <w:position w:val="4"/>
          <w:sz w:val="12"/>
        </w:rPr>
        <w:t xml:space="preserve"> </w:t>
      </w:r>
      <w:proofErr w:type="spellStart"/>
      <w:r>
        <w:rPr>
          <w:rFonts w:ascii="Cambria" w:hAnsi="Cambria"/>
          <w:sz w:val="18"/>
        </w:rPr>
        <w:t>Haapala</w:t>
      </w:r>
      <w:proofErr w:type="spellEnd"/>
      <w:r>
        <w:rPr>
          <w:rFonts w:ascii="Cambria" w:hAnsi="Cambria"/>
          <w:sz w:val="18"/>
        </w:rPr>
        <w:t xml:space="preserve"> E, </w:t>
      </w:r>
      <w:proofErr w:type="spellStart"/>
      <w:r>
        <w:rPr>
          <w:rFonts w:ascii="Cambria" w:hAnsi="Cambria"/>
          <w:sz w:val="18"/>
        </w:rPr>
        <w:t>Poikkeus</w:t>
      </w:r>
      <w:proofErr w:type="spellEnd"/>
      <w:r>
        <w:rPr>
          <w:rFonts w:ascii="Cambria" w:hAnsi="Cambria"/>
          <w:sz w:val="18"/>
        </w:rPr>
        <w:t xml:space="preserve"> A-M, </w:t>
      </w:r>
      <w:proofErr w:type="spellStart"/>
      <w:r>
        <w:rPr>
          <w:rFonts w:ascii="Cambria" w:hAnsi="Cambria"/>
          <w:sz w:val="18"/>
        </w:rPr>
        <w:t>Kukkonen-Harjula</w:t>
      </w:r>
      <w:proofErr w:type="spellEnd"/>
      <w:r>
        <w:rPr>
          <w:rFonts w:ascii="Cambria" w:hAnsi="Cambria"/>
          <w:sz w:val="18"/>
        </w:rPr>
        <w:t xml:space="preserve"> K, </w:t>
      </w:r>
      <w:proofErr w:type="spellStart"/>
      <w:r>
        <w:rPr>
          <w:rFonts w:ascii="Cambria" w:hAnsi="Cambria"/>
          <w:sz w:val="18"/>
        </w:rPr>
        <w:t>Tompuri</w:t>
      </w:r>
      <w:proofErr w:type="spellEnd"/>
      <w:r>
        <w:rPr>
          <w:rFonts w:ascii="Cambria" w:hAnsi="Cambria"/>
          <w:sz w:val="18"/>
        </w:rPr>
        <w:t xml:space="preserve"> T, </w:t>
      </w:r>
      <w:proofErr w:type="spellStart"/>
      <w:r>
        <w:rPr>
          <w:rFonts w:ascii="Cambria" w:hAnsi="Cambria"/>
          <w:sz w:val="18"/>
        </w:rPr>
        <w:t>Lintu</w:t>
      </w:r>
      <w:proofErr w:type="spellEnd"/>
      <w:r>
        <w:rPr>
          <w:rFonts w:ascii="Cambria" w:hAnsi="Cambria"/>
          <w:sz w:val="18"/>
        </w:rPr>
        <w:t xml:space="preserve"> N, </w:t>
      </w:r>
      <w:proofErr w:type="spellStart"/>
      <w:r>
        <w:rPr>
          <w:rFonts w:ascii="Cambria" w:hAnsi="Cambria"/>
          <w:sz w:val="18"/>
        </w:rPr>
        <w:t>Väisto</w:t>
      </w:r>
      <w:proofErr w:type="spellEnd"/>
      <w:r>
        <w:rPr>
          <w:rFonts w:ascii="Cambria" w:hAnsi="Cambria"/>
          <w:sz w:val="18"/>
        </w:rPr>
        <w:t xml:space="preserve"> J, </w:t>
      </w:r>
      <w:proofErr w:type="spellStart"/>
      <w:r>
        <w:rPr>
          <w:rFonts w:ascii="Cambria" w:hAnsi="Cambria"/>
          <w:sz w:val="18"/>
        </w:rPr>
        <w:t>Leppänen</w:t>
      </w:r>
      <w:proofErr w:type="spellEnd"/>
      <w:r>
        <w:rPr>
          <w:rFonts w:ascii="Cambria" w:hAnsi="Cambria"/>
          <w:sz w:val="18"/>
        </w:rPr>
        <w:t xml:space="preserve"> P, </w:t>
      </w:r>
      <w:proofErr w:type="spellStart"/>
      <w:r>
        <w:rPr>
          <w:rFonts w:ascii="Cambria" w:hAnsi="Cambria"/>
          <w:sz w:val="18"/>
        </w:rPr>
        <w:t>Laaksonen</w:t>
      </w:r>
      <w:proofErr w:type="spellEnd"/>
      <w:r>
        <w:rPr>
          <w:rFonts w:ascii="Cambria" w:hAnsi="Cambria"/>
          <w:sz w:val="18"/>
        </w:rPr>
        <w:t xml:space="preserve"> D, </w:t>
      </w:r>
      <w:proofErr w:type="spellStart"/>
      <w:r>
        <w:rPr>
          <w:rFonts w:ascii="Cambria" w:hAnsi="Cambria"/>
          <w:sz w:val="18"/>
        </w:rPr>
        <w:t>Lindi</w:t>
      </w:r>
      <w:proofErr w:type="spellEnd"/>
      <w:r>
        <w:rPr>
          <w:rFonts w:ascii="Cambria" w:hAnsi="Cambria"/>
          <w:sz w:val="18"/>
        </w:rPr>
        <w:t xml:space="preserve"> V,</w:t>
      </w:r>
      <w:r>
        <w:rPr>
          <w:rFonts w:ascii="Cambria" w:hAnsi="Cambria"/>
          <w:spacing w:val="-37"/>
          <w:sz w:val="18"/>
        </w:rPr>
        <w:t xml:space="preserve"> </w:t>
      </w:r>
      <w:r>
        <w:rPr>
          <w:rFonts w:ascii="Cambria" w:hAnsi="Cambria"/>
          <w:sz w:val="18"/>
        </w:rPr>
        <w:t xml:space="preserve">Lakka T. </w:t>
      </w:r>
      <w:r>
        <w:rPr>
          <w:rFonts w:ascii="Cambria" w:hAnsi="Cambria"/>
          <w:i/>
          <w:sz w:val="18"/>
        </w:rPr>
        <w:t>Association of physical activity and sedentary behavior with academic skills – A follow-up study among</w:t>
      </w:r>
      <w:r>
        <w:rPr>
          <w:rFonts w:ascii="Cambria" w:hAnsi="Cambria"/>
          <w:i/>
          <w:spacing w:val="1"/>
          <w:sz w:val="18"/>
        </w:rPr>
        <w:t xml:space="preserve"> </w:t>
      </w:r>
      <w:r>
        <w:rPr>
          <w:rFonts w:ascii="Cambria" w:hAnsi="Cambria"/>
          <w:i/>
          <w:sz w:val="18"/>
        </w:rPr>
        <w:t>primary</w:t>
      </w:r>
      <w:r>
        <w:rPr>
          <w:rFonts w:ascii="Cambria" w:hAnsi="Cambria"/>
          <w:i/>
          <w:spacing w:val="-2"/>
          <w:sz w:val="18"/>
        </w:rPr>
        <w:t xml:space="preserve"> </w:t>
      </w:r>
      <w:r>
        <w:rPr>
          <w:rFonts w:ascii="Cambria" w:hAnsi="Cambria"/>
          <w:i/>
          <w:sz w:val="18"/>
        </w:rPr>
        <w:t>school children</w:t>
      </w:r>
      <w:r>
        <w:rPr>
          <w:rFonts w:ascii="Cambria" w:hAnsi="Cambria"/>
          <w:sz w:val="18"/>
        </w:rPr>
        <w:t xml:space="preserve">. </w:t>
      </w:r>
      <w:proofErr w:type="spellStart"/>
      <w:r>
        <w:rPr>
          <w:rFonts w:ascii="Cambria" w:hAnsi="Cambria"/>
          <w:sz w:val="18"/>
        </w:rPr>
        <w:t>PLoS</w:t>
      </w:r>
      <w:proofErr w:type="spellEnd"/>
      <w:r>
        <w:rPr>
          <w:rFonts w:ascii="Cambria" w:hAnsi="Cambria"/>
          <w:sz w:val="18"/>
        </w:rPr>
        <w:t xml:space="preserve"> ONE,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2014;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9(9):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e107031.</w:t>
      </w:r>
    </w:p>
    <w:p w:rsidR="002A3101" w:rsidRDefault="002860C3">
      <w:pPr>
        <w:spacing w:before="1"/>
        <w:ind w:left="340" w:right="121"/>
        <w:rPr>
          <w:rFonts w:ascii="Cambria"/>
          <w:sz w:val="18"/>
        </w:rPr>
      </w:pPr>
      <w:r>
        <w:rPr>
          <w:rFonts w:ascii="Cambria"/>
          <w:position w:val="4"/>
          <w:sz w:val="12"/>
        </w:rPr>
        <w:t xml:space="preserve">14 </w:t>
      </w:r>
      <w:r>
        <w:rPr>
          <w:rFonts w:ascii="Cambria"/>
          <w:sz w:val="18"/>
        </w:rPr>
        <w:t xml:space="preserve">Hillman C, Pontifex M, </w:t>
      </w:r>
      <w:proofErr w:type="spellStart"/>
      <w:r>
        <w:rPr>
          <w:rFonts w:ascii="Cambria"/>
          <w:sz w:val="18"/>
        </w:rPr>
        <w:t>Castelli</w:t>
      </w:r>
      <w:proofErr w:type="spellEnd"/>
      <w:r>
        <w:rPr>
          <w:rFonts w:ascii="Cambria"/>
          <w:sz w:val="18"/>
        </w:rPr>
        <w:t xml:space="preserve"> D, Khan N, </w:t>
      </w:r>
      <w:proofErr w:type="spellStart"/>
      <w:r>
        <w:rPr>
          <w:rFonts w:ascii="Cambria"/>
          <w:sz w:val="18"/>
        </w:rPr>
        <w:t>Raine</w:t>
      </w:r>
      <w:proofErr w:type="spellEnd"/>
      <w:r>
        <w:rPr>
          <w:rFonts w:ascii="Cambria"/>
          <w:sz w:val="18"/>
        </w:rPr>
        <w:t xml:space="preserve"> L, Scudder M, </w:t>
      </w:r>
      <w:proofErr w:type="spellStart"/>
      <w:r>
        <w:rPr>
          <w:rFonts w:ascii="Cambria"/>
          <w:sz w:val="18"/>
        </w:rPr>
        <w:t>Drollette</w:t>
      </w:r>
      <w:proofErr w:type="spellEnd"/>
      <w:r>
        <w:rPr>
          <w:rFonts w:ascii="Cambria"/>
          <w:sz w:val="18"/>
        </w:rPr>
        <w:t xml:space="preserve"> E, Moore R, Wu C-T, </w:t>
      </w:r>
      <w:proofErr w:type="spellStart"/>
      <w:r>
        <w:rPr>
          <w:rFonts w:ascii="Cambria"/>
          <w:sz w:val="18"/>
        </w:rPr>
        <w:t>Kamijo</w:t>
      </w:r>
      <w:proofErr w:type="spellEnd"/>
      <w:r>
        <w:rPr>
          <w:rFonts w:ascii="Cambria"/>
          <w:sz w:val="18"/>
        </w:rPr>
        <w:t xml:space="preserve"> K. </w:t>
      </w:r>
      <w:r>
        <w:rPr>
          <w:rFonts w:ascii="Cambria"/>
          <w:i/>
          <w:sz w:val="18"/>
        </w:rPr>
        <w:t>Effects of</w:t>
      </w:r>
      <w:r>
        <w:rPr>
          <w:rFonts w:ascii="Cambria"/>
          <w:i/>
          <w:spacing w:val="-37"/>
          <w:sz w:val="18"/>
        </w:rPr>
        <w:t xml:space="preserve"> </w:t>
      </w:r>
      <w:r>
        <w:rPr>
          <w:rFonts w:ascii="Cambria"/>
          <w:i/>
          <w:sz w:val="18"/>
        </w:rPr>
        <w:t xml:space="preserve">the </w:t>
      </w:r>
      <w:proofErr w:type="spellStart"/>
      <w:r>
        <w:rPr>
          <w:rFonts w:ascii="Cambria"/>
          <w:i/>
          <w:sz w:val="18"/>
        </w:rPr>
        <w:t>FITKids</w:t>
      </w:r>
      <w:proofErr w:type="spellEnd"/>
      <w:r>
        <w:rPr>
          <w:rFonts w:ascii="Cambria"/>
          <w:i/>
          <w:sz w:val="18"/>
        </w:rPr>
        <w:t xml:space="preserve"> randomized control trial on executive control and brain function</w:t>
      </w:r>
      <w:r>
        <w:rPr>
          <w:rFonts w:ascii="Cambria"/>
          <w:sz w:val="18"/>
        </w:rPr>
        <w:t>. Pediatrics 2014; 134(4): e1063-</w:t>
      </w:r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1071.</w:t>
      </w:r>
    </w:p>
    <w:p w:rsidR="002A3101" w:rsidRDefault="002860C3">
      <w:pPr>
        <w:ind w:left="340" w:right="146"/>
        <w:rPr>
          <w:rFonts w:ascii="Cambria"/>
          <w:sz w:val="18"/>
        </w:rPr>
      </w:pPr>
      <w:proofErr w:type="gramStart"/>
      <w:r>
        <w:rPr>
          <w:rFonts w:ascii="Cambria"/>
          <w:position w:val="4"/>
          <w:sz w:val="12"/>
        </w:rPr>
        <w:t>15</w:t>
      </w:r>
      <w:proofErr w:type="gramEnd"/>
      <w:r>
        <w:rPr>
          <w:rFonts w:ascii="Cambria"/>
          <w:position w:val="4"/>
          <w:sz w:val="12"/>
        </w:rPr>
        <w:t xml:space="preserve"> </w:t>
      </w:r>
      <w:r>
        <w:rPr>
          <w:rFonts w:ascii="Cambria"/>
          <w:sz w:val="18"/>
        </w:rPr>
        <w:t xml:space="preserve">Change Lab Solutions. (2014). </w:t>
      </w:r>
      <w:r>
        <w:rPr>
          <w:rFonts w:ascii="Cambria"/>
          <w:i/>
          <w:sz w:val="18"/>
        </w:rPr>
        <w:t>District Policy Restricting the Advertising of Food and Beverages Not Permitted to</w:t>
      </w:r>
      <w:r>
        <w:rPr>
          <w:rFonts w:ascii="Cambria"/>
          <w:i/>
          <w:spacing w:val="-37"/>
          <w:sz w:val="18"/>
        </w:rPr>
        <w:t xml:space="preserve"> </w:t>
      </w:r>
      <w:r>
        <w:rPr>
          <w:rFonts w:ascii="Cambria"/>
          <w:i/>
          <w:sz w:val="18"/>
        </w:rPr>
        <w:t>be Sold on School Grounds</w:t>
      </w:r>
      <w:r>
        <w:rPr>
          <w:rFonts w:ascii="Cambria"/>
          <w:sz w:val="18"/>
        </w:rPr>
        <w:t xml:space="preserve">. Retrieved from </w:t>
      </w:r>
      <w:hyperlink r:id="rId35">
        <w:r>
          <w:rPr>
            <w:rFonts w:ascii="Cambria"/>
            <w:sz w:val="18"/>
          </w:rPr>
          <w:t>http://changelabsolutions.org/publications/district-policy-school-</w:t>
        </w:r>
      </w:hyperlink>
      <w:r>
        <w:rPr>
          <w:rFonts w:ascii="Cambria"/>
          <w:spacing w:val="1"/>
          <w:sz w:val="18"/>
        </w:rPr>
        <w:t xml:space="preserve"> </w:t>
      </w:r>
      <w:r>
        <w:rPr>
          <w:rFonts w:ascii="Cambria"/>
          <w:sz w:val="18"/>
        </w:rPr>
        <w:t>food-ads</w:t>
      </w:r>
    </w:p>
    <w:sectPr w:rsidR="002A3101">
      <w:pgSz w:w="12240" w:h="15840"/>
      <w:pgMar w:top="1560" w:right="1680" w:bottom="960" w:left="1460" w:header="72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D0" w:rsidRDefault="006351D0">
      <w:r>
        <w:separator/>
      </w:r>
    </w:p>
  </w:endnote>
  <w:endnote w:type="continuationSeparator" w:id="0">
    <w:p w:rsidR="006351D0" w:rsidRDefault="0063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C3" w:rsidRDefault="00D66E5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3771265</wp:posOffset>
              </wp:positionH>
              <wp:positionV relativeFrom="page">
                <wp:posOffset>9425940</wp:posOffset>
              </wp:positionV>
              <wp:extent cx="231775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0C3" w:rsidRDefault="002860C3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3B54">
                            <w:rPr>
                              <w:rFonts w:ascii="Cambria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95pt;margin-top:742.2pt;width:18.25pt;height:14.9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rZ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" filled="f" stroked="f">
              <v:textbox inset="0,0,0,0">
                <w:txbxContent>
                  <w:p w:rsidR="002860C3" w:rsidRDefault="002860C3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3B54">
                      <w:rPr>
                        <w:rFonts w:ascii="Cambria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D0" w:rsidRDefault="006351D0">
      <w:r>
        <w:separator/>
      </w:r>
    </w:p>
  </w:footnote>
  <w:footnote w:type="continuationSeparator" w:id="0">
    <w:p w:rsidR="006351D0" w:rsidRDefault="0063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0C3" w:rsidRDefault="00D66E5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457200</wp:posOffset>
              </wp:positionV>
              <wp:extent cx="5486400" cy="43878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438785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12A125" id="Rectangle 3" o:spid="_x0000_s1026" style="position:absolute;margin-left:90pt;margin-top:36pt;width:6in;height:34.55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" fillcolor="#4f81b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1496060</wp:posOffset>
              </wp:positionH>
              <wp:positionV relativeFrom="page">
                <wp:posOffset>506095</wp:posOffset>
              </wp:positionV>
              <wp:extent cx="4780280" cy="2520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028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0C3" w:rsidRDefault="002860C3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Plaza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Elementary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District</w:t>
                          </w:r>
                          <w:r>
                            <w:rPr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Wellness 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.8pt;margin-top:39.85pt;width:376.4pt;height:19.85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iHrA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" filled="f" stroked="f">
              <v:textbox inset="0,0,0,0">
                <w:txbxContent>
                  <w:p w:rsidR="002860C3" w:rsidRDefault="002860C3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Plaza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Elementary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School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District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Wellness 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77CF"/>
    <w:multiLevelType w:val="hybridMultilevel"/>
    <w:tmpl w:val="4496B244"/>
    <w:lvl w:ilvl="0" w:tplc="75A22440">
      <w:numFmt w:val="bullet"/>
      <w:lvlText w:val=""/>
      <w:lvlJc w:val="left"/>
      <w:pPr>
        <w:ind w:left="1060" w:hanging="360"/>
      </w:pPr>
      <w:rPr>
        <w:rFonts w:hint="default"/>
        <w:w w:val="99"/>
        <w:lang w:val="en-US" w:eastAsia="en-US" w:bidi="ar-SA"/>
      </w:rPr>
    </w:lvl>
    <w:lvl w:ilvl="1" w:tplc="15942066">
      <w:numFmt w:val="bullet"/>
      <w:lvlText w:val="o"/>
      <w:lvlJc w:val="left"/>
      <w:pPr>
        <w:ind w:left="1780" w:hanging="360"/>
      </w:pPr>
      <w:rPr>
        <w:rFonts w:hint="default"/>
        <w:w w:val="99"/>
        <w:lang w:val="en-US" w:eastAsia="en-US" w:bidi="ar-SA"/>
      </w:rPr>
    </w:lvl>
    <w:lvl w:ilvl="2" w:tplc="72C2F1D6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33A8A8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 w:tplc="ADA0689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BEF0959A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130300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706E93D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F28A036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775F62"/>
    <w:multiLevelType w:val="hybridMultilevel"/>
    <w:tmpl w:val="E37CA504"/>
    <w:lvl w:ilvl="0" w:tplc="36EE902A">
      <w:numFmt w:val="bullet"/>
      <w:lvlText w:val=""/>
      <w:lvlJc w:val="left"/>
      <w:pPr>
        <w:ind w:left="700" w:hanging="360"/>
      </w:pPr>
      <w:rPr>
        <w:rFonts w:hint="default"/>
        <w:w w:val="100"/>
        <w:lang w:val="en-US" w:eastAsia="en-US" w:bidi="ar-SA"/>
      </w:rPr>
    </w:lvl>
    <w:lvl w:ilvl="1" w:tplc="2C5403FE">
      <w:start w:val="1"/>
      <w:numFmt w:val="upperRoman"/>
      <w:lvlText w:val="%2."/>
      <w:lvlJc w:val="left"/>
      <w:pPr>
        <w:ind w:left="1060" w:hanging="495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 w:tplc="99CCC206">
      <w:numFmt w:val="bullet"/>
      <w:lvlText w:val="•"/>
      <w:lvlJc w:val="left"/>
      <w:pPr>
        <w:ind w:left="1953" w:hanging="495"/>
      </w:pPr>
      <w:rPr>
        <w:rFonts w:hint="default"/>
        <w:lang w:val="en-US" w:eastAsia="en-US" w:bidi="ar-SA"/>
      </w:rPr>
    </w:lvl>
    <w:lvl w:ilvl="3" w:tplc="F5F448C6">
      <w:numFmt w:val="bullet"/>
      <w:lvlText w:val="•"/>
      <w:lvlJc w:val="left"/>
      <w:pPr>
        <w:ind w:left="2846" w:hanging="495"/>
      </w:pPr>
      <w:rPr>
        <w:rFonts w:hint="default"/>
        <w:lang w:val="en-US" w:eastAsia="en-US" w:bidi="ar-SA"/>
      </w:rPr>
    </w:lvl>
    <w:lvl w:ilvl="4" w:tplc="20C80D1A">
      <w:numFmt w:val="bullet"/>
      <w:lvlText w:val="•"/>
      <w:lvlJc w:val="left"/>
      <w:pPr>
        <w:ind w:left="3740" w:hanging="495"/>
      </w:pPr>
      <w:rPr>
        <w:rFonts w:hint="default"/>
        <w:lang w:val="en-US" w:eastAsia="en-US" w:bidi="ar-SA"/>
      </w:rPr>
    </w:lvl>
    <w:lvl w:ilvl="5" w:tplc="16AC4BBA">
      <w:numFmt w:val="bullet"/>
      <w:lvlText w:val="•"/>
      <w:lvlJc w:val="left"/>
      <w:pPr>
        <w:ind w:left="4633" w:hanging="495"/>
      </w:pPr>
      <w:rPr>
        <w:rFonts w:hint="default"/>
        <w:lang w:val="en-US" w:eastAsia="en-US" w:bidi="ar-SA"/>
      </w:rPr>
    </w:lvl>
    <w:lvl w:ilvl="6" w:tplc="7834D29C">
      <w:numFmt w:val="bullet"/>
      <w:lvlText w:val="•"/>
      <w:lvlJc w:val="left"/>
      <w:pPr>
        <w:ind w:left="5526" w:hanging="495"/>
      </w:pPr>
      <w:rPr>
        <w:rFonts w:hint="default"/>
        <w:lang w:val="en-US" w:eastAsia="en-US" w:bidi="ar-SA"/>
      </w:rPr>
    </w:lvl>
    <w:lvl w:ilvl="7" w:tplc="66403CC2">
      <w:numFmt w:val="bullet"/>
      <w:lvlText w:val="•"/>
      <w:lvlJc w:val="left"/>
      <w:pPr>
        <w:ind w:left="6420" w:hanging="495"/>
      </w:pPr>
      <w:rPr>
        <w:rFonts w:hint="default"/>
        <w:lang w:val="en-US" w:eastAsia="en-US" w:bidi="ar-SA"/>
      </w:rPr>
    </w:lvl>
    <w:lvl w:ilvl="8" w:tplc="514EAC96">
      <w:numFmt w:val="bullet"/>
      <w:lvlText w:val="•"/>
      <w:lvlJc w:val="left"/>
      <w:pPr>
        <w:ind w:left="7313" w:hanging="495"/>
      </w:pPr>
      <w:rPr>
        <w:rFonts w:hint="default"/>
        <w:lang w:val="en-US" w:eastAsia="en-US" w:bidi="ar-SA"/>
      </w:rPr>
    </w:lvl>
  </w:abstractNum>
  <w:abstractNum w:abstractNumId="2" w15:restartNumberingAfterBreak="0">
    <w:nsid w:val="56BA632C"/>
    <w:multiLevelType w:val="hybridMultilevel"/>
    <w:tmpl w:val="BFBE7F58"/>
    <w:lvl w:ilvl="0" w:tplc="B8204458">
      <w:numFmt w:val="bullet"/>
      <w:lvlText w:val=""/>
      <w:lvlJc w:val="left"/>
      <w:pPr>
        <w:ind w:left="149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A448A7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3AE4A79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158ABC9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298BB3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62FCB5FA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C7BC0900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8F0C54E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580083C0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A2E7037"/>
    <w:multiLevelType w:val="hybridMultilevel"/>
    <w:tmpl w:val="956A7882"/>
    <w:lvl w:ilvl="0" w:tplc="72AC9BDC">
      <w:numFmt w:val="bullet"/>
      <w:lvlText w:val="–"/>
      <w:lvlJc w:val="left"/>
      <w:pPr>
        <w:ind w:left="1060" w:hanging="360"/>
      </w:pPr>
      <w:rPr>
        <w:rFonts w:ascii="Arial" w:eastAsia="Arial" w:hAnsi="Arial" w:cs="Arial" w:hint="default"/>
        <w:color w:val="1F1F1F"/>
        <w:w w:val="105"/>
        <w:sz w:val="16"/>
        <w:szCs w:val="16"/>
        <w:lang w:val="en-US" w:eastAsia="en-US" w:bidi="ar-SA"/>
      </w:rPr>
    </w:lvl>
    <w:lvl w:ilvl="1" w:tplc="CF462F72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B082188C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215AF546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363CF204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2FD20556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176E2D8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13983104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8" w:tplc="EC84177E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A05999"/>
    <w:multiLevelType w:val="hybridMultilevel"/>
    <w:tmpl w:val="32E87020"/>
    <w:lvl w:ilvl="0" w:tplc="D95C39EA">
      <w:start w:val="3"/>
      <w:numFmt w:val="upperRoman"/>
      <w:lvlText w:val="%1."/>
      <w:lvlJc w:val="left"/>
      <w:pPr>
        <w:ind w:left="1060" w:hanging="62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2ABCC896">
      <w:numFmt w:val="bullet"/>
      <w:lvlText w:val="•"/>
      <w:lvlJc w:val="left"/>
      <w:pPr>
        <w:ind w:left="1864" w:hanging="627"/>
      </w:pPr>
      <w:rPr>
        <w:rFonts w:hint="default"/>
        <w:lang w:val="en-US" w:eastAsia="en-US" w:bidi="ar-SA"/>
      </w:rPr>
    </w:lvl>
    <w:lvl w:ilvl="2" w:tplc="A9CEF4B8">
      <w:numFmt w:val="bullet"/>
      <w:lvlText w:val="•"/>
      <w:lvlJc w:val="left"/>
      <w:pPr>
        <w:ind w:left="2668" w:hanging="627"/>
      </w:pPr>
      <w:rPr>
        <w:rFonts w:hint="default"/>
        <w:lang w:val="en-US" w:eastAsia="en-US" w:bidi="ar-SA"/>
      </w:rPr>
    </w:lvl>
    <w:lvl w:ilvl="3" w:tplc="FD203798">
      <w:numFmt w:val="bullet"/>
      <w:lvlText w:val="•"/>
      <w:lvlJc w:val="left"/>
      <w:pPr>
        <w:ind w:left="3472" w:hanging="627"/>
      </w:pPr>
      <w:rPr>
        <w:rFonts w:hint="default"/>
        <w:lang w:val="en-US" w:eastAsia="en-US" w:bidi="ar-SA"/>
      </w:rPr>
    </w:lvl>
    <w:lvl w:ilvl="4" w:tplc="4FCEF436">
      <w:numFmt w:val="bullet"/>
      <w:lvlText w:val="•"/>
      <w:lvlJc w:val="left"/>
      <w:pPr>
        <w:ind w:left="4276" w:hanging="627"/>
      </w:pPr>
      <w:rPr>
        <w:rFonts w:hint="default"/>
        <w:lang w:val="en-US" w:eastAsia="en-US" w:bidi="ar-SA"/>
      </w:rPr>
    </w:lvl>
    <w:lvl w:ilvl="5" w:tplc="5EC073E8">
      <w:numFmt w:val="bullet"/>
      <w:lvlText w:val="•"/>
      <w:lvlJc w:val="left"/>
      <w:pPr>
        <w:ind w:left="5080" w:hanging="627"/>
      </w:pPr>
      <w:rPr>
        <w:rFonts w:hint="default"/>
        <w:lang w:val="en-US" w:eastAsia="en-US" w:bidi="ar-SA"/>
      </w:rPr>
    </w:lvl>
    <w:lvl w:ilvl="6" w:tplc="10248EA4">
      <w:numFmt w:val="bullet"/>
      <w:lvlText w:val="•"/>
      <w:lvlJc w:val="left"/>
      <w:pPr>
        <w:ind w:left="5884" w:hanging="627"/>
      </w:pPr>
      <w:rPr>
        <w:rFonts w:hint="default"/>
        <w:lang w:val="en-US" w:eastAsia="en-US" w:bidi="ar-SA"/>
      </w:rPr>
    </w:lvl>
    <w:lvl w:ilvl="7" w:tplc="CD7A5EFE">
      <w:numFmt w:val="bullet"/>
      <w:lvlText w:val="•"/>
      <w:lvlJc w:val="left"/>
      <w:pPr>
        <w:ind w:left="6688" w:hanging="627"/>
      </w:pPr>
      <w:rPr>
        <w:rFonts w:hint="default"/>
        <w:lang w:val="en-US" w:eastAsia="en-US" w:bidi="ar-SA"/>
      </w:rPr>
    </w:lvl>
    <w:lvl w:ilvl="8" w:tplc="CDC8001C">
      <w:numFmt w:val="bullet"/>
      <w:lvlText w:val="•"/>
      <w:lvlJc w:val="left"/>
      <w:pPr>
        <w:ind w:left="7492" w:hanging="627"/>
      </w:pPr>
      <w:rPr>
        <w:rFonts w:hint="default"/>
        <w:lang w:val="en-US" w:eastAsia="en-US" w:bidi="ar-SA"/>
      </w:rPr>
    </w:lvl>
  </w:abstractNum>
  <w:abstractNum w:abstractNumId="5" w15:restartNumberingAfterBreak="0">
    <w:nsid w:val="663C513B"/>
    <w:multiLevelType w:val="hybridMultilevel"/>
    <w:tmpl w:val="31502F74"/>
    <w:lvl w:ilvl="0" w:tplc="DBB09426">
      <w:start w:val="1"/>
      <w:numFmt w:val="decimal"/>
      <w:lvlText w:val="%1."/>
      <w:lvlJc w:val="left"/>
      <w:pPr>
        <w:ind w:left="70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E2DCB32C">
      <w:start w:val="1"/>
      <w:numFmt w:val="decimal"/>
      <w:lvlText w:val="%2."/>
      <w:lvlJc w:val="left"/>
      <w:pPr>
        <w:ind w:left="2213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4C1AE09C">
      <w:start w:val="1"/>
      <w:numFmt w:val="decimal"/>
      <w:lvlText w:val="%3."/>
      <w:lvlJc w:val="left"/>
      <w:pPr>
        <w:ind w:left="293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3" w:tplc="605E54FE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E89674B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F54AA01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13A86BE6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CF743D0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2EBEA59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A7A64AF"/>
    <w:multiLevelType w:val="hybridMultilevel"/>
    <w:tmpl w:val="9C7A8D72"/>
    <w:lvl w:ilvl="0" w:tplc="E66C69D6">
      <w:numFmt w:val="bullet"/>
      <w:lvlText w:val="–"/>
      <w:lvlJc w:val="left"/>
      <w:pPr>
        <w:ind w:left="17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B6213EC">
      <w:numFmt w:val="bullet"/>
      <w:lvlText w:val=""/>
      <w:lvlJc w:val="left"/>
      <w:pPr>
        <w:ind w:left="2141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B51ECFF4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3" w:tplc="663C6370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  <w:lvl w:ilvl="4" w:tplc="19308F3A">
      <w:numFmt w:val="bullet"/>
      <w:lvlText w:val="•"/>
      <w:lvlJc w:val="left"/>
      <w:pPr>
        <w:ind w:left="4460" w:hanging="361"/>
      </w:pPr>
      <w:rPr>
        <w:rFonts w:hint="default"/>
        <w:lang w:val="en-US" w:eastAsia="en-US" w:bidi="ar-SA"/>
      </w:rPr>
    </w:lvl>
    <w:lvl w:ilvl="5" w:tplc="23A49430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71A8B15A">
      <w:numFmt w:val="bullet"/>
      <w:lvlText w:val="•"/>
      <w:lvlJc w:val="left"/>
      <w:pPr>
        <w:ind w:left="6006" w:hanging="361"/>
      </w:pPr>
      <w:rPr>
        <w:rFonts w:hint="default"/>
        <w:lang w:val="en-US" w:eastAsia="en-US" w:bidi="ar-SA"/>
      </w:rPr>
    </w:lvl>
    <w:lvl w:ilvl="7" w:tplc="533ECE1E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8" w:tplc="CF58F6C4">
      <w:numFmt w:val="bullet"/>
      <w:lvlText w:val="•"/>
      <w:lvlJc w:val="left"/>
      <w:pPr>
        <w:ind w:left="7553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01"/>
    <w:rsid w:val="00066759"/>
    <w:rsid w:val="000B5950"/>
    <w:rsid w:val="000E2847"/>
    <w:rsid w:val="002860C3"/>
    <w:rsid w:val="002A3101"/>
    <w:rsid w:val="006351D0"/>
    <w:rsid w:val="007C3B54"/>
    <w:rsid w:val="00A14486"/>
    <w:rsid w:val="00AB341E"/>
    <w:rsid w:val="00C419F2"/>
    <w:rsid w:val="00CD0270"/>
    <w:rsid w:val="00CF1C6C"/>
    <w:rsid w:val="00D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30EA5"/>
  <w15:docId w15:val="{303592C7-22F7-4BF0-B477-90D0D039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060" w:hanging="65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spacing w:before="94"/>
      <w:ind w:left="340"/>
      <w:outlineLvl w:val="1"/>
    </w:pPr>
    <w:rPr>
      <w:b/>
      <w:bCs/>
      <w:i/>
    </w:rPr>
  </w:style>
  <w:style w:type="paragraph" w:styleId="Heading3">
    <w:name w:val="heading 3"/>
    <w:basedOn w:val="Normal"/>
    <w:uiPriority w:val="1"/>
    <w:qFormat/>
    <w:pPr>
      <w:ind w:left="340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3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00" w:hanging="36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8"/>
    </w:pPr>
  </w:style>
  <w:style w:type="character" w:styleId="Hyperlink">
    <w:name w:val="Hyperlink"/>
    <w:basedOn w:val="DefaultParagraphFont"/>
    <w:uiPriority w:val="99"/>
    <w:unhideWhenUsed/>
    <w:rsid w:val="002860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0C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conklin@glenncoe.org" TargetMode="External"/><Relationship Id="rId18" Type="http://schemas.openxmlformats.org/officeDocument/2006/relationships/hyperlink" Target="http://professionalstandards.nal.usda.gov/" TargetMode="External"/><Relationship Id="rId26" Type="http://schemas.openxmlformats.org/officeDocument/2006/relationships/hyperlink" Target="https://www.healthiergeneration.org/take_action/schools/snacks_and_beverages/non-food_reward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odplanner.healthiergeneration.org/" TargetMode="External"/><Relationship Id="rId34" Type="http://schemas.openxmlformats.org/officeDocument/2006/relationships/hyperlink" Target="http://www.pyfp.org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schools.healthiergeneration.org/" TargetMode="External"/><Relationship Id="rId17" Type="http://schemas.openxmlformats.org/officeDocument/2006/relationships/hyperlink" Target="http://www.fns.usda.gov/sites/default/files/CN2014-0130.pdf" TargetMode="External"/><Relationship Id="rId25" Type="http://schemas.openxmlformats.org/officeDocument/2006/relationships/hyperlink" Target="https://www.healthiergeneration.org/live_healthier/eat_healthier/alliance_product_navigator/browse_products/?product_category_id=720" TargetMode="External"/><Relationship Id="rId33" Type="http://schemas.openxmlformats.org/officeDocument/2006/relationships/hyperlink" Target="http://cspinet.org/new/pdf/constructive_classroom_rewards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ns.usda.gov/sites/default/files/CN2014-0130.pdf" TargetMode="External"/><Relationship Id="rId20" Type="http://schemas.openxmlformats.org/officeDocument/2006/relationships/hyperlink" Target="http://www.fns.usda.gov/healthierschoolday/tools-schools-smart-snacks" TargetMode="External"/><Relationship Id="rId29" Type="http://schemas.openxmlformats.org/officeDocument/2006/relationships/hyperlink" Target="http://www.foodplanner.healthiergeneration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crane@plazaschool.org" TargetMode="External"/><Relationship Id="rId24" Type="http://schemas.openxmlformats.org/officeDocument/2006/relationships/hyperlink" Target="https://www.healthiergeneration.org/live_healthier/eat_healthier/alliance_product_navigator/browse_products/?product_category_id=720" TargetMode="External"/><Relationship Id="rId32" Type="http://schemas.openxmlformats.org/officeDocument/2006/relationships/hyperlink" Target="http://www.letsmoveschools.org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ns.usda.gov/school-meals/nutrition-standards-school-meals" TargetMode="External"/><Relationship Id="rId23" Type="http://schemas.openxmlformats.org/officeDocument/2006/relationships/hyperlink" Target="http://healthymeals.nal.usda.gov/local-wellness-policy-resources/wellness-policy-elements/healthy-celebrations" TargetMode="External"/><Relationship Id="rId28" Type="http://schemas.openxmlformats.org/officeDocument/2006/relationships/hyperlink" Target="http://healthymeals.nal.usda.gov/local-wellness-policy-resources/wellness-policy-elements/healthy-fundrais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jorsua@plazaschool.org" TargetMode="External"/><Relationship Id="rId19" Type="http://schemas.openxmlformats.org/officeDocument/2006/relationships/hyperlink" Target="http://professionalstandards.nal.usda.gov/" TargetMode="External"/><Relationship Id="rId31" Type="http://schemas.openxmlformats.org/officeDocument/2006/relationships/hyperlink" Target="https://www.choosemyplate.gov/dietary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onklin@glenncoe.org" TargetMode="External"/><Relationship Id="rId14" Type="http://schemas.openxmlformats.org/officeDocument/2006/relationships/hyperlink" Target="http://www.fns.usda.gov/school-meals/nutrition-standards-school-meals" TargetMode="External"/><Relationship Id="rId22" Type="http://schemas.openxmlformats.org/officeDocument/2006/relationships/hyperlink" Target="https://www.healthiergeneration.org/take_action/schools/snacks_and_beverages/celebrations/" TargetMode="External"/><Relationship Id="rId27" Type="http://schemas.openxmlformats.org/officeDocument/2006/relationships/hyperlink" Target="https://www.healthiergeneration.org/take_action/schools/snacks_and_beverages/fundraisers/" TargetMode="External"/><Relationship Id="rId30" Type="http://schemas.openxmlformats.org/officeDocument/2006/relationships/hyperlink" Target="http://www.choosemyplate.gov/" TargetMode="External"/><Relationship Id="rId35" Type="http://schemas.openxmlformats.org/officeDocument/2006/relationships/hyperlink" Target="http://changelabsolutions.org/publications/district-policy-schoo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6929</Words>
  <Characters>39499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Wellness Policy</vt:lpstr>
    </vt:vector>
  </TitlesOfParts>
  <Company/>
  <LinksUpToDate>false</LinksUpToDate>
  <CharactersWithSpaces>46336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Wellness Policy</dc:title>
  <dc:creator>Dana Carr</dc:creator>
  <cp:lastModifiedBy>Patrick Conklin</cp:lastModifiedBy>
  <cp:revision>4</cp:revision>
  <cp:lastPrinted>2024-10-08T16:43:00Z</cp:lastPrinted>
  <dcterms:created xsi:type="dcterms:W3CDTF">2025-03-14T20:54:00Z</dcterms:created>
  <dcterms:modified xsi:type="dcterms:W3CDTF">2025-03-14T21:17:00Z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</Properties>
</file>