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EA" w:rsidRDefault="00DC58EA" w:rsidP="00DC58EA">
      <w:pPr>
        <w:ind w:left="0" w:hanging="2"/>
      </w:pPr>
      <w:r>
        <w:rPr>
          <w:b/>
        </w:rPr>
        <w:t xml:space="preserve">Business and </w:t>
      </w:r>
      <w:proofErr w:type="spellStart"/>
      <w:r>
        <w:rPr>
          <w:b/>
        </w:rPr>
        <w:t>Noninstructional</w:t>
      </w:r>
      <w:proofErr w:type="spellEnd"/>
      <w:r>
        <w:rPr>
          <w:b/>
        </w:rPr>
        <w:t xml:space="preserve"> Operations</w:t>
      </w:r>
      <w:r>
        <w:rPr>
          <w:b/>
        </w:rPr>
        <w:tab/>
      </w:r>
      <w:r>
        <w:t>BP 3311(a)</w:t>
      </w:r>
    </w:p>
    <w:p w:rsidR="00DC58EA" w:rsidRDefault="00DC58EA" w:rsidP="00DC58EA">
      <w:pPr>
        <w:ind w:left="0" w:hanging="2"/>
      </w:pPr>
    </w:p>
    <w:p w:rsidR="00DC58EA" w:rsidRDefault="00DC58EA" w:rsidP="00DC58EA">
      <w:pPr>
        <w:ind w:left="0" w:hanging="2"/>
      </w:pPr>
      <w:r>
        <w:rPr>
          <w:b/>
        </w:rPr>
        <w:t>BIDS</w:t>
      </w:r>
    </w:p>
    <w:p w:rsidR="00DC58EA" w:rsidRDefault="00DC58EA" w:rsidP="00DC58EA">
      <w:pPr>
        <w:ind w:left="0" w:hanging="2"/>
      </w:pPr>
    </w:p>
    <w:p w:rsidR="00DC58EA" w:rsidRDefault="00DC58EA" w:rsidP="00DC58EA">
      <w:pPr>
        <w:ind w:left="0" w:hanging="2"/>
      </w:pPr>
    </w:p>
    <w:p w:rsidR="00DC58EA" w:rsidRDefault="00DC58EA" w:rsidP="00DC58EA">
      <w:pPr>
        <w:ind w:left="0" w:hanging="2"/>
      </w:pPr>
      <w:r>
        <w:t xml:space="preserve">The Governing Board is committed to promoting public accountability and ensuring prudent use of public funds.  In leasing or purchasing equipment, materials, supplies, or services for the district and when contracting for public projects involving district facilities, the Board shall explore lawful opportunities to obtain the greatest possible value for its expenditure of public funds.  When required by law, or if the Board determines that it is in the best interest of the district, such leases and purchases </w:t>
      </w:r>
      <w:proofErr w:type="gramStart"/>
      <w:r>
        <w:t>shall be made</w:t>
      </w:r>
      <w:proofErr w:type="gramEnd"/>
      <w:r>
        <w:t xml:space="preserve"> using competitive bidding.</w:t>
      </w:r>
    </w:p>
    <w:p w:rsidR="00DC58EA" w:rsidRDefault="00DC58EA" w:rsidP="00DC58EA">
      <w:pPr>
        <w:ind w:left="0" w:hanging="2"/>
      </w:pPr>
    </w:p>
    <w:p w:rsidR="00DC58EA" w:rsidRDefault="00DC58EA" w:rsidP="00DC58EA">
      <w:pPr>
        <w:ind w:left="0" w:hanging="2"/>
        <w:rPr>
          <w:sz w:val="20"/>
          <w:szCs w:val="20"/>
        </w:rPr>
      </w:pPr>
      <w:r>
        <w:rPr>
          <w:i/>
          <w:sz w:val="20"/>
          <w:szCs w:val="20"/>
        </w:rPr>
        <w:t>(cf. 0410 - Nondiscrimination in District Programs and Activities)</w:t>
      </w:r>
    </w:p>
    <w:p w:rsidR="00DC58EA" w:rsidRDefault="00DC58EA" w:rsidP="00DC58EA">
      <w:pPr>
        <w:ind w:left="0" w:hanging="2"/>
        <w:rPr>
          <w:sz w:val="20"/>
          <w:szCs w:val="20"/>
        </w:rPr>
      </w:pPr>
      <w:r>
        <w:rPr>
          <w:i/>
          <w:sz w:val="20"/>
          <w:szCs w:val="20"/>
        </w:rPr>
        <w:t>(cf. 3000 - Concepts and Roles)</w:t>
      </w:r>
    </w:p>
    <w:p w:rsidR="00DC58EA" w:rsidRDefault="00DC58EA" w:rsidP="00DC58EA">
      <w:pPr>
        <w:ind w:left="0" w:hanging="2"/>
        <w:rPr>
          <w:sz w:val="20"/>
          <w:szCs w:val="20"/>
        </w:rPr>
      </w:pPr>
      <w:r>
        <w:rPr>
          <w:i/>
          <w:sz w:val="20"/>
          <w:szCs w:val="20"/>
        </w:rPr>
        <w:t>(cf. 3300 - Expenditures and Purchases)</w:t>
      </w:r>
    </w:p>
    <w:p w:rsidR="00DC58EA" w:rsidRDefault="00DC58EA" w:rsidP="00DC58EA">
      <w:pPr>
        <w:ind w:left="0" w:hanging="2"/>
      </w:pPr>
    </w:p>
    <w:p w:rsidR="00DC58EA" w:rsidRDefault="00DC58EA" w:rsidP="00DC58EA">
      <w:pPr>
        <w:ind w:left="0" w:hanging="2"/>
      </w:pPr>
      <w:r>
        <w:t>The Superintendent or designee shall establish comprehensive bidding procedures for the district in accordance with law.  The procedures shall include a process for advertising bids, instructions and timelines for submitting and opening bids, and other relevant requirements.</w:t>
      </w:r>
    </w:p>
    <w:p w:rsidR="00DC58EA" w:rsidRDefault="00DC58EA" w:rsidP="00DC58EA">
      <w:pPr>
        <w:ind w:left="0" w:hanging="2"/>
      </w:pPr>
    </w:p>
    <w:p w:rsidR="00DC58EA" w:rsidRDefault="00DC58EA" w:rsidP="00DC58EA">
      <w:pPr>
        <w:ind w:left="0" w:hanging="2"/>
      </w:pPr>
      <w:r>
        <w:t xml:space="preserve">No work, project, service, or purchase shall be split or separated into smaller work orders or projects </w:t>
      </w:r>
      <w:proofErr w:type="gramStart"/>
      <w:r>
        <w:t>for the purpose of</w:t>
      </w:r>
      <w:proofErr w:type="gramEnd"/>
      <w:r>
        <w:t xml:space="preserve"> evading the legal requirements of Public Contract Code 20111-20118.4.  (Public Contract Code 20116)</w:t>
      </w:r>
    </w:p>
    <w:p w:rsidR="00DC58EA" w:rsidRDefault="00DC58EA" w:rsidP="00DC58EA">
      <w:pPr>
        <w:ind w:left="0" w:hanging="2"/>
      </w:pPr>
    </w:p>
    <w:p w:rsidR="00DC58EA" w:rsidRDefault="00DC58EA" w:rsidP="00DC58EA">
      <w:pPr>
        <w:ind w:left="0" w:hanging="2"/>
      </w:pPr>
      <w:r>
        <w:t xml:space="preserve">When calling for bids, the Superintendent or designee shall ensure that the bid specification clearly describes in appropriate detail the quality, delivery, and service required and includes all </w:t>
      </w:r>
      <w:proofErr w:type="gramStart"/>
      <w:r>
        <w:t>information which</w:t>
      </w:r>
      <w:proofErr w:type="gramEnd"/>
      <w:r>
        <w:t xml:space="preserve"> the district knows, or has in its possession, that is relevant to the work to be performed or that may impact the cost of performing the work.</w:t>
      </w:r>
    </w:p>
    <w:p w:rsidR="00DC58EA" w:rsidRDefault="00DC58EA" w:rsidP="00DC58EA">
      <w:pPr>
        <w:ind w:left="0" w:hanging="2"/>
      </w:pPr>
    </w:p>
    <w:p w:rsidR="00DC58EA" w:rsidRDefault="00DC58EA" w:rsidP="00DC58EA">
      <w:pPr>
        <w:ind w:left="0" w:hanging="2"/>
      </w:pPr>
      <w:r>
        <w:t xml:space="preserve">The Superintendent or designee shall develop the procedures to be used for rating bidders for award of </w:t>
      </w:r>
      <w:proofErr w:type="gramStart"/>
      <w:r>
        <w:t>contracts which</w:t>
      </w:r>
      <w:proofErr w:type="gramEnd"/>
      <w:r>
        <w:t>, by law or Board policy, require prequalification.  The procedures shall identify a uniform system for rating bidders and shall address the issues covered by the standardized questionnaire and model guidelines developed by the Department of Industrial Relations pursuant to Public Contract Code 20101.</w:t>
      </w:r>
    </w:p>
    <w:p w:rsidR="00DC58EA" w:rsidRDefault="00DC58EA" w:rsidP="00DC58EA">
      <w:pPr>
        <w:ind w:left="0" w:hanging="2"/>
      </w:pPr>
    </w:p>
    <w:p w:rsidR="00DC58EA" w:rsidRDefault="00DC58EA" w:rsidP="00DC58EA">
      <w:pPr>
        <w:ind w:left="0" w:hanging="2"/>
        <w:jc w:val="left"/>
        <w:rPr>
          <w:sz w:val="20"/>
          <w:szCs w:val="20"/>
        </w:rPr>
      </w:pPr>
      <w:r>
        <w:rPr>
          <w:i/>
          <w:sz w:val="20"/>
          <w:szCs w:val="20"/>
        </w:rPr>
        <w:t>(cf. 9270 - Conflict of Interest)</w:t>
      </w:r>
    </w:p>
    <w:p w:rsidR="00DC58EA" w:rsidRDefault="00DC58EA" w:rsidP="00DC58EA">
      <w:pPr>
        <w:ind w:left="0" w:hanging="2"/>
      </w:pPr>
    </w:p>
    <w:p w:rsidR="00DC58EA" w:rsidRDefault="00DC58EA" w:rsidP="00DC58EA">
      <w:pPr>
        <w:ind w:left="0" w:hanging="2"/>
      </w:pPr>
      <w:r>
        <w:t>Except as authorized by law and specified in the administrative regulation, contracts shall be let to the lowest responsible bidder who shall give such security as the Board requires, or else all bids shall be rejected.  (Public Contract Code 20111)</w:t>
      </w:r>
    </w:p>
    <w:p w:rsidR="00DC58EA" w:rsidRDefault="00DC58EA" w:rsidP="00DC58EA">
      <w:pPr>
        <w:ind w:left="0" w:hanging="2"/>
      </w:pPr>
    </w:p>
    <w:p w:rsidR="00DC58EA" w:rsidRDefault="00DC58EA" w:rsidP="00DC58EA">
      <w:pPr>
        <w:ind w:left="0" w:hanging="2"/>
      </w:pPr>
      <w:r>
        <w:t>When the Board has determined that it is in the best interest of the district, the district may piggyback onto the contract of another public agency or corporation to lease or purchase equipment or supplies to the extent authorized by law.  (Public Contract Code 20118)</w:t>
      </w:r>
    </w:p>
    <w:p w:rsidR="00DC58EA" w:rsidRDefault="00DC58EA" w:rsidP="00DC58EA">
      <w:pPr>
        <w:ind w:left="0" w:hanging="2"/>
      </w:pPr>
    </w:p>
    <w:p w:rsidR="00DC58EA" w:rsidRDefault="00DC58EA" w:rsidP="00DC58EA">
      <w:pPr>
        <w:ind w:left="0" w:hanging="2"/>
      </w:pPr>
    </w:p>
    <w:p w:rsidR="00DC58EA" w:rsidRDefault="00DC58EA" w:rsidP="00DC58EA">
      <w:pPr>
        <w:ind w:left="0" w:hanging="2"/>
      </w:pPr>
    </w:p>
    <w:p w:rsidR="00DC58EA" w:rsidRDefault="00DC58EA" w:rsidP="00DC58EA">
      <w:pPr>
        <w:ind w:left="0" w:hanging="2"/>
        <w:jc w:val="left"/>
        <w:rPr>
          <w:sz w:val="20"/>
          <w:szCs w:val="20"/>
        </w:rPr>
      </w:pPr>
      <w:r>
        <w:rPr>
          <w:i/>
          <w:sz w:val="20"/>
          <w:szCs w:val="20"/>
        </w:rPr>
        <w:lastRenderedPageBreak/>
        <w:t>Legal Reference:  (see next page)</w:t>
      </w:r>
    </w:p>
    <w:p w:rsidR="00DC58EA" w:rsidRDefault="00DC58EA" w:rsidP="00DC58EA">
      <w:pPr>
        <w:ind w:left="0" w:hanging="2"/>
        <w:jc w:val="right"/>
      </w:pPr>
      <w:r>
        <w:t>BP 3311(b)</w:t>
      </w:r>
    </w:p>
    <w:p w:rsidR="00DC58EA" w:rsidRDefault="00DC58EA" w:rsidP="00DC58EA">
      <w:pPr>
        <w:ind w:left="0" w:hanging="2"/>
      </w:pPr>
    </w:p>
    <w:p w:rsidR="00DC58EA" w:rsidRDefault="00DC58EA" w:rsidP="00DC58EA">
      <w:pPr>
        <w:ind w:left="0" w:hanging="2"/>
      </w:pPr>
    </w:p>
    <w:p w:rsidR="00DC58EA" w:rsidRDefault="00DC58EA" w:rsidP="00DC58EA">
      <w:pPr>
        <w:ind w:left="0" w:hanging="2"/>
      </w:pPr>
      <w:proofErr w:type="gramStart"/>
      <w:r>
        <w:rPr>
          <w:b/>
        </w:rPr>
        <w:t>BIDS</w:t>
      </w:r>
      <w:r>
        <w:t xml:space="preserve">  (</w:t>
      </w:r>
      <w:proofErr w:type="gramEnd"/>
      <w:r>
        <w:t>continued)</w:t>
      </w:r>
    </w:p>
    <w:p w:rsidR="00DC58EA" w:rsidRDefault="00DC58EA" w:rsidP="00DC58EA">
      <w:pPr>
        <w:ind w:left="0" w:hanging="2"/>
      </w:pPr>
    </w:p>
    <w:p w:rsidR="00DC58EA" w:rsidRDefault="00DC58EA" w:rsidP="00DC58EA">
      <w:pPr>
        <w:ind w:left="0" w:hanging="2"/>
      </w:pPr>
    </w:p>
    <w:p w:rsidR="00DC58EA" w:rsidRDefault="00DC58EA" w:rsidP="00DC58EA">
      <w:pPr>
        <w:ind w:left="0" w:hanging="2"/>
        <w:jc w:val="left"/>
        <w:rPr>
          <w:sz w:val="20"/>
          <w:szCs w:val="20"/>
        </w:rPr>
      </w:pPr>
      <w:r>
        <w:rPr>
          <w:i/>
          <w:sz w:val="20"/>
          <w:szCs w:val="20"/>
        </w:rPr>
        <w:t>Legal Reference:</w:t>
      </w:r>
    </w:p>
    <w:p w:rsidR="00DC58EA" w:rsidRDefault="00DC58EA" w:rsidP="00DC58EA">
      <w:pPr>
        <w:ind w:left="0" w:hanging="2"/>
        <w:jc w:val="left"/>
        <w:rPr>
          <w:sz w:val="20"/>
          <w:szCs w:val="20"/>
          <w:u w:val="single"/>
        </w:rPr>
      </w:pPr>
      <w:r>
        <w:rPr>
          <w:i/>
          <w:sz w:val="20"/>
          <w:szCs w:val="20"/>
          <w:u w:val="single"/>
        </w:rPr>
        <w:t>EDUCATION CODE</w:t>
      </w:r>
    </w:p>
    <w:p w:rsidR="00DC58EA" w:rsidRDefault="00DC58EA" w:rsidP="00DC58EA">
      <w:pPr>
        <w:ind w:left="0" w:hanging="2"/>
        <w:jc w:val="left"/>
        <w:rPr>
          <w:sz w:val="20"/>
          <w:szCs w:val="20"/>
        </w:rPr>
      </w:pPr>
      <w:r>
        <w:rPr>
          <w:i/>
          <w:sz w:val="20"/>
          <w:szCs w:val="20"/>
        </w:rPr>
        <w:t>17070.10-</w:t>
      </w:r>
      <w:proofErr w:type="gramStart"/>
      <w:r>
        <w:rPr>
          <w:i/>
          <w:sz w:val="20"/>
          <w:szCs w:val="20"/>
        </w:rPr>
        <w:t>17079.30  Leroy</w:t>
      </w:r>
      <w:proofErr w:type="gramEnd"/>
      <w:r>
        <w:rPr>
          <w:i/>
          <w:sz w:val="20"/>
          <w:szCs w:val="20"/>
        </w:rPr>
        <w:t xml:space="preserve"> F. Greene School Facilities Act</w:t>
      </w:r>
    </w:p>
    <w:p w:rsidR="00DC58EA" w:rsidRDefault="00DC58EA" w:rsidP="00DC58EA">
      <w:pPr>
        <w:ind w:left="0" w:hanging="2"/>
        <w:jc w:val="left"/>
        <w:rPr>
          <w:sz w:val="20"/>
          <w:szCs w:val="20"/>
        </w:rPr>
      </w:pPr>
      <w:proofErr w:type="gramStart"/>
      <w:r>
        <w:rPr>
          <w:i/>
          <w:sz w:val="20"/>
          <w:szCs w:val="20"/>
        </w:rPr>
        <w:t>17406  Lease</w:t>
      </w:r>
      <w:proofErr w:type="gramEnd"/>
      <w:r>
        <w:rPr>
          <w:i/>
          <w:sz w:val="20"/>
          <w:szCs w:val="20"/>
        </w:rPr>
        <w:t>-leaseback contract</w:t>
      </w:r>
    </w:p>
    <w:p w:rsidR="00DC58EA" w:rsidRDefault="00DC58EA" w:rsidP="00DC58EA">
      <w:pPr>
        <w:ind w:left="0" w:hanging="2"/>
        <w:jc w:val="left"/>
        <w:rPr>
          <w:sz w:val="20"/>
          <w:szCs w:val="20"/>
        </w:rPr>
      </w:pPr>
      <w:proofErr w:type="gramStart"/>
      <w:r>
        <w:rPr>
          <w:i/>
          <w:sz w:val="20"/>
          <w:szCs w:val="20"/>
        </w:rPr>
        <w:t>17595  Purchase</w:t>
      </w:r>
      <w:proofErr w:type="gramEnd"/>
      <w:r>
        <w:rPr>
          <w:i/>
          <w:sz w:val="20"/>
          <w:szCs w:val="20"/>
        </w:rPr>
        <w:t xml:space="preserve"> of supplies through Department of General Services</w:t>
      </w:r>
    </w:p>
    <w:p w:rsidR="00DC58EA" w:rsidRDefault="00DC58EA" w:rsidP="00DC58EA">
      <w:pPr>
        <w:ind w:left="0" w:hanging="2"/>
        <w:jc w:val="left"/>
        <w:rPr>
          <w:sz w:val="20"/>
          <w:szCs w:val="20"/>
        </w:rPr>
      </w:pPr>
      <w:proofErr w:type="gramStart"/>
      <w:r>
        <w:rPr>
          <w:i/>
          <w:sz w:val="20"/>
          <w:szCs w:val="20"/>
        </w:rPr>
        <w:t>17602  Purchase</w:t>
      </w:r>
      <w:proofErr w:type="gramEnd"/>
      <w:r>
        <w:rPr>
          <w:i/>
          <w:sz w:val="20"/>
          <w:szCs w:val="20"/>
        </w:rPr>
        <w:t xml:space="preserve"> of surplus property from federal agencies</w:t>
      </w:r>
    </w:p>
    <w:p w:rsidR="00DC58EA" w:rsidRDefault="00DC58EA" w:rsidP="00DC58EA">
      <w:pPr>
        <w:ind w:left="0" w:hanging="2"/>
        <w:jc w:val="left"/>
        <w:rPr>
          <w:sz w:val="20"/>
          <w:szCs w:val="20"/>
        </w:rPr>
      </w:pPr>
      <w:proofErr w:type="gramStart"/>
      <w:r>
        <w:rPr>
          <w:i/>
          <w:sz w:val="20"/>
          <w:szCs w:val="20"/>
        </w:rPr>
        <w:t>38083  Purchase</w:t>
      </w:r>
      <w:proofErr w:type="gramEnd"/>
      <w:r>
        <w:rPr>
          <w:i/>
          <w:sz w:val="20"/>
          <w:szCs w:val="20"/>
        </w:rPr>
        <w:t xml:space="preserve"> of perishable foodstuffs and seasonable commodities</w:t>
      </w:r>
    </w:p>
    <w:p w:rsidR="00DC58EA" w:rsidRDefault="00DC58EA" w:rsidP="00DC58EA">
      <w:pPr>
        <w:ind w:left="0" w:hanging="2"/>
        <w:jc w:val="left"/>
        <w:rPr>
          <w:sz w:val="20"/>
          <w:szCs w:val="20"/>
        </w:rPr>
      </w:pPr>
      <w:r>
        <w:rPr>
          <w:i/>
          <w:sz w:val="20"/>
          <w:szCs w:val="20"/>
        </w:rPr>
        <w:t>38110-</w:t>
      </w:r>
      <w:proofErr w:type="gramStart"/>
      <w:r>
        <w:rPr>
          <w:i/>
          <w:sz w:val="20"/>
          <w:szCs w:val="20"/>
        </w:rPr>
        <w:t>38120  Apparatus</w:t>
      </w:r>
      <w:proofErr w:type="gramEnd"/>
      <w:r>
        <w:rPr>
          <w:i/>
          <w:sz w:val="20"/>
          <w:szCs w:val="20"/>
        </w:rPr>
        <w:t xml:space="preserve"> and supplies</w:t>
      </w:r>
    </w:p>
    <w:p w:rsidR="00DC58EA" w:rsidRDefault="00DC58EA" w:rsidP="00DC58EA">
      <w:pPr>
        <w:ind w:left="0" w:hanging="2"/>
        <w:jc w:val="left"/>
        <w:rPr>
          <w:sz w:val="20"/>
          <w:szCs w:val="20"/>
        </w:rPr>
      </w:pPr>
      <w:proofErr w:type="gramStart"/>
      <w:r>
        <w:rPr>
          <w:i/>
          <w:sz w:val="20"/>
          <w:szCs w:val="20"/>
        </w:rPr>
        <w:t>39802  Transportation</w:t>
      </w:r>
      <w:proofErr w:type="gramEnd"/>
      <w:r>
        <w:rPr>
          <w:i/>
          <w:sz w:val="20"/>
          <w:szCs w:val="20"/>
        </w:rPr>
        <w:t xml:space="preserve"> services</w:t>
      </w:r>
    </w:p>
    <w:p w:rsidR="00DC58EA" w:rsidRDefault="00DC58EA" w:rsidP="00DC58EA">
      <w:pPr>
        <w:ind w:left="0" w:hanging="2"/>
        <w:jc w:val="left"/>
        <w:rPr>
          <w:sz w:val="20"/>
          <w:szCs w:val="20"/>
          <w:u w:val="single"/>
        </w:rPr>
      </w:pPr>
      <w:r>
        <w:rPr>
          <w:i/>
          <w:sz w:val="20"/>
          <w:szCs w:val="20"/>
          <w:u w:val="single"/>
        </w:rPr>
        <w:t>GOVERNMENT CODE</w:t>
      </w:r>
    </w:p>
    <w:p w:rsidR="00DC58EA" w:rsidRDefault="00DC58EA" w:rsidP="00DC58EA">
      <w:pPr>
        <w:ind w:left="0" w:hanging="2"/>
        <w:jc w:val="left"/>
        <w:rPr>
          <w:sz w:val="20"/>
          <w:szCs w:val="20"/>
        </w:rPr>
      </w:pPr>
      <w:r>
        <w:rPr>
          <w:i/>
          <w:sz w:val="20"/>
          <w:szCs w:val="20"/>
        </w:rPr>
        <w:t>4217.10-</w:t>
      </w:r>
      <w:proofErr w:type="gramStart"/>
      <w:r>
        <w:rPr>
          <w:i/>
          <w:sz w:val="20"/>
          <w:szCs w:val="20"/>
        </w:rPr>
        <w:t>4217.18  Energy</w:t>
      </w:r>
      <w:proofErr w:type="gramEnd"/>
      <w:r>
        <w:rPr>
          <w:i/>
          <w:sz w:val="20"/>
          <w:szCs w:val="20"/>
        </w:rPr>
        <w:t xml:space="preserve"> conservation contracts</w:t>
      </w:r>
    </w:p>
    <w:p w:rsidR="00DC58EA" w:rsidRDefault="00DC58EA" w:rsidP="00DC58EA">
      <w:pPr>
        <w:ind w:left="0" w:hanging="2"/>
        <w:jc w:val="left"/>
        <w:rPr>
          <w:sz w:val="20"/>
          <w:szCs w:val="20"/>
        </w:rPr>
      </w:pPr>
      <w:r>
        <w:rPr>
          <w:i/>
          <w:sz w:val="20"/>
          <w:szCs w:val="20"/>
        </w:rPr>
        <w:t>4330-</w:t>
      </w:r>
      <w:proofErr w:type="gramStart"/>
      <w:r>
        <w:rPr>
          <w:i/>
          <w:sz w:val="20"/>
          <w:szCs w:val="20"/>
        </w:rPr>
        <w:t>4334  Preference</w:t>
      </w:r>
      <w:proofErr w:type="gramEnd"/>
      <w:r>
        <w:rPr>
          <w:i/>
          <w:sz w:val="20"/>
          <w:szCs w:val="20"/>
        </w:rPr>
        <w:t xml:space="preserve"> for California-made materials</w:t>
      </w:r>
    </w:p>
    <w:p w:rsidR="00DC58EA" w:rsidRDefault="00DC58EA" w:rsidP="00DC58EA">
      <w:pPr>
        <w:ind w:left="0" w:hanging="2"/>
        <w:jc w:val="left"/>
        <w:rPr>
          <w:sz w:val="20"/>
          <w:szCs w:val="20"/>
        </w:rPr>
      </w:pPr>
      <w:proofErr w:type="gramStart"/>
      <w:r>
        <w:rPr>
          <w:i/>
          <w:sz w:val="20"/>
          <w:szCs w:val="20"/>
        </w:rPr>
        <w:t>6252  Definition</w:t>
      </w:r>
      <w:proofErr w:type="gramEnd"/>
      <w:r>
        <w:rPr>
          <w:i/>
          <w:sz w:val="20"/>
          <w:szCs w:val="20"/>
        </w:rPr>
        <w:t xml:space="preserve"> of public record</w:t>
      </w:r>
    </w:p>
    <w:p w:rsidR="00DC58EA" w:rsidRDefault="00DC58EA" w:rsidP="00DC58EA">
      <w:pPr>
        <w:ind w:left="0" w:hanging="2"/>
        <w:jc w:val="left"/>
        <w:rPr>
          <w:sz w:val="20"/>
          <w:szCs w:val="20"/>
        </w:rPr>
      </w:pPr>
      <w:proofErr w:type="gramStart"/>
      <w:r>
        <w:rPr>
          <w:i/>
          <w:sz w:val="20"/>
          <w:szCs w:val="20"/>
        </w:rPr>
        <w:t>53060  Special</w:t>
      </w:r>
      <w:proofErr w:type="gramEnd"/>
      <w:r>
        <w:rPr>
          <w:i/>
          <w:sz w:val="20"/>
          <w:szCs w:val="20"/>
        </w:rPr>
        <w:t xml:space="preserve"> services and advice</w:t>
      </w:r>
    </w:p>
    <w:p w:rsidR="00DC58EA" w:rsidRDefault="00DC58EA" w:rsidP="00DC58EA">
      <w:pPr>
        <w:ind w:left="0" w:hanging="2"/>
        <w:jc w:val="left"/>
        <w:rPr>
          <w:sz w:val="20"/>
          <w:szCs w:val="20"/>
        </w:rPr>
      </w:pPr>
      <w:r>
        <w:rPr>
          <w:i/>
          <w:sz w:val="20"/>
          <w:szCs w:val="20"/>
        </w:rPr>
        <w:t>54201-</w:t>
      </w:r>
      <w:proofErr w:type="gramStart"/>
      <w:r>
        <w:rPr>
          <w:i/>
          <w:sz w:val="20"/>
          <w:szCs w:val="20"/>
        </w:rPr>
        <w:t>54205  Purchase</w:t>
      </w:r>
      <w:proofErr w:type="gramEnd"/>
      <w:r>
        <w:rPr>
          <w:i/>
          <w:sz w:val="20"/>
          <w:szCs w:val="20"/>
        </w:rPr>
        <w:t xml:space="preserve"> of supplies and equipment by local agencies</w:t>
      </w:r>
    </w:p>
    <w:p w:rsidR="00DC58EA" w:rsidRDefault="00DC58EA" w:rsidP="00DC58EA">
      <w:pPr>
        <w:ind w:left="0" w:hanging="2"/>
        <w:jc w:val="left"/>
        <w:rPr>
          <w:sz w:val="20"/>
          <w:szCs w:val="20"/>
          <w:u w:val="single"/>
        </w:rPr>
      </w:pPr>
      <w:r>
        <w:rPr>
          <w:i/>
          <w:sz w:val="20"/>
          <w:szCs w:val="20"/>
          <w:u w:val="single"/>
        </w:rPr>
        <w:t>PUBLIC CONTRACT CODE</w:t>
      </w:r>
    </w:p>
    <w:p w:rsidR="00DC58EA" w:rsidRDefault="00DC58EA" w:rsidP="00DC58EA">
      <w:pPr>
        <w:ind w:left="0" w:hanging="2"/>
        <w:jc w:val="left"/>
        <w:rPr>
          <w:sz w:val="20"/>
          <w:szCs w:val="20"/>
        </w:rPr>
      </w:pPr>
      <w:proofErr w:type="gramStart"/>
      <w:r>
        <w:rPr>
          <w:i/>
          <w:sz w:val="20"/>
          <w:szCs w:val="20"/>
        </w:rPr>
        <w:t>1102  Emergencies</w:t>
      </w:r>
      <w:proofErr w:type="gramEnd"/>
    </w:p>
    <w:p w:rsidR="00DC58EA" w:rsidRDefault="00DC58EA" w:rsidP="00DC58EA">
      <w:pPr>
        <w:ind w:left="0" w:hanging="2"/>
        <w:jc w:val="left"/>
        <w:rPr>
          <w:sz w:val="20"/>
          <w:szCs w:val="20"/>
        </w:rPr>
      </w:pPr>
      <w:r>
        <w:rPr>
          <w:i/>
          <w:sz w:val="20"/>
          <w:szCs w:val="20"/>
        </w:rPr>
        <w:t>2000-</w:t>
      </w:r>
      <w:proofErr w:type="gramStart"/>
      <w:r>
        <w:rPr>
          <w:i/>
          <w:sz w:val="20"/>
          <w:szCs w:val="20"/>
        </w:rPr>
        <w:t>2002  Responsive</w:t>
      </w:r>
      <w:proofErr w:type="gramEnd"/>
      <w:r>
        <w:rPr>
          <w:i/>
          <w:sz w:val="20"/>
          <w:szCs w:val="20"/>
        </w:rPr>
        <w:t xml:space="preserve"> bidders</w:t>
      </w:r>
    </w:p>
    <w:p w:rsidR="00DC58EA" w:rsidRDefault="00DC58EA" w:rsidP="00DC58EA">
      <w:pPr>
        <w:ind w:left="0" w:hanging="2"/>
        <w:jc w:val="left"/>
        <w:rPr>
          <w:sz w:val="20"/>
          <w:szCs w:val="20"/>
        </w:rPr>
      </w:pPr>
      <w:r>
        <w:rPr>
          <w:i/>
          <w:sz w:val="20"/>
          <w:szCs w:val="20"/>
        </w:rPr>
        <w:t>3000-</w:t>
      </w:r>
      <w:proofErr w:type="gramStart"/>
      <w:r>
        <w:rPr>
          <w:i/>
          <w:sz w:val="20"/>
          <w:szCs w:val="20"/>
        </w:rPr>
        <w:t>3010  Roofing</w:t>
      </w:r>
      <w:proofErr w:type="gramEnd"/>
      <w:r>
        <w:rPr>
          <w:i/>
          <w:sz w:val="20"/>
          <w:szCs w:val="20"/>
        </w:rPr>
        <w:t xml:space="preserve"> projects</w:t>
      </w:r>
    </w:p>
    <w:p w:rsidR="00DC58EA" w:rsidRDefault="00DC58EA" w:rsidP="00DC58EA">
      <w:pPr>
        <w:ind w:left="0" w:hanging="2"/>
        <w:jc w:val="left"/>
        <w:rPr>
          <w:sz w:val="20"/>
          <w:szCs w:val="20"/>
        </w:rPr>
      </w:pPr>
      <w:proofErr w:type="gramStart"/>
      <w:r>
        <w:rPr>
          <w:i/>
          <w:sz w:val="20"/>
          <w:szCs w:val="20"/>
        </w:rPr>
        <w:t>3400  Bids</w:t>
      </w:r>
      <w:proofErr w:type="gramEnd"/>
      <w:r>
        <w:rPr>
          <w:i/>
          <w:sz w:val="20"/>
          <w:szCs w:val="20"/>
        </w:rPr>
        <w:t>, specifications by brand or trade name not permitted</w:t>
      </w:r>
    </w:p>
    <w:p w:rsidR="00DC58EA" w:rsidRDefault="00DC58EA" w:rsidP="00DC58EA">
      <w:pPr>
        <w:ind w:left="0" w:hanging="2"/>
        <w:jc w:val="left"/>
        <w:rPr>
          <w:sz w:val="20"/>
          <w:szCs w:val="20"/>
        </w:rPr>
      </w:pPr>
      <w:proofErr w:type="gramStart"/>
      <w:r>
        <w:rPr>
          <w:i/>
          <w:sz w:val="20"/>
          <w:szCs w:val="20"/>
        </w:rPr>
        <w:t>3410  United</w:t>
      </w:r>
      <w:proofErr w:type="gramEnd"/>
      <w:r>
        <w:rPr>
          <w:i/>
          <w:sz w:val="20"/>
          <w:szCs w:val="20"/>
        </w:rPr>
        <w:t xml:space="preserve"> States produce and processed foods</w:t>
      </w:r>
    </w:p>
    <w:p w:rsidR="00DC58EA" w:rsidRDefault="00DC58EA" w:rsidP="00DC58EA">
      <w:pPr>
        <w:ind w:left="0" w:hanging="2"/>
        <w:jc w:val="left"/>
        <w:rPr>
          <w:sz w:val="20"/>
          <w:szCs w:val="20"/>
        </w:rPr>
      </w:pPr>
      <w:proofErr w:type="gramStart"/>
      <w:r>
        <w:rPr>
          <w:i/>
          <w:sz w:val="20"/>
          <w:szCs w:val="20"/>
        </w:rPr>
        <w:t>6610  Bid</w:t>
      </w:r>
      <w:proofErr w:type="gramEnd"/>
      <w:r>
        <w:rPr>
          <w:i/>
          <w:sz w:val="20"/>
          <w:szCs w:val="20"/>
        </w:rPr>
        <w:t xml:space="preserve"> visits</w:t>
      </w:r>
    </w:p>
    <w:p w:rsidR="00DC58EA" w:rsidRDefault="00DC58EA" w:rsidP="00DC58EA">
      <w:pPr>
        <w:ind w:left="0" w:hanging="2"/>
        <w:jc w:val="left"/>
        <w:rPr>
          <w:sz w:val="20"/>
          <w:szCs w:val="20"/>
        </w:rPr>
      </w:pPr>
      <w:proofErr w:type="gramStart"/>
      <w:r>
        <w:rPr>
          <w:i/>
          <w:sz w:val="20"/>
          <w:szCs w:val="20"/>
        </w:rPr>
        <w:t>12200  Definitions</w:t>
      </w:r>
      <w:proofErr w:type="gramEnd"/>
      <w:r>
        <w:rPr>
          <w:i/>
          <w:sz w:val="20"/>
          <w:szCs w:val="20"/>
        </w:rPr>
        <w:t>, recycled goods, materials and supplies</w:t>
      </w:r>
    </w:p>
    <w:p w:rsidR="00DC58EA" w:rsidRDefault="00DC58EA" w:rsidP="00DC58EA">
      <w:pPr>
        <w:ind w:left="0" w:hanging="2"/>
        <w:jc w:val="left"/>
        <w:rPr>
          <w:sz w:val="20"/>
          <w:szCs w:val="20"/>
        </w:rPr>
      </w:pPr>
      <w:r>
        <w:rPr>
          <w:i/>
          <w:sz w:val="20"/>
          <w:szCs w:val="20"/>
        </w:rPr>
        <w:t>20101-</w:t>
      </w:r>
      <w:proofErr w:type="gramStart"/>
      <w:r>
        <w:rPr>
          <w:i/>
          <w:sz w:val="20"/>
          <w:szCs w:val="20"/>
        </w:rPr>
        <w:t>20103.7  Public</w:t>
      </w:r>
      <w:proofErr w:type="gramEnd"/>
      <w:r>
        <w:rPr>
          <w:i/>
          <w:sz w:val="20"/>
          <w:szCs w:val="20"/>
        </w:rPr>
        <w:t xml:space="preserve"> construction projects, requirements for bidding</w:t>
      </w:r>
    </w:p>
    <w:p w:rsidR="00DC58EA" w:rsidRDefault="00DC58EA" w:rsidP="00DC58EA">
      <w:pPr>
        <w:ind w:left="0" w:hanging="2"/>
        <w:jc w:val="left"/>
        <w:rPr>
          <w:sz w:val="20"/>
          <w:szCs w:val="20"/>
        </w:rPr>
      </w:pPr>
      <w:proofErr w:type="gramStart"/>
      <w:r>
        <w:rPr>
          <w:i/>
          <w:sz w:val="20"/>
          <w:szCs w:val="20"/>
        </w:rPr>
        <w:t>20103.8  Award</w:t>
      </w:r>
      <w:proofErr w:type="gramEnd"/>
      <w:r>
        <w:rPr>
          <w:i/>
          <w:sz w:val="20"/>
          <w:szCs w:val="20"/>
        </w:rPr>
        <w:t xml:space="preserve"> of contracts</w:t>
      </w:r>
    </w:p>
    <w:p w:rsidR="00DC58EA" w:rsidRDefault="00DC58EA" w:rsidP="00DC58EA">
      <w:pPr>
        <w:ind w:left="0" w:hanging="2"/>
        <w:jc w:val="left"/>
        <w:rPr>
          <w:sz w:val="20"/>
          <w:szCs w:val="20"/>
        </w:rPr>
      </w:pPr>
      <w:proofErr w:type="gramStart"/>
      <w:r>
        <w:rPr>
          <w:i/>
          <w:sz w:val="20"/>
          <w:szCs w:val="20"/>
        </w:rPr>
        <w:t>20107  Bidder's</w:t>
      </w:r>
      <w:proofErr w:type="gramEnd"/>
      <w:r>
        <w:rPr>
          <w:i/>
          <w:sz w:val="20"/>
          <w:szCs w:val="20"/>
        </w:rPr>
        <w:t xml:space="preserve"> security</w:t>
      </w:r>
    </w:p>
    <w:p w:rsidR="00DC58EA" w:rsidRDefault="00DC58EA" w:rsidP="00DC58EA">
      <w:pPr>
        <w:ind w:left="0" w:hanging="2"/>
        <w:jc w:val="left"/>
        <w:rPr>
          <w:sz w:val="20"/>
          <w:szCs w:val="20"/>
        </w:rPr>
      </w:pPr>
      <w:r>
        <w:rPr>
          <w:i/>
          <w:sz w:val="20"/>
          <w:szCs w:val="20"/>
        </w:rPr>
        <w:t>20111-</w:t>
      </w:r>
      <w:proofErr w:type="gramStart"/>
      <w:r>
        <w:rPr>
          <w:i/>
          <w:sz w:val="20"/>
          <w:szCs w:val="20"/>
        </w:rPr>
        <w:t>20118.4  Contracting</w:t>
      </w:r>
      <w:proofErr w:type="gramEnd"/>
      <w:r>
        <w:rPr>
          <w:i/>
          <w:sz w:val="20"/>
          <w:szCs w:val="20"/>
        </w:rPr>
        <w:t xml:space="preserve"> by school districts</w:t>
      </w:r>
    </w:p>
    <w:p w:rsidR="00DC58EA" w:rsidRDefault="00DC58EA" w:rsidP="00DC58EA">
      <w:pPr>
        <w:ind w:left="0" w:hanging="2"/>
        <w:jc w:val="left"/>
        <w:rPr>
          <w:sz w:val="20"/>
          <w:szCs w:val="20"/>
        </w:rPr>
      </w:pPr>
      <w:proofErr w:type="gramStart"/>
      <w:r>
        <w:rPr>
          <w:i/>
          <w:sz w:val="20"/>
          <w:szCs w:val="20"/>
        </w:rPr>
        <w:t>20189  Bidder's</w:t>
      </w:r>
      <w:proofErr w:type="gramEnd"/>
      <w:r>
        <w:rPr>
          <w:i/>
          <w:sz w:val="20"/>
          <w:szCs w:val="20"/>
        </w:rPr>
        <w:t xml:space="preserve"> security, earthquake relief</w:t>
      </w:r>
    </w:p>
    <w:p w:rsidR="00DC58EA" w:rsidRDefault="00DC58EA" w:rsidP="00DC58EA">
      <w:pPr>
        <w:ind w:left="0" w:hanging="2"/>
        <w:jc w:val="left"/>
        <w:rPr>
          <w:sz w:val="20"/>
          <w:szCs w:val="20"/>
        </w:rPr>
      </w:pPr>
      <w:proofErr w:type="gramStart"/>
      <w:r>
        <w:rPr>
          <w:i/>
          <w:sz w:val="20"/>
          <w:szCs w:val="20"/>
        </w:rPr>
        <w:t>22002  Definition</w:t>
      </w:r>
      <w:proofErr w:type="gramEnd"/>
      <w:r>
        <w:rPr>
          <w:i/>
          <w:sz w:val="20"/>
          <w:szCs w:val="20"/>
        </w:rPr>
        <w:t xml:space="preserve"> of public project</w:t>
      </w:r>
    </w:p>
    <w:p w:rsidR="00DC58EA" w:rsidRDefault="00DC58EA" w:rsidP="00DC58EA">
      <w:pPr>
        <w:ind w:left="0" w:hanging="2"/>
        <w:jc w:val="left"/>
        <w:rPr>
          <w:sz w:val="20"/>
          <w:szCs w:val="20"/>
        </w:rPr>
      </w:pPr>
      <w:r>
        <w:rPr>
          <w:i/>
          <w:sz w:val="20"/>
          <w:szCs w:val="20"/>
        </w:rPr>
        <w:t>22030-</w:t>
      </w:r>
      <w:proofErr w:type="gramStart"/>
      <w:r>
        <w:rPr>
          <w:i/>
          <w:sz w:val="20"/>
          <w:szCs w:val="20"/>
        </w:rPr>
        <w:t>22045  Alternative</w:t>
      </w:r>
      <w:proofErr w:type="gramEnd"/>
      <w:r>
        <w:rPr>
          <w:i/>
          <w:sz w:val="20"/>
          <w:szCs w:val="20"/>
        </w:rPr>
        <w:t xml:space="preserve"> procedures for public projects (UPCCAA)</w:t>
      </w:r>
    </w:p>
    <w:p w:rsidR="00DC58EA" w:rsidRDefault="00DC58EA" w:rsidP="00DC58EA">
      <w:pPr>
        <w:ind w:left="0" w:hanging="2"/>
        <w:jc w:val="left"/>
        <w:rPr>
          <w:sz w:val="20"/>
          <w:szCs w:val="20"/>
        </w:rPr>
      </w:pPr>
      <w:proofErr w:type="gramStart"/>
      <w:r>
        <w:rPr>
          <w:i/>
          <w:sz w:val="20"/>
          <w:szCs w:val="20"/>
        </w:rPr>
        <w:t>22050  Alternative</w:t>
      </w:r>
      <w:proofErr w:type="gramEnd"/>
      <w:r>
        <w:rPr>
          <w:i/>
          <w:sz w:val="20"/>
          <w:szCs w:val="20"/>
        </w:rPr>
        <w:t xml:space="preserve"> emergency procedures</w:t>
      </w:r>
    </w:p>
    <w:p w:rsidR="00DC58EA" w:rsidRDefault="00DC58EA" w:rsidP="00DC58EA">
      <w:pPr>
        <w:ind w:left="0" w:hanging="2"/>
        <w:jc w:val="left"/>
        <w:rPr>
          <w:sz w:val="20"/>
          <w:szCs w:val="20"/>
        </w:rPr>
      </w:pPr>
      <w:proofErr w:type="gramStart"/>
      <w:r>
        <w:rPr>
          <w:i/>
          <w:sz w:val="20"/>
          <w:szCs w:val="20"/>
        </w:rPr>
        <w:t>22152</w:t>
      </w:r>
      <w:proofErr w:type="gramEnd"/>
      <w:r>
        <w:rPr>
          <w:i/>
          <w:sz w:val="20"/>
          <w:szCs w:val="20"/>
        </w:rPr>
        <w:t xml:space="preserve"> Recycled product procurement</w:t>
      </w:r>
    </w:p>
    <w:p w:rsidR="00DC58EA" w:rsidRDefault="00DC58EA" w:rsidP="00DC58EA">
      <w:pPr>
        <w:ind w:left="0" w:hanging="2"/>
        <w:jc w:val="left"/>
        <w:rPr>
          <w:sz w:val="20"/>
          <w:szCs w:val="20"/>
          <w:u w:val="single"/>
        </w:rPr>
      </w:pPr>
      <w:r>
        <w:rPr>
          <w:i/>
          <w:sz w:val="20"/>
          <w:szCs w:val="20"/>
          <w:u w:val="single"/>
        </w:rPr>
        <w:t>COURT DECISIONS</w:t>
      </w:r>
    </w:p>
    <w:p w:rsidR="00DC58EA" w:rsidRDefault="00DC58EA" w:rsidP="00DC58EA">
      <w:pPr>
        <w:ind w:left="0" w:hanging="2"/>
        <w:jc w:val="left"/>
        <w:rPr>
          <w:sz w:val="20"/>
          <w:szCs w:val="20"/>
          <w:u w:val="single"/>
        </w:rPr>
      </w:pPr>
      <w:r>
        <w:rPr>
          <w:i/>
          <w:sz w:val="20"/>
          <w:szCs w:val="20"/>
          <w:u w:val="single"/>
        </w:rPr>
        <w:t>Los Angeles Unified School District v. Great American Insurance Co.</w:t>
      </w:r>
      <w:r>
        <w:rPr>
          <w:i/>
          <w:sz w:val="20"/>
          <w:szCs w:val="20"/>
        </w:rPr>
        <w:t>, (2010) 49 Cal.4th 739</w:t>
      </w:r>
    </w:p>
    <w:p w:rsidR="00DC58EA" w:rsidRDefault="00DC58EA" w:rsidP="00DC58EA">
      <w:pPr>
        <w:ind w:left="0" w:hanging="2"/>
        <w:jc w:val="left"/>
        <w:rPr>
          <w:sz w:val="20"/>
          <w:szCs w:val="20"/>
          <w:u w:val="single"/>
        </w:rPr>
      </w:pPr>
      <w:r>
        <w:rPr>
          <w:i/>
          <w:sz w:val="20"/>
          <w:szCs w:val="20"/>
          <w:u w:val="single"/>
        </w:rPr>
        <w:t>Great West Contractors Inc. v. Irvine Unified School District</w:t>
      </w:r>
      <w:r>
        <w:rPr>
          <w:i/>
          <w:sz w:val="20"/>
          <w:szCs w:val="20"/>
        </w:rPr>
        <w:t>, (2010) 187 Cal.App.4th 1425</w:t>
      </w:r>
    </w:p>
    <w:p w:rsidR="00DC58EA" w:rsidRDefault="00DC58EA" w:rsidP="00DC58EA">
      <w:pPr>
        <w:ind w:left="0" w:hanging="2"/>
        <w:jc w:val="left"/>
        <w:rPr>
          <w:sz w:val="20"/>
          <w:szCs w:val="20"/>
        </w:rPr>
      </w:pPr>
      <w:r>
        <w:rPr>
          <w:i/>
          <w:sz w:val="20"/>
          <w:szCs w:val="20"/>
          <w:u w:val="single"/>
        </w:rPr>
        <w:t>Marshall v. Pasadena Unified School District</w:t>
      </w:r>
      <w:r>
        <w:rPr>
          <w:i/>
          <w:sz w:val="20"/>
          <w:szCs w:val="20"/>
        </w:rPr>
        <w:t>, (2004) 119 Cal.App.4th 1241</w:t>
      </w:r>
    </w:p>
    <w:p w:rsidR="00DC58EA" w:rsidRDefault="00DC58EA" w:rsidP="00DC58EA">
      <w:pPr>
        <w:ind w:left="0" w:hanging="2"/>
        <w:jc w:val="left"/>
        <w:rPr>
          <w:sz w:val="20"/>
          <w:szCs w:val="20"/>
        </w:rPr>
      </w:pPr>
      <w:r>
        <w:rPr>
          <w:i/>
          <w:sz w:val="20"/>
          <w:szCs w:val="20"/>
          <w:u w:val="single"/>
        </w:rPr>
        <w:t>Konica Business Machines v. Regents of the University of California</w:t>
      </w:r>
      <w:r>
        <w:rPr>
          <w:i/>
          <w:sz w:val="20"/>
          <w:szCs w:val="20"/>
        </w:rPr>
        <w:t>, (1988) 206 Cal.App.3d 449</w:t>
      </w:r>
    </w:p>
    <w:p w:rsidR="00DC58EA" w:rsidRDefault="00DC58EA" w:rsidP="00DC58EA">
      <w:pPr>
        <w:ind w:left="0" w:hanging="2"/>
        <w:jc w:val="left"/>
        <w:rPr>
          <w:sz w:val="20"/>
          <w:szCs w:val="20"/>
        </w:rPr>
      </w:pPr>
      <w:r>
        <w:rPr>
          <w:i/>
          <w:sz w:val="20"/>
          <w:szCs w:val="20"/>
          <w:u w:val="single"/>
        </w:rPr>
        <w:t>City of Inglewood-Los Angeles County Civic Center Authority v. Superior Court</w:t>
      </w:r>
      <w:r>
        <w:rPr>
          <w:i/>
          <w:sz w:val="20"/>
          <w:szCs w:val="20"/>
        </w:rPr>
        <w:t>, (1972) 7 Cal.3d 861</w:t>
      </w:r>
    </w:p>
    <w:p w:rsidR="00DC58EA" w:rsidRDefault="00DC58EA" w:rsidP="00DC58EA">
      <w:pPr>
        <w:ind w:left="0" w:hanging="2"/>
        <w:jc w:val="left"/>
        <w:rPr>
          <w:sz w:val="20"/>
          <w:szCs w:val="20"/>
          <w:u w:val="single"/>
        </w:rPr>
      </w:pPr>
      <w:r>
        <w:rPr>
          <w:i/>
          <w:sz w:val="20"/>
          <w:szCs w:val="20"/>
          <w:u w:val="single"/>
        </w:rPr>
        <w:t>ATTORNEY GENERAL OPINIONS</w:t>
      </w:r>
    </w:p>
    <w:p w:rsidR="00DC58EA" w:rsidRDefault="00DC58EA" w:rsidP="00DC58EA">
      <w:pPr>
        <w:ind w:left="0" w:hanging="2"/>
        <w:jc w:val="left"/>
      </w:pPr>
      <w:proofErr w:type="gramStart"/>
      <w:r>
        <w:rPr>
          <w:i/>
          <w:sz w:val="20"/>
          <w:szCs w:val="20"/>
        </w:rPr>
        <w:t>89</w:t>
      </w:r>
      <w:proofErr w:type="gramEnd"/>
      <w:r>
        <w:rPr>
          <w:i/>
          <w:sz w:val="20"/>
          <w:szCs w:val="20"/>
        </w:rPr>
        <w:t xml:space="preserve"> </w:t>
      </w:r>
      <w:proofErr w:type="spellStart"/>
      <w:r>
        <w:rPr>
          <w:i/>
          <w:sz w:val="20"/>
          <w:szCs w:val="20"/>
          <w:u w:val="single"/>
        </w:rPr>
        <w:t>Ops.Cal.Atty.Gen</w:t>
      </w:r>
      <w:proofErr w:type="spellEnd"/>
      <w:r>
        <w:rPr>
          <w:i/>
          <w:sz w:val="20"/>
          <w:szCs w:val="20"/>
        </w:rPr>
        <w:t>. 1 (2006)</w:t>
      </w:r>
    </w:p>
    <w:p w:rsidR="00DC58EA" w:rsidRDefault="00DC58EA" w:rsidP="00DC58EA">
      <w:pPr>
        <w:ind w:left="0" w:hanging="2"/>
      </w:pPr>
    </w:p>
    <w:p w:rsidR="00DC58EA" w:rsidRDefault="00DC58EA" w:rsidP="00DC58EA">
      <w:pPr>
        <w:ind w:left="0" w:hanging="2"/>
        <w:jc w:val="left"/>
        <w:rPr>
          <w:sz w:val="20"/>
          <w:szCs w:val="20"/>
        </w:rPr>
      </w:pPr>
      <w:r>
        <w:rPr>
          <w:i/>
          <w:sz w:val="20"/>
          <w:szCs w:val="20"/>
        </w:rPr>
        <w:t>Management Resources:</w:t>
      </w:r>
    </w:p>
    <w:p w:rsidR="00DC58EA" w:rsidRDefault="00DC58EA" w:rsidP="00DC58EA">
      <w:pPr>
        <w:ind w:left="0" w:hanging="2"/>
        <w:jc w:val="left"/>
        <w:rPr>
          <w:sz w:val="20"/>
          <w:szCs w:val="20"/>
          <w:u w:val="single"/>
        </w:rPr>
      </w:pPr>
      <w:r>
        <w:rPr>
          <w:i/>
          <w:sz w:val="20"/>
          <w:szCs w:val="20"/>
          <w:u w:val="single"/>
        </w:rPr>
        <w:t>WEB SITES</w:t>
      </w:r>
    </w:p>
    <w:p w:rsidR="00DC58EA" w:rsidRDefault="00DC58EA" w:rsidP="00DC58EA">
      <w:pPr>
        <w:ind w:left="0" w:hanging="2"/>
        <w:jc w:val="left"/>
        <w:rPr>
          <w:sz w:val="20"/>
          <w:szCs w:val="20"/>
        </w:rPr>
      </w:pPr>
      <w:r>
        <w:rPr>
          <w:i/>
          <w:sz w:val="20"/>
          <w:szCs w:val="20"/>
        </w:rPr>
        <w:t>CSBA: http:// www.csba.org</w:t>
      </w:r>
    </w:p>
    <w:p w:rsidR="00DC58EA" w:rsidRDefault="00DC58EA" w:rsidP="00DC58EA">
      <w:pPr>
        <w:ind w:left="0" w:hanging="2"/>
        <w:jc w:val="left"/>
        <w:rPr>
          <w:sz w:val="20"/>
          <w:szCs w:val="20"/>
        </w:rPr>
      </w:pPr>
      <w:r>
        <w:rPr>
          <w:i/>
          <w:sz w:val="20"/>
          <w:szCs w:val="20"/>
        </w:rPr>
        <w:t>California Association of School Business Officials:  http://www.casbo.org</w:t>
      </w:r>
    </w:p>
    <w:p w:rsidR="00DC58EA" w:rsidRDefault="00DC58EA" w:rsidP="00DC58EA">
      <w:pPr>
        <w:ind w:left="0" w:hanging="2"/>
      </w:pPr>
    </w:p>
    <w:p w:rsidR="00DC58EA" w:rsidRDefault="00DC58EA" w:rsidP="00DC58EA">
      <w:pPr>
        <w:ind w:left="0" w:hanging="2"/>
      </w:pPr>
      <w:r>
        <w:t>Policy</w:t>
      </w:r>
      <w:r>
        <w:tab/>
      </w:r>
      <w:r>
        <w:rPr>
          <w:b/>
        </w:rPr>
        <w:t>WINSHIP-ROBBINS ELEMENTARY SCHOOL DISTRICT</w:t>
      </w:r>
    </w:p>
    <w:p w:rsidR="00DC58EA" w:rsidRDefault="00DC58EA" w:rsidP="00DC58EA">
      <w:pPr>
        <w:ind w:left="0" w:hanging="2"/>
      </w:pPr>
      <w:proofErr w:type="gramStart"/>
      <w:r>
        <w:lastRenderedPageBreak/>
        <w:t>adopted</w:t>
      </w:r>
      <w:proofErr w:type="gramEnd"/>
      <w:r>
        <w:t>: May 6, 2020</w:t>
      </w:r>
      <w:r>
        <w:tab/>
        <w:t>Robbins, California</w:t>
      </w:r>
    </w:p>
    <w:p w:rsidR="00AF38E5" w:rsidRDefault="00AF38E5">
      <w:pPr>
        <w:ind w:left="0" w:hanging="2"/>
      </w:pPr>
      <w:bookmarkStart w:id="0" w:name="_GoBack"/>
      <w:bookmarkEnd w:id="0"/>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8EA"/>
    <w:rsid w:val="00AF38E5"/>
    <w:rsid w:val="00DC5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32445-4813-40C8-BD5A-6E33D8A4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58E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2022-11-28T19:36:00Z</dcterms:created>
  <dcterms:modified xsi:type="dcterms:W3CDTF">2022-11-28T19:37:00Z</dcterms:modified>
</cp:coreProperties>
</file>