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7FB" w:rsidRDefault="00D357FB" w:rsidP="00D357FB">
      <w:pPr>
        <w:ind w:left="0" w:hanging="2"/>
      </w:pPr>
      <w:r>
        <w:rPr>
          <w:b/>
        </w:rPr>
        <w:t xml:space="preserve">Business and </w:t>
      </w:r>
      <w:proofErr w:type="spellStart"/>
      <w:r>
        <w:rPr>
          <w:b/>
        </w:rPr>
        <w:t>Noninstructional</w:t>
      </w:r>
      <w:proofErr w:type="spellEnd"/>
      <w:r>
        <w:rPr>
          <w:b/>
        </w:rPr>
        <w:t xml:space="preserve"> Operations</w:t>
      </w:r>
      <w:r>
        <w:rPr>
          <w:b/>
        </w:rPr>
        <w:tab/>
      </w:r>
      <w:r>
        <w:t>BP 3554(a)</w:t>
      </w:r>
    </w:p>
    <w:p w:rsidR="00D357FB" w:rsidRDefault="00D357FB" w:rsidP="00D357FB">
      <w:pPr>
        <w:ind w:left="0" w:hanging="2"/>
      </w:pPr>
    </w:p>
    <w:p w:rsidR="00D357FB" w:rsidRDefault="00D357FB" w:rsidP="00D357FB">
      <w:pPr>
        <w:ind w:left="0" w:hanging="2"/>
      </w:pPr>
      <w:r>
        <w:rPr>
          <w:b/>
        </w:rPr>
        <w:t>OTHER FOOD SALES</w:t>
      </w:r>
    </w:p>
    <w:p w:rsidR="00D357FB" w:rsidRDefault="00D357FB" w:rsidP="00D357FB">
      <w:pPr>
        <w:ind w:left="0" w:hanging="2"/>
      </w:pPr>
    </w:p>
    <w:p w:rsidR="00D357FB" w:rsidRDefault="00D357FB" w:rsidP="00D357FB">
      <w:pPr>
        <w:ind w:left="0" w:hanging="2"/>
      </w:pPr>
    </w:p>
    <w:p w:rsidR="00D357FB" w:rsidRDefault="00D357FB" w:rsidP="00D357FB">
      <w:pPr>
        <w:pBdr>
          <w:top w:val="nil"/>
          <w:left w:val="nil"/>
          <w:bottom w:val="nil"/>
          <w:right w:val="nil"/>
          <w:between w:val="nil"/>
        </w:pBdr>
        <w:spacing w:line="240" w:lineRule="auto"/>
        <w:ind w:left="0" w:hanging="2"/>
        <w:rPr>
          <w:color w:val="000000"/>
        </w:rPr>
      </w:pPr>
      <w:r>
        <w:rPr>
          <w:color w:val="000000"/>
        </w:rPr>
        <w:t xml:space="preserve">The Governing Board believes that sales of foods and beverages at school during the school day </w:t>
      </w:r>
      <w:proofErr w:type="gramStart"/>
      <w:r>
        <w:rPr>
          <w:color w:val="000000"/>
        </w:rPr>
        <w:t>should be aligned</w:t>
      </w:r>
      <w:proofErr w:type="gramEnd"/>
      <w:r>
        <w:rPr>
          <w:color w:val="000000"/>
        </w:rPr>
        <w:t xml:space="preserve"> with the district's goals to promote student wellness.  Any food sales conducted outside the district's food service program shall meet nutritional standards specified in law, Board policy, and administrative regulation and shall not reduce student participation in the district's food service program.</w:t>
      </w:r>
    </w:p>
    <w:p w:rsidR="00D357FB" w:rsidRDefault="00D357FB" w:rsidP="00D357FB">
      <w:pPr>
        <w:pBdr>
          <w:top w:val="nil"/>
          <w:left w:val="nil"/>
          <w:bottom w:val="nil"/>
          <w:right w:val="nil"/>
          <w:between w:val="nil"/>
        </w:pBdr>
        <w:spacing w:line="240" w:lineRule="auto"/>
        <w:ind w:left="0" w:hanging="2"/>
        <w:rPr>
          <w:color w:val="000000"/>
        </w:rPr>
      </w:pP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(cf. 3550 - Food Service/Child Nutrition Program)</w:t>
      </w: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(cf. 3551 - Food Service Operations/Cafeteria Fund)</w:t>
      </w: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(cf. 3553 - Free and Reduced Price Meals)</w:t>
      </w: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(cf. 5030 - Student Wellness)</w:t>
      </w: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(cf. 5141.27 - Food Allergies/Special Dietary Needs)</w:t>
      </w:r>
    </w:p>
    <w:p w:rsidR="00D357FB" w:rsidRDefault="00D357FB" w:rsidP="00D357FB">
      <w:pPr>
        <w:pBdr>
          <w:top w:val="nil"/>
          <w:left w:val="nil"/>
          <w:bottom w:val="nil"/>
          <w:right w:val="nil"/>
          <w:between w:val="nil"/>
        </w:pBdr>
        <w:spacing w:line="240" w:lineRule="auto"/>
        <w:ind w:left="0" w:hanging="2"/>
        <w:rPr>
          <w:color w:val="000000"/>
        </w:rPr>
      </w:pPr>
    </w:p>
    <w:p w:rsidR="00D357FB" w:rsidRDefault="00D357FB" w:rsidP="00D357FB">
      <w:pPr>
        <w:pBdr>
          <w:top w:val="nil"/>
          <w:left w:val="nil"/>
          <w:bottom w:val="nil"/>
          <w:right w:val="nil"/>
          <w:between w:val="nil"/>
        </w:pBdr>
        <w:spacing w:line="240" w:lineRule="auto"/>
        <w:ind w:left="0" w:hanging="2"/>
        <w:rPr>
          <w:color w:val="000000"/>
        </w:rPr>
      </w:pPr>
      <w:r>
        <w:rPr>
          <w:color w:val="000000"/>
        </w:rPr>
        <w:t>The Board authorizes the Superintendent or designee to approve the sale of foods and beverages outside the district's food service program, including sales by student or school-connected organizations, sales through vending machines for fundraising purposes.</w:t>
      </w:r>
    </w:p>
    <w:p w:rsidR="00D357FB" w:rsidRDefault="00D357FB" w:rsidP="00D357FB">
      <w:pPr>
        <w:pBdr>
          <w:top w:val="nil"/>
          <w:left w:val="nil"/>
          <w:bottom w:val="nil"/>
          <w:right w:val="nil"/>
          <w:between w:val="nil"/>
        </w:pBdr>
        <w:spacing w:line="240" w:lineRule="auto"/>
        <w:ind w:left="0" w:hanging="2"/>
        <w:rPr>
          <w:color w:val="000000"/>
        </w:rPr>
      </w:pP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(cf. 1230 - School-Connected Organizations)</w:t>
      </w: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(cf. 1321 - Solicitations of Funds from and by Students)</w:t>
      </w:r>
    </w:p>
    <w:p w:rsidR="00D357FB" w:rsidRDefault="00D357FB" w:rsidP="00D357FB">
      <w:pPr>
        <w:pBdr>
          <w:top w:val="nil"/>
          <w:left w:val="nil"/>
          <w:bottom w:val="nil"/>
          <w:right w:val="nil"/>
          <w:between w:val="nil"/>
        </w:pBdr>
        <w:spacing w:line="240" w:lineRule="auto"/>
        <w:ind w:left="0" w:hanging="2"/>
        <w:rPr>
          <w:color w:val="000000"/>
        </w:rPr>
      </w:pPr>
    </w:p>
    <w:p w:rsidR="00D357FB" w:rsidRDefault="00D357FB" w:rsidP="00D357FB">
      <w:pPr>
        <w:pBdr>
          <w:top w:val="nil"/>
          <w:left w:val="nil"/>
          <w:bottom w:val="nil"/>
          <w:right w:val="nil"/>
          <w:between w:val="nil"/>
        </w:pBdr>
        <w:spacing w:line="240" w:lineRule="auto"/>
        <w:ind w:left="0" w:hanging="2"/>
        <w:rPr>
          <w:color w:val="000000"/>
        </w:rPr>
      </w:pPr>
      <w:r>
        <w:rPr>
          <w:color w:val="000000"/>
        </w:rPr>
        <w:t xml:space="preserve">When </w:t>
      </w:r>
      <w:proofErr w:type="gramStart"/>
      <w:r>
        <w:rPr>
          <w:color w:val="000000"/>
        </w:rPr>
        <w:t>vending machines are sponsored by the district or a student or adult organization, the Superintendent or designee</w:t>
      </w:r>
      <w:proofErr w:type="gramEnd"/>
      <w:r>
        <w:rPr>
          <w:color w:val="000000"/>
        </w:rPr>
        <w:t xml:space="preserve"> shall determine how and where vending machines may be placed at school sites, district offices, or other school facilities.</w:t>
      </w:r>
    </w:p>
    <w:p w:rsidR="00D357FB" w:rsidRDefault="00D357FB" w:rsidP="00D357FB">
      <w:pPr>
        <w:ind w:left="0" w:hanging="2"/>
      </w:pP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(cf. 3312 - Contracts)</w:t>
      </w:r>
    </w:p>
    <w:p w:rsidR="00D357FB" w:rsidRDefault="00D357FB" w:rsidP="00D357FB">
      <w:pPr>
        <w:pBdr>
          <w:top w:val="nil"/>
          <w:left w:val="nil"/>
          <w:bottom w:val="nil"/>
          <w:right w:val="nil"/>
          <w:between w:val="nil"/>
        </w:pBdr>
        <w:spacing w:line="240" w:lineRule="auto"/>
        <w:ind w:left="0" w:hanging="2"/>
        <w:rPr>
          <w:color w:val="000000"/>
        </w:rPr>
      </w:pPr>
    </w:p>
    <w:p w:rsidR="00D357FB" w:rsidRDefault="00D357FB" w:rsidP="00D357FB">
      <w:pPr>
        <w:pBdr>
          <w:top w:val="nil"/>
          <w:left w:val="nil"/>
          <w:bottom w:val="nil"/>
          <w:right w:val="nil"/>
          <w:between w:val="nil"/>
        </w:pBdr>
        <w:spacing w:line="240" w:lineRule="auto"/>
        <w:ind w:left="0" w:hanging="2"/>
        <w:rPr>
          <w:color w:val="000000"/>
        </w:rPr>
      </w:pPr>
    </w:p>
    <w:p w:rsidR="00D357FB" w:rsidRDefault="00D357FB" w:rsidP="00D357FB">
      <w:pPr>
        <w:pBdr>
          <w:top w:val="nil"/>
          <w:left w:val="nil"/>
          <w:bottom w:val="nil"/>
          <w:right w:val="nil"/>
          <w:between w:val="nil"/>
        </w:pBdr>
        <w:spacing w:line="240" w:lineRule="auto"/>
        <w:ind w:left="0" w:hanging="2"/>
        <w:rPr>
          <w:color w:val="000000"/>
        </w:rPr>
      </w:pP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Legal Reference:  (see next page)</w:t>
      </w: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p>
    <w:p w:rsidR="00D357FB" w:rsidRDefault="00D357FB" w:rsidP="00D357FB">
      <w:pPr>
        <w:ind w:left="0" w:hanging="2"/>
      </w:pPr>
      <w:r>
        <w:tab/>
      </w:r>
      <w:r>
        <w:tab/>
        <w:t>BP 3554(b)</w:t>
      </w:r>
    </w:p>
    <w:p w:rsidR="00D357FB" w:rsidRDefault="00D357FB" w:rsidP="00D357FB">
      <w:pPr>
        <w:ind w:left="0" w:hanging="2"/>
      </w:pPr>
      <w:r>
        <w:rPr>
          <w:b/>
        </w:rPr>
        <w:t xml:space="preserve">OTHER FOOD </w:t>
      </w:r>
      <w:proofErr w:type="gramStart"/>
      <w:r>
        <w:rPr>
          <w:b/>
        </w:rPr>
        <w:t>SALES</w:t>
      </w:r>
      <w:r>
        <w:t xml:space="preserve">  (</w:t>
      </w:r>
      <w:proofErr w:type="gramEnd"/>
      <w:r>
        <w:t>continued)</w:t>
      </w:r>
    </w:p>
    <w:p w:rsidR="00D357FB" w:rsidRDefault="00D357FB" w:rsidP="00D357FB">
      <w:pPr>
        <w:pBdr>
          <w:top w:val="nil"/>
          <w:left w:val="nil"/>
          <w:bottom w:val="nil"/>
          <w:right w:val="nil"/>
          <w:between w:val="nil"/>
        </w:pBdr>
        <w:spacing w:line="240" w:lineRule="auto"/>
        <w:ind w:left="0" w:hanging="2"/>
        <w:rPr>
          <w:color w:val="000000"/>
        </w:rPr>
      </w:pPr>
    </w:p>
    <w:p w:rsidR="00D357FB" w:rsidRDefault="00D357FB" w:rsidP="00D357FB">
      <w:pPr>
        <w:pBdr>
          <w:top w:val="nil"/>
          <w:left w:val="nil"/>
          <w:bottom w:val="nil"/>
          <w:right w:val="nil"/>
          <w:between w:val="nil"/>
        </w:pBdr>
        <w:spacing w:line="240" w:lineRule="auto"/>
        <w:ind w:left="0" w:hanging="2"/>
        <w:rPr>
          <w:color w:val="000000"/>
        </w:rPr>
      </w:pPr>
    </w:p>
    <w:p w:rsidR="00D357FB" w:rsidRDefault="00D357FB" w:rsidP="00D357FB">
      <w:pPr>
        <w:pBdr>
          <w:top w:val="nil"/>
          <w:left w:val="nil"/>
          <w:bottom w:val="nil"/>
          <w:right w:val="nil"/>
          <w:between w:val="nil"/>
        </w:pBdr>
        <w:spacing w:line="240" w:lineRule="auto"/>
        <w:ind w:left="0" w:hanging="2"/>
        <w:rPr>
          <w:color w:val="000000"/>
        </w:rPr>
      </w:pP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Legal Reference:</w:t>
      </w:r>
    </w:p>
    <w:p w:rsidR="00D357FB" w:rsidRDefault="00D357FB" w:rsidP="00D357FB">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EDUCATION CODE</w:t>
      </w:r>
    </w:p>
    <w:p w:rsidR="00D357FB" w:rsidRDefault="00D357FB" w:rsidP="00D357FB">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35182.5  Contracts</w:t>
      </w:r>
      <w:proofErr w:type="gramEnd"/>
      <w:r>
        <w:rPr>
          <w:i/>
          <w:color w:val="000000"/>
          <w:sz w:val="20"/>
          <w:szCs w:val="20"/>
        </w:rPr>
        <w:t>, non-nutritious beverages</w:t>
      </w:r>
    </w:p>
    <w:p w:rsidR="00D357FB" w:rsidRDefault="00D357FB" w:rsidP="00D357FB">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48931  Authorization</w:t>
      </w:r>
      <w:proofErr w:type="gramEnd"/>
      <w:r>
        <w:rPr>
          <w:i/>
          <w:color w:val="000000"/>
          <w:sz w:val="20"/>
          <w:szCs w:val="20"/>
        </w:rPr>
        <w:t xml:space="preserve"> and sale of food</w:t>
      </w: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49430-</w:t>
      </w:r>
      <w:proofErr w:type="gramStart"/>
      <w:r>
        <w:rPr>
          <w:i/>
          <w:color w:val="000000"/>
          <w:sz w:val="20"/>
          <w:szCs w:val="20"/>
        </w:rPr>
        <w:t>49436  Pupil</w:t>
      </w:r>
      <w:proofErr w:type="gramEnd"/>
      <w:r>
        <w:rPr>
          <w:i/>
          <w:color w:val="000000"/>
          <w:sz w:val="20"/>
          <w:szCs w:val="20"/>
        </w:rPr>
        <w:t xml:space="preserve"> Nutrition, Health, and Achievement Act of 2001</w:t>
      </w:r>
    </w:p>
    <w:p w:rsidR="00D357FB" w:rsidRDefault="00D357FB" w:rsidP="00D357FB">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51520  School</w:t>
      </w:r>
      <w:proofErr w:type="gramEnd"/>
      <w:r>
        <w:rPr>
          <w:i/>
          <w:color w:val="000000"/>
          <w:sz w:val="20"/>
          <w:szCs w:val="20"/>
        </w:rPr>
        <w:t xml:space="preserve"> premises; prohibited solicitations</w:t>
      </w:r>
    </w:p>
    <w:p w:rsidR="00D357FB" w:rsidRDefault="00D357FB" w:rsidP="00D357FB">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CODE OF REGULATIONS, TITLE 5</w:t>
      </w:r>
    </w:p>
    <w:p w:rsidR="00D357FB" w:rsidRDefault="00D357FB" w:rsidP="00D357FB">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15500  Food</w:t>
      </w:r>
      <w:proofErr w:type="gramEnd"/>
      <w:r>
        <w:rPr>
          <w:i/>
          <w:color w:val="000000"/>
          <w:sz w:val="20"/>
          <w:szCs w:val="20"/>
        </w:rPr>
        <w:t xml:space="preserve"> sales in elementary schools</w:t>
      </w:r>
    </w:p>
    <w:p w:rsidR="00D357FB" w:rsidRDefault="00D357FB" w:rsidP="00D357FB">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15501  Sales</w:t>
      </w:r>
      <w:proofErr w:type="gramEnd"/>
      <w:r>
        <w:rPr>
          <w:i/>
          <w:color w:val="000000"/>
          <w:sz w:val="20"/>
          <w:szCs w:val="20"/>
        </w:rPr>
        <w:t xml:space="preserve"> in high schools and junior high schools</w:t>
      </w: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15575-</w:t>
      </w:r>
      <w:proofErr w:type="gramStart"/>
      <w:r>
        <w:rPr>
          <w:i/>
          <w:color w:val="000000"/>
          <w:sz w:val="20"/>
          <w:szCs w:val="20"/>
        </w:rPr>
        <w:t>15578  Requirements</w:t>
      </w:r>
      <w:proofErr w:type="gramEnd"/>
      <w:r>
        <w:rPr>
          <w:i/>
          <w:color w:val="000000"/>
          <w:sz w:val="20"/>
          <w:szCs w:val="20"/>
        </w:rPr>
        <w:t xml:space="preserve"> for foods and beverages outside federal meals program</w:t>
      </w:r>
    </w:p>
    <w:p w:rsidR="00D357FB" w:rsidRDefault="00D357FB" w:rsidP="00D357FB">
      <w:pPr>
        <w:ind w:left="0" w:hanging="2"/>
        <w:rPr>
          <w:sz w:val="20"/>
          <w:szCs w:val="20"/>
          <w:u w:val="single"/>
        </w:rPr>
      </w:pPr>
      <w:r>
        <w:rPr>
          <w:i/>
          <w:sz w:val="20"/>
          <w:szCs w:val="20"/>
          <w:u w:val="single"/>
        </w:rPr>
        <w:t>HEALTH AND SAFETY CODE</w:t>
      </w:r>
    </w:p>
    <w:p w:rsidR="00D357FB" w:rsidRDefault="00D357FB" w:rsidP="00D357FB">
      <w:pPr>
        <w:ind w:left="0" w:hanging="2"/>
        <w:rPr>
          <w:sz w:val="20"/>
          <w:szCs w:val="20"/>
        </w:rPr>
      </w:pPr>
      <w:r>
        <w:rPr>
          <w:i/>
          <w:sz w:val="20"/>
          <w:szCs w:val="20"/>
        </w:rPr>
        <w:t>113700-</w:t>
      </w:r>
      <w:proofErr w:type="gramStart"/>
      <w:r>
        <w:rPr>
          <w:i/>
          <w:sz w:val="20"/>
          <w:szCs w:val="20"/>
        </w:rPr>
        <w:t>114437  California</w:t>
      </w:r>
      <w:proofErr w:type="gramEnd"/>
      <w:r>
        <w:rPr>
          <w:i/>
          <w:sz w:val="20"/>
          <w:szCs w:val="20"/>
        </w:rPr>
        <w:t xml:space="preserve"> Retail Food Code</w:t>
      </w:r>
    </w:p>
    <w:p w:rsidR="00D357FB" w:rsidRDefault="00D357FB" w:rsidP="00D357FB">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UNITED STATES CODE, TITLE 42</w:t>
      </w: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1751-</w:t>
      </w:r>
      <w:proofErr w:type="gramStart"/>
      <w:r>
        <w:rPr>
          <w:i/>
          <w:color w:val="000000"/>
          <w:sz w:val="20"/>
          <w:szCs w:val="20"/>
        </w:rPr>
        <w:t>1769h  National</w:t>
      </w:r>
      <w:proofErr w:type="gramEnd"/>
      <w:r>
        <w:rPr>
          <w:i/>
          <w:color w:val="000000"/>
          <w:sz w:val="20"/>
          <w:szCs w:val="20"/>
        </w:rPr>
        <w:t xml:space="preserve"> School Lunch Act, including:</w:t>
      </w:r>
    </w:p>
    <w:p w:rsidR="00D357FB" w:rsidRDefault="00D357FB" w:rsidP="00D357FB">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1758b  Local</w:t>
      </w:r>
      <w:proofErr w:type="gramEnd"/>
      <w:r>
        <w:rPr>
          <w:i/>
          <w:color w:val="000000"/>
          <w:sz w:val="20"/>
          <w:szCs w:val="20"/>
        </w:rPr>
        <w:t xml:space="preserve"> wellness policy</w:t>
      </w: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1771-</w:t>
      </w:r>
      <w:proofErr w:type="gramStart"/>
      <w:r>
        <w:rPr>
          <w:i/>
          <w:color w:val="000000"/>
          <w:sz w:val="20"/>
          <w:szCs w:val="20"/>
        </w:rPr>
        <w:t>1791  Child</w:t>
      </w:r>
      <w:proofErr w:type="gramEnd"/>
      <w:r>
        <w:rPr>
          <w:i/>
          <w:color w:val="000000"/>
          <w:sz w:val="20"/>
          <w:szCs w:val="20"/>
        </w:rPr>
        <w:t xml:space="preserve"> nutrition, School Breakfast Program</w:t>
      </w:r>
    </w:p>
    <w:p w:rsidR="00D357FB" w:rsidRDefault="00D357FB" w:rsidP="00D357FB">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CODE OF FEDERAL REGULATIONS, TITLE 7</w:t>
      </w: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210.1-</w:t>
      </w:r>
      <w:proofErr w:type="gramStart"/>
      <w:r>
        <w:rPr>
          <w:i/>
          <w:color w:val="000000"/>
          <w:sz w:val="20"/>
          <w:szCs w:val="20"/>
        </w:rPr>
        <w:t>210.31  National</w:t>
      </w:r>
      <w:proofErr w:type="gramEnd"/>
      <w:r>
        <w:rPr>
          <w:i/>
          <w:color w:val="000000"/>
          <w:sz w:val="20"/>
          <w:szCs w:val="20"/>
        </w:rPr>
        <w:t xml:space="preserve"> School Lunch Program</w:t>
      </w:r>
    </w:p>
    <w:p w:rsidR="00D357FB" w:rsidRDefault="00D357FB" w:rsidP="00D357FB">
      <w:pPr>
        <w:pBdr>
          <w:top w:val="nil"/>
          <w:left w:val="nil"/>
          <w:bottom w:val="nil"/>
          <w:right w:val="nil"/>
          <w:between w:val="nil"/>
        </w:pBdr>
        <w:spacing w:line="240" w:lineRule="auto"/>
        <w:ind w:left="0" w:hanging="2"/>
        <w:rPr>
          <w:color w:val="000000"/>
          <w:sz w:val="20"/>
          <w:szCs w:val="20"/>
        </w:rPr>
      </w:pPr>
      <w:r>
        <w:rPr>
          <w:i/>
          <w:color w:val="000000"/>
          <w:sz w:val="20"/>
          <w:szCs w:val="20"/>
        </w:rPr>
        <w:t>220.1-</w:t>
      </w:r>
      <w:proofErr w:type="gramStart"/>
      <w:r>
        <w:rPr>
          <w:i/>
          <w:color w:val="000000"/>
          <w:sz w:val="20"/>
          <w:szCs w:val="20"/>
        </w:rPr>
        <w:t>220.21  National</w:t>
      </w:r>
      <w:proofErr w:type="gramEnd"/>
      <w:r>
        <w:rPr>
          <w:i/>
          <w:color w:val="000000"/>
          <w:sz w:val="20"/>
          <w:szCs w:val="20"/>
        </w:rPr>
        <w:t xml:space="preserve"> School Breakfast Program</w:t>
      </w:r>
    </w:p>
    <w:p w:rsidR="00D357FB" w:rsidRDefault="00D357FB" w:rsidP="00D357FB">
      <w:pPr>
        <w:pBdr>
          <w:top w:val="nil"/>
          <w:left w:val="nil"/>
          <w:bottom w:val="nil"/>
          <w:right w:val="nil"/>
          <w:between w:val="nil"/>
        </w:pBdr>
        <w:spacing w:line="240" w:lineRule="auto"/>
        <w:ind w:left="0" w:hanging="2"/>
        <w:rPr>
          <w:color w:val="000000"/>
        </w:rPr>
      </w:pPr>
    </w:p>
    <w:p w:rsidR="00D357FB" w:rsidRDefault="00D357FB" w:rsidP="00D357FB">
      <w:pPr>
        <w:pBdr>
          <w:top w:val="nil"/>
          <w:left w:val="nil"/>
          <w:bottom w:val="nil"/>
          <w:right w:val="nil"/>
          <w:between w:val="nil"/>
        </w:pBdr>
        <w:spacing w:line="240" w:lineRule="auto"/>
        <w:ind w:left="0" w:hanging="2"/>
        <w:jc w:val="left"/>
        <w:rPr>
          <w:color w:val="000000"/>
          <w:sz w:val="20"/>
          <w:szCs w:val="20"/>
        </w:rPr>
      </w:pPr>
      <w:r>
        <w:rPr>
          <w:i/>
          <w:color w:val="000000"/>
          <w:sz w:val="20"/>
          <w:szCs w:val="20"/>
        </w:rPr>
        <w:t>Management Resources:</w:t>
      </w:r>
    </w:p>
    <w:p w:rsidR="00D357FB" w:rsidRDefault="00D357FB" w:rsidP="00D357FB">
      <w:pPr>
        <w:ind w:left="0" w:hanging="2"/>
        <w:jc w:val="left"/>
        <w:rPr>
          <w:sz w:val="20"/>
          <w:szCs w:val="20"/>
          <w:u w:val="single"/>
        </w:rPr>
      </w:pPr>
      <w:r>
        <w:rPr>
          <w:i/>
          <w:sz w:val="20"/>
          <w:szCs w:val="20"/>
          <w:u w:val="single"/>
        </w:rPr>
        <w:t>CSBA PUBLICATIONS</w:t>
      </w:r>
    </w:p>
    <w:p w:rsidR="00D357FB" w:rsidRDefault="00D357FB" w:rsidP="00D357FB">
      <w:pPr>
        <w:ind w:left="0" w:hanging="2"/>
        <w:jc w:val="left"/>
        <w:rPr>
          <w:sz w:val="20"/>
          <w:szCs w:val="20"/>
        </w:rPr>
      </w:pPr>
      <w:r>
        <w:rPr>
          <w:i/>
          <w:sz w:val="20"/>
          <w:szCs w:val="20"/>
          <w:u w:val="single"/>
        </w:rPr>
        <w:t>Nutrition Standards for Schools: Implications for Student Wellness</w:t>
      </w:r>
      <w:r>
        <w:rPr>
          <w:i/>
          <w:sz w:val="20"/>
          <w:szCs w:val="20"/>
        </w:rPr>
        <w:t>, Policy Brief, rev. October 2007</w:t>
      </w:r>
    </w:p>
    <w:p w:rsidR="00D357FB" w:rsidRDefault="00D357FB" w:rsidP="00D357FB">
      <w:pPr>
        <w:ind w:left="0" w:hanging="2"/>
        <w:jc w:val="left"/>
        <w:rPr>
          <w:sz w:val="20"/>
          <w:szCs w:val="20"/>
        </w:rPr>
      </w:pPr>
      <w:r>
        <w:rPr>
          <w:i/>
          <w:sz w:val="20"/>
          <w:szCs w:val="20"/>
          <w:u w:val="single"/>
        </w:rPr>
        <w:t>Monitoring for Success: Student Wellness Policy Implementation Monitoring Report and Guide</w:t>
      </w:r>
      <w:r>
        <w:rPr>
          <w:i/>
          <w:sz w:val="20"/>
          <w:szCs w:val="20"/>
        </w:rPr>
        <w:t>, 2007</w:t>
      </w:r>
    </w:p>
    <w:p w:rsidR="00D357FB" w:rsidRDefault="00D357FB" w:rsidP="00D357FB">
      <w:pPr>
        <w:ind w:left="0" w:hanging="2"/>
        <w:jc w:val="left"/>
        <w:rPr>
          <w:sz w:val="20"/>
          <w:szCs w:val="20"/>
        </w:rPr>
      </w:pPr>
      <w:r>
        <w:rPr>
          <w:i/>
          <w:sz w:val="20"/>
          <w:szCs w:val="20"/>
          <w:u w:val="single"/>
        </w:rPr>
        <w:t>Student Wellness: A Healthy Food and Physical Activity Policy Resource Guide</w:t>
      </w:r>
      <w:r>
        <w:rPr>
          <w:i/>
          <w:sz w:val="20"/>
          <w:szCs w:val="20"/>
        </w:rPr>
        <w:t>, rev. April 2006</w:t>
      </w:r>
    </w:p>
    <w:p w:rsidR="00D357FB" w:rsidRDefault="00D357FB" w:rsidP="00D357FB">
      <w:pPr>
        <w:pBdr>
          <w:top w:val="nil"/>
          <w:left w:val="nil"/>
          <w:bottom w:val="nil"/>
          <w:right w:val="nil"/>
          <w:between w:val="nil"/>
        </w:pBdr>
        <w:spacing w:line="240" w:lineRule="auto"/>
        <w:ind w:left="0" w:hanging="2"/>
        <w:jc w:val="left"/>
        <w:rPr>
          <w:color w:val="000000"/>
          <w:sz w:val="20"/>
          <w:szCs w:val="20"/>
          <w:u w:val="single"/>
        </w:rPr>
      </w:pPr>
      <w:r>
        <w:rPr>
          <w:i/>
          <w:color w:val="000000"/>
          <w:sz w:val="20"/>
          <w:szCs w:val="20"/>
          <w:u w:val="single"/>
        </w:rPr>
        <w:t>CALIFORNIA DEPARTMENT OF EDUCATION MANAGEMENT BULLETINS</w:t>
      </w:r>
    </w:p>
    <w:p w:rsidR="00D357FB" w:rsidRDefault="00D357FB" w:rsidP="00D357FB">
      <w:pPr>
        <w:pBdr>
          <w:top w:val="nil"/>
          <w:left w:val="nil"/>
          <w:bottom w:val="nil"/>
          <w:right w:val="nil"/>
          <w:between w:val="nil"/>
        </w:pBdr>
        <w:spacing w:line="240" w:lineRule="auto"/>
        <w:ind w:left="0" w:hanging="2"/>
        <w:jc w:val="left"/>
        <w:rPr>
          <w:color w:val="000000"/>
          <w:sz w:val="20"/>
          <w:szCs w:val="20"/>
        </w:rPr>
      </w:pPr>
      <w:r>
        <w:rPr>
          <w:i/>
          <w:color w:val="000000"/>
          <w:sz w:val="20"/>
          <w:szCs w:val="20"/>
        </w:rPr>
        <w:t>06-110 Restrictions on Food and Beverage Sales Outside of the School Meal Program, August 2006</w:t>
      </w:r>
    </w:p>
    <w:p w:rsidR="00D357FB" w:rsidRDefault="00D357FB" w:rsidP="00D357FB">
      <w:pPr>
        <w:pBdr>
          <w:top w:val="nil"/>
          <w:left w:val="nil"/>
          <w:bottom w:val="nil"/>
          <w:right w:val="nil"/>
          <w:between w:val="nil"/>
        </w:pBdr>
        <w:spacing w:line="240" w:lineRule="auto"/>
        <w:ind w:left="0" w:hanging="2"/>
        <w:jc w:val="left"/>
        <w:rPr>
          <w:color w:val="000000"/>
          <w:sz w:val="20"/>
          <w:szCs w:val="20"/>
          <w:u w:val="single"/>
        </w:rPr>
      </w:pPr>
      <w:r>
        <w:rPr>
          <w:i/>
          <w:color w:val="000000"/>
          <w:sz w:val="20"/>
          <w:szCs w:val="20"/>
          <w:u w:val="single"/>
        </w:rPr>
        <w:t>FISCAL CRISIS AND MANAGEMENT ASSISTANCE TEAM PUBLICATIONS</w:t>
      </w:r>
    </w:p>
    <w:p w:rsidR="00D357FB" w:rsidRDefault="00D357FB" w:rsidP="00D357FB">
      <w:pPr>
        <w:pBdr>
          <w:top w:val="nil"/>
          <w:left w:val="nil"/>
          <w:bottom w:val="nil"/>
          <w:right w:val="nil"/>
          <w:between w:val="nil"/>
        </w:pBdr>
        <w:spacing w:line="240" w:lineRule="auto"/>
        <w:ind w:left="0" w:hanging="2"/>
        <w:jc w:val="left"/>
        <w:rPr>
          <w:color w:val="000000"/>
          <w:sz w:val="20"/>
          <w:szCs w:val="20"/>
        </w:rPr>
      </w:pPr>
      <w:r>
        <w:rPr>
          <w:i/>
          <w:color w:val="000000"/>
          <w:sz w:val="20"/>
          <w:szCs w:val="20"/>
          <w:u w:val="single"/>
        </w:rPr>
        <w:t>Associated Student Body Accounting Manual and Desk Reference</w:t>
      </w:r>
      <w:r>
        <w:rPr>
          <w:i/>
          <w:color w:val="000000"/>
          <w:sz w:val="20"/>
          <w:szCs w:val="20"/>
        </w:rPr>
        <w:t>, 2002</w:t>
      </w:r>
    </w:p>
    <w:p w:rsidR="00D357FB" w:rsidRDefault="00D357FB" w:rsidP="00D357FB">
      <w:pPr>
        <w:pBdr>
          <w:top w:val="nil"/>
          <w:left w:val="nil"/>
          <w:bottom w:val="nil"/>
          <w:right w:val="nil"/>
          <w:between w:val="nil"/>
        </w:pBdr>
        <w:spacing w:line="240" w:lineRule="auto"/>
        <w:ind w:left="0" w:hanging="2"/>
        <w:jc w:val="left"/>
        <w:rPr>
          <w:color w:val="000000"/>
          <w:sz w:val="20"/>
          <w:szCs w:val="20"/>
          <w:u w:val="single"/>
        </w:rPr>
      </w:pPr>
      <w:r>
        <w:rPr>
          <w:i/>
          <w:color w:val="000000"/>
          <w:sz w:val="20"/>
          <w:szCs w:val="20"/>
          <w:u w:val="single"/>
        </w:rPr>
        <w:t>NATIONAL ASSOCIATION OF STATE BOARDS OF EDUCATION PUBLICATIONS</w:t>
      </w:r>
    </w:p>
    <w:p w:rsidR="00D357FB" w:rsidRDefault="00D357FB" w:rsidP="00D357FB">
      <w:pPr>
        <w:pBdr>
          <w:top w:val="nil"/>
          <w:left w:val="nil"/>
          <w:bottom w:val="nil"/>
          <w:right w:val="nil"/>
          <w:between w:val="nil"/>
        </w:pBdr>
        <w:spacing w:line="240" w:lineRule="auto"/>
        <w:ind w:left="0" w:hanging="2"/>
        <w:jc w:val="left"/>
        <w:rPr>
          <w:color w:val="000000"/>
          <w:sz w:val="20"/>
          <w:szCs w:val="20"/>
        </w:rPr>
      </w:pPr>
      <w:r>
        <w:rPr>
          <w:i/>
          <w:color w:val="000000"/>
          <w:sz w:val="20"/>
          <w:szCs w:val="20"/>
          <w:u w:val="single"/>
        </w:rPr>
        <w:t>Fit, Healthy and Ready to Learn</w:t>
      </w:r>
      <w:r>
        <w:rPr>
          <w:i/>
          <w:color w:val="000000"/>
          <w:sz w:val="20"/>
          <w:szCs w:val="20"/>
        </w:rPr>
        <w:t>, 2000</w:t>
      </w:r>
    </w:p>
    <w:p w:rsidR="00D357FB" w:rsidRDefault="00D357FB" w:rsidP="00D357FB">
      <w:pPr>
        <w:pBdr>
          <w:top w:val="nil"/>
          <w:left w:val="nil"/>
          <w:bottom w:val="nil"/>
          <w:right w:val="nil"/>
          <w:between w:val="nil"/>
        </w:pBdr>
        <w:spacing w:line="240" w:lineRule="auto"/>
        <w:ind w:left="0" w:hanging="2"/>
        <w:jc w:val="left"/>
        <w:rPr>
          <w:color w:val="000000"/>
          <w:sz w:val="20"/>
          <w:szCs w:val="20"/>
          <w:u w:val="single"/>
        </w:rPr>
      </w:pPr>
      <w:r>
        <w:rPr>
          <w:i/>
          <w:color w:val="000000"/>
          <w:sz w:val="20"/>
          <w:szCs w:val="20"/>
          <w:u w:val="single"/>
        </w:rPr>
        <w:t>WEB SITES</w:t>
      </w:r>
    </w:p>
    <w:p w:rsidR="00D357FB" w:rsidRDefault="00D357FB" w:rsidP="00D357FB">
      <w:pPr>
        <w:pBdr>
          <w:top w:val="nil"/>
          <w:left w:val="nil"/>
          <w:bottom w:val="nil"/>
          <w:right w:val="nil"/>
          <w:between w:val="nil"/>
        </w:pBdr>
        <w:spacing w:line="240" w:lineRule="auto"/>
        <w:ind w:left="0" w:hanging="2"/>
        <w:jc w:val="left"/>
        <w:rPr>
          <w:color w:val="000000"/>
          <w:sz w:val="20"/>
          <w:szCs w:val="20"/>
        </w:rPr>
      </w:pPr>
      <w:r>
        <w:rPr>
          <w:i/>
          <w:color w:val="000000"/>
          <w:sz w:val="20"/>
          <w:szCs w:val="20"/>
        </w:rPr>
        <w:t>CSBA: http://www.csba.org</w:t>
      </w:r>
    </w:p>
    <w:p w:rsidR="00D357FB" w:rsidRDefault="00D357FB" w:rsidP="00D357FB">
      <w:pPr>
        <w:pBdr>
          <w:top w:val="nil"/>
          <w:left w:val="nil"/>
          <w:bottom w:val="nil"/>
          <w:right w:val="nil"/>
          <w:between w:val="nil"/>
        </w:pBdr>
        <w:spacing w:line="240" w:lineRule="auto"/>
        <w:ind w:left="0" w:hanging="2"/>
        <w:jc w:val="left"/>
        <w:rPr>
          <w:color w:val="000000"/>
          <w:sz w:val="20"/>
          <w:szCs w:val="20"/>
        </w:rPr>
      </w:pPr>
      <w:r>
        <w:rPr>
          <w:i/>
          <w:color w:val="000000"/>
          <w:sz w:val="20"/>
          <w:szCs w:val="20"/>
        </w:rPr>
        <w:t>California Department of Education, Nutrition Services Division: http://www.cde.ca.gov/ls/nu</w:t>
      </w:r>
    </w:p>
    <w:p w:rsidR="00D357FB" w:rsidRDefault="00D357FB" w:rsidP="00D357FB">
      <w:pPr>
        <w:ind w:left="0" w:hanging="2"/>
        <w:jc w:val="left"/>
        <w:rPr>
          <w:sz w:val="20"/>
          <w:szCs w:val="20"/>
        </w:rPr>
      </w:pPr>
      <w:r>
        <w:rPr>
          <w:i/>
          <w:sz w:val="20"/>
          <w:szCs w:val="20"/>
        </w:rPr>
        <w:t>California Department of Public Health: http://www.cdph.ca.gov</w:t>
      </w:r>
    </w:p>
    <w:p w:rsidR="00D357FB" w:rsidRDefault="00D357FB" w:rsidP="00D357FB">
      <w:pPr>
        <w:pBdr>
          <w:top w:val="nil"/>
          <w:left w:val="nil"/>
          <w:bottom w:val="nil"/>
          <w:right w:val="nil"/>
          <w:between w:val="nil"/>
        </w:pBdr>
        <w:spacing w:line="240" w:lineRule="auto"/>
        <w:ind w:left="0" w:hanging="2"/>
        <w:jc w:val="left"/>
        <w:rPr>
          <w:color w:val="000000"/>
          <w:sz w:val="20"/>
          <w:szCs w:val="20"/>
        </w:rPr>
      </w:pPr>
      <w:r>
        <w:rPr>
          <w:i/>
          <w:color w:val="000000"/>
          <w:sz w:val="20"/>
          <w:szCs w:val="20"/>
        </w:rPr>
        <w:t>California Healthy Kids Resource Center: http://www.californiahealthykids.org</w:t>
      </w:r>
    </w:p>
    <w:p w:rsidR="00D357FB" w:rsidRDefault="00D357FB" w:rsidP="00D357FB">
      <w:pPr>
        <w:pBdr>
          <w:top w:val="nil"/>
          <w:left w:val="nil"/>
          <w:bottom w:val="nil"/>
          <w:right w:val="nil"/>
          <w:between w:val="nil"/>
        </w:pBdr>
        <w:spacing w:line="240" w:lineRule="auto"/>
        <w:ind w:left="0" w:hanging="2"/>
        <w:jc w:val="left"/>
        <w:rPr>
          <w:color w:val="000000"/>
          <w:sz w:val="20"/>
          <w:szCs w:val="20"/>
        </w:rPr>
      </w:pPr>
      <w:r>
        <w:rPr>
          <w:i/>
          <w:color w:val="000000"/>
          <w:sz w:val="20"/>
          <w:szCs w:val="20"/>
        </w:rPr>
        <w:t>California Project LEAN (Leaders Encouraging Activity and Nutrition): http://www.californiaprojectlean.org</w:t>
      </w:r>
    </w:p>
    <w:p w:rsidR="00D357FB" w:rsidRDefault="00D357FB" w:rsidP="00D357FB">
      <w:pPr>
        <w:ind w:left="0" w:hanging="2"/>
        <w:jc w:val="left"/>
        <w:rPr>
          <w:sz w:val="20"/>
          <w:szCs w:val="20"/>
        </w:rPr>
      </w:pPr>
      <w:r>
        <w:rPr>
          <w:i/>
          <w:sz w:val="20"/>
          <w:szCs w:val="20"/>
        </w:rPr>
        <w:t>Centers for Disease Control and Prevention: http://www.cdc.gov</w:t>
      </w:r>
    </w:p>
    <w:p w:rsidR="00D357FB" w:rsidRDefault="00D357FB" w:rsidP="00D357FB">
      <w:pPr>
        <w:pBdr>
          <w:top w:val="nil"/>
          <w:left w:val="nil"/>
          <w:bottom w:val="nil"/>
          <w:right w:val="nil"/>
          <w:between w:val="nil"/>
        </w:pBdr>
        <w:spacing w:line="240" w:lineRule="auto"/>
        <w:ind w:left="0" w:hanging="2"/>
        <w:jc w:val="left"/>
        <w:rPr>
          <w:color w:val="000000"/>
          <w:sz w:val="20"/>
          <w:szCs w:val="20"/>
        </w:rPr>
      </w:pPr>
      <w:r>
        <w:rPr>
          <w:i/>
          <w:color w:val="000000"/>
          <w:sz w:val="20"/>
          <w:szCs w:val="20"/>
        </w:rPr>
        <w:t>Fiscal Crisis and Management Assistance Team: http://www.fcmat.org</w:t>
      </w:r>
    </w:p>
    <w:p w:rsidR="00D357FB" w:rsidRDefault="00D357FB" w:rsidP="00D357FB">
      <w:pPr>
        <w:pBdr>
          <w:top w:val="nil"/>
          <w:left w:val="nil"/>
          <w:bottom w:val="nil"/>
          <w:right w:val="nil"/>
          <w:between w:val="nil"/>
        </w:pBdr>
        <w:spacing w:line="240" w:lineRule="auto"/>
        <w:ind w:left="0" w:hanging="2"/>
        <w:jc w:val="left"/>
        <w:rPr>
          <w:color w:val="000000"/>
          <w:sz w:val="20"/>
          <w:szCs w:val="20"/>
        </w:rPr>
      </w:pPr>
      <w:r>
        <w:rPr>
          <w:i/>
          <w:color w:val="000000"/>
          <w:sz w:val="20"/>
          <w:szCs w:val="20"/>
        </w:rPr>
        <w:t>National Association of State Boards of Education (NASBE): http://www.nasbe.org</w:t>
      </w:r>
    </w:p>
    <w:p w:rsidR="00D357FB" w:rsidRDefault="00D357FB" w:rsidP="00D357FB">
      <w:pPr>
        <w:pBdr>
          <w:top w:val="nil"/>
          <w:left w:val="nil"/>
          <w:bottom w:val="nil"/>
          <w:right w:val="nil"/>
          <w:between w:val="nil"/>
        </w:pBdr>
        <w:spacing w:line="240" w:lineRule="auto"/>
        <w:ind w:left="0" w:hanging="2"/>
        <w:jc w:val="left"/>
        <w:rPr>
          <w:color w:val="000000"/>
          <w:sz w:val="20"/>
          <w:szCs w:val="20"/>
        </w:rPr>
      </w:pPr>
      <w:r>
        <w:rPr>
          <w:i/>
          <w:color w:val="000000"/>
          <w:sz w:val="20"/>
          <w:szCs w:val="20"/>
        </w:rPr>
        <w:t>U.S. Dept. of Agriculture, Food and Nutrition Information Center: http://www.nal.usda.gov/fnic</w:t>
      </w:r>
    </w:p>
    <w:p w:rsidR="00D357FB" w:rsidRDefault="00D357FB" w:rsidP="00D357FB">
      <w:pPr>
        <w:pBdr>
          <w:top w:val="nil"/>
          <w:left w:val="nil"/>
          <w:bottom w:val="nil"/>
          <w:right w:val="nil"/>
          <w:between w:val="nil"/>
        </w:pBdr>
        <w:spacing w:line="240" w:lineRule="auto"/>
        <w:ind w:left="0" w:hanging="2"/>
        <w:jc w:val="left"/>
        <w:rPr>
          <w:color w:val="000000"/>
        </w:rPr>
      </w:pPr>
    </w:p>
    <w:p w:rsidR="00D357FB" w:rsidRDefault="00D357FB" w:rsidP="00D357FB">
      <w:pPr>
        <w:pBdr>
          <w:top w:val="nil"/>
          <w:left w:val="nil"/>
          <w:bottom w:val="nil"/>
          <w:right w:val="nil"/>
          <w:between w:val="nil"/>
        </w:pBdr>
        <w:spacing w:line="240" w:lineRule="auto"/>
        <w:ind w:left="0" w:hanging="2"/>
        <w:jc w:val="left"/>
        <w:rPr>
          <w:color w:val="000000"/>
        </w:rPr>
      </w:pPr>
    </w:p>
    <w:p w:rsidR="00D357FB" w:rsidRDefault="00D357FB" w:rsidP="00D357FB">
      <w:pPr>
        <w:pBdr>
          <w:top w:val="nil"/>
          <w:left w:val="nil"/>
          <w:bottom w:val="nil"/>
          <w:right w:val="nil"/>
          <w:between w:val="nil"/>
        </w:pBdr>
        <w:spacing w:line="240" w:lineRule="auto"/>
        <w:ind w:left="0" w:hanging="2"/>
        <w:jc w:val="left"/>
        <w:rPr>
          <w:color w:val="000000"/>
        </w:rPr>
      </w:pPr>
    </w:p>
    <w:p w:rsidR="00D357FB" w:rsidRDefault="00D357FB" w:rsidP="00D357FB">
      <w:pPr>
        <w:ind w:left="0" w:hanging="2"/>
      </w:pPr>
    </w:p>
    <w:p w:rsidR="00D357FB" w:rsidRDefault="00D357FB" w:rsidP="00D357FB">
      <w:pPr>
        <w:ind w:left="0" w:hanging="2"/>
      </w:pPr>
      <w:bookmarkStart w:id="0" w:name="_GoBack"/>
      <w:bookmarkEnd w:id="0"/>
      <w:r>
        <w:lastRenderedPageBreak/>
        <w:t>Policy</w:t>
      </w:r>
      <w:r>
        <w:tab/>
      </w:r>
      <w:r>
        <w:rPr>
          <w:b/>
        </w:rPr>
        <w:t>WINSHIP-ROBBINS ELEMENTARY SCHOOL DISTRICT</w:t>
      </w:r>
    </w:p>
    <w:p w:rsidR="00D357FB" w:rsidRDefault="00D357FB" w:rsidP="00D357FB">
      <w:pPr>
        <w:ind w:left="0" w:hanging="2"/>
      </w:pPr>
      <w:proofErr w:type="gramStart"/>
      <w:r>
        <w:t>adopted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FB"/>
    <w:rsid w:val="00185E03"/>
    <w:rsid w:val="00D3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DBA06"/>
  <w15:chartTrackingRefBased/>
  <w15:docId w15:val="{D725F8B7-67CB-4FF4-B198-1EB7EB6BE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357FB"/>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2022-11-28T21:21:00Z</dcterms:created>
  <dcterms:modified xsi:type="dcterms:W3CDTF">2022-11-28T21:22:00Z</dcterms:modified>
</cp:coreProperties>
</file>