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441" w:rsidRDefault="00825441" w:rsidP="00825441">
      <w:pPr>
        <w:ind w:left="0" w:hanging="2"/>
      </w:pPr>
      <w:r>
        <w:rPr>
          <w:b/>
        </w:rPr>
        <w:t xml:space="preserve">Business and </w:t>
      </w:r>
      <w:proofErr w:type="spellStart"/>
      <w:r>
        <w:rPr>
          <w:b/>
        </w:rPr>
        <w:t>Noninstructional</w:t>
      </w:r>
      <w:proofErr w:type="spellEnd"/>
      <w:r>
        <w:rPr>
          <w:b/>
        </w:rPr>
        <w:t xml:space="preserve"> Operations</w:t>
      </w:r>
      <w:r>
        <w:rPr>
          <w:b/>
        </w:rPr>
        <w:tab/>
      </w:r>
      <w:r>
        <w:t>AR 3541.2</w:t>
      </w:r>
    </w:p>
    <w:p w:rsidR="00825441" w:rsidRDefault="00825441" w:rsidP="00825441">
      <w:pPr>
        <w:ind w:left="0" w:hanging="2"/>
      </w:pPr>
    </w:p>
    <w:p w:rsidR="00825441" w:rsidRDefault="00825441" w:rsidP="00825441">
      <w:pPr>
        <w:ind w:left="0" w:hanging="2"/>
      </w:pPr>
      <w:r>
        <w:rPr>
          <w:b/>
        </w:rPr>
        <w:t>TRANSPORTATION FOR STUDENTS WITH DISABILITIES</w:t>
      </w:r>
    </w:p>
    <w:p w:rsidR="00825441" w:rsidRDefault="00825441" w:rsidP="00825441">
      <w:pPr>
        <w:ind w:left="0" w:hanging="2"/>
      </w:pPr>
    </w:p>
    <w:p w:rsidR="00825441" w:rsidRDefault="00825441" w:rsidP="00825441">
      <w:pPr>
        <w:ind w:left="0" w:hanging="2"/>
      </w:pPr>
    </w:p>
    <w:p w:rsidR="00825441" w:rsidRDefault="00825441" w:rsidP="00825441">
      <w:pPr>
        <w:ind w:left="0" w:hanging="2"/>
      </w:pPr>
      <w:r>
        <w:t xml:space="preserve">Transportation for students with disabilities </w:t>
      </w:r>
      <w:proofErr w:type="gramStart"/>
      <w:r>
        <w:t>shall be provided</w:t>
      </w:r>
      <w:proofErr w:type="gramEnd"/>
      <w:r>
        <w:t xml:space="preserve"> in accordance with a student's Individualized Education Program (IEP) or Section 504 accommodation plan.</w:t>
      </w:r>
    </w:p>
    <w:p w:rsidR="00825441" w:rsidRDefault="00825441" w:rsidP="00825441">
      <w:pPr>
        <w:ind w:left="0" w:hanging="2"/>
      </w:pPr>
    </w:p>
    <w:p w:rsidR="00825441" w:rsidRDefault="00825441" w:rsidP="00825441">
      <w:pPr>
        <w:ind w:left="0" w:hanging="2"/>
        <w:rPr>
          <w:sz w:val="20"/>
          <w:szCs w:val="20"/>
        </w:rPr>
      </w:pPr>
      <w:r>
        <w:rPr>
          <w:i/>
          <w:sz w:val="20"/>
          <w:szCs w:val="20"/>
        </w:rPr>
        <w:t>(cf. 3540 - Transportation)</w:t>
      </w:r>
    </w:p>
    <w:p w:rsidR="00825441" w:rsidRDefault="00825441" w:rsidP="00825441">
      <w:pPr>
        <w:ind w:left="0" w:hanging="2"/>
        <w:rPr>
          <w:sz w:val="20"/>
          <w:szCs w:val="20"/>
        </w:rPr>
      </w:pPr>
      <w:r>
        <w:rPr>
          <w:i/>
          <w:sz w:val="20"/>
          <w:szCs w:val="20"/>
        </w:rPr>
        <w:t>(cf. 6159 - Individualized Education Program (IEP))</w:t>
      </w:r>
    </w:p>
    <w:p w:rsidR="00825441" w:rsidRDefault="00825441" w:rsidP="00825441">
      <w:pPr>
        <w:ind w:left="0" w:hanging="2"/>
        <w:rPr>
          <w:sz w:val="20"/>
          <w:szCs w:val="20"/>
        </w:rPr>
      </w:pPr>
      <w:r>
        <w:rPr>
          <w:i/>
          <w:sz w:val="20"/>
          <w:szCs w:val="20"/>
        </w:rPr>
        <w:t>(cf. 6164.4 - Identification and Evaluation of Individuals for Special Education)</w:t>
      </w:r>
    </w:p>
    <w:p w:rsidR="00825441" w:rsidRDefault="00825441" w:rsidP="00825441">
      <w:pPr>
        <w:ind w:left="0" w:hanging="2"/>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rsidR="00825441" w:rsidRDefault="00825441" w:rsidP="00825441">
      <w:pPr>
        <w:ind w:left="0" w:hanging="2"/>
      </w:pPr>
    </w:p>
    <w:p w:rsidR="00825441" w:rsidRDefault="00825441" w:rsidP="00825441">
      <w:pPr>
        <w:ind w:left="0" w:hanging="2"/>
      </w:pPr>
      <w:r>
        <w:t xml:space="preserve">If a disabled student is excluded from school bus transportation, the district shall provide alternative transportation at no cost to the student or parent/guardian </w:t>
      </w:r>
      <w:proofErr w:type="gramStart"/>
      <w:r>
        <w:t>provided that</w:t>
      </w:r>
      <w:proofErr w:type="gramEnd"/>
      <w:r>
        <w:t xml:space="preserve"> transportation is specified in the student's IEP.  (Education Code 48915.5)</w:t>
      </w:r>
    </w:p>
    <w:p w:rsidR="00825441" w:rsidRDefault="00825441" w:rsidP="00825441">
      <w:pPr>
        <w:ind w:left="0" w:hanging="2"/>
      </w:pPr>
    </w:p>
    <w:p w:rsidR="00825441" w:rsidRDefault="00825441" w:rsidP="00825441">
      <w:pPr>
        <w:ind w:left="0" w:hanging="2"/>
        <w:rPr>
          <w:sz w:val="20"/>
          <w:szCs w:val="20"/>
        </w:rPr>
      </w:pPr>
      <w:r>
        <w:rPr>
          <w:i/>
          <w:sz w:val="20"/>
          <w:szCs w:val="20"/>
        </w:rPr>
        <w:t>(cf. 5131.1 - Bus Conduct)</w:t>
      </w:r>
    </w:p>
    <w:p w:rsidR="00825441" w:rsidRDefault="00825441" w:rsidP="00825441">
      <w:pPr>
        <w:ind w:left="0" w:hanging="2"/>
        <w:rPr>
          <w:sz w:val="20"/>
          <w:szCs w:val="20"/>
        </w:rPr>
      </w:pPr>
      <w:r>
        <w:rPr>
          <w:i/>
          <w:sz w:val="20"/>
          <w:szCs w:val="20"/>
        </w:rPr>
        <w:t>(cf. 5144.2 - Suspension and Expulsion/Due Process (Students with Disabilities))</w:t>
      </w:r>
    </w:p>
    <w:p w:rsidR="00825441" w:rsidRDefault="00825441" w:rsidP="00825441">
      <w:pPr>
        <w:ind w:left="0" w:hanging="2"/>
      </w:pPr>
    </w:p>
    <w:p w:rsidR="00825441" w:rsidRDefault="00825441" w:rsidP="00825441">
      <w:pPr>
        <w:ind w:left="0" w:hanging="2"/>
      </w:pPr>
      <w:r>
        <w:t>When contracting with a nonpublic, nonsectarian school or agency to provide special education services, the Superintendent or designee shall ensure that the contract includes general administrative and financial agreements related to the provision of transportation services if specified in the student's IEP.  (Education Code 56366)</w:t>
      </w:r>
    </w:p>
    <w:p w:rsidR="00825441" w:rsidRDefault="00825441" w:rsidP="00825441">
      <w:pPr>
        <w:ind w:left="0" w:hanging="2"/>
      </w:pPr>
    </w:p>
    <w:p w:rsidR="00825441" w:rsidRDefault="00825441" w:rsidP="00825441">
      <w:pPr>
        <w:ind w:left="0" w:hanging="2"/>
        <w:rPr>
          <w:sz w:val="20"/>
          <w:szCs w:val="20"/>
        </w:rPr>
      </w:pPr>
      <w:r>
        <w:rPr>
          <w:i/>
          <w:sz w:val="20"/>
          <w:szCs w:val="20"/>
        </w:rPr>
        <w:t>(cf. 6159.2 - Nonpublic, Nonsectarian School and Agency Services for Special Education)</w:t>
      </w:r>
    </w:p>
    <w:p w:rsidR="00825441" w:rsidRDefault="00825441" w:rsidP="00825441">
      <w:pPr>
        <w:ind w:left="0" w:hanging="2"/>
      </w:pPr>
    </w:p>
    <w:p w:rsidR="00825441" w:rsidRDefault="00825441" w:rsidP="00825441">
      <w:pPr>
        <w:ind w:left="0" w:hanging="2"/>
      </w:pPr>
      <w:r>
        <w:t xml:space="preserve">Guide dogs, signal dogs and service dogs trained to </w:t>
      </w:r>
      <w:proofErr w:type="gramStart"/>
      <w:r>
        <w:t>provide assistance to</w:t>
      </w:r>
      <w:proofErr w:type="gramEnd"/>
      <w:r>
        <w:t xml:space="preserve"> disabled persons may be transported in a school bus when accompanied by disabled students, disabled teachers or persons training the dogs.  (Education Code 39839)</w:t>
      </w: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p>
    <w:p w:rsidR="00825441" w:rsidRDefault="00825441" w:rsidP="00825441">
      <w:pPr>
        <w:ind w:left="0" w:hanging="2"/>
      </w:pPr>
      <w:r>
        <w:t>Regulation</w:t>
      </w:r>
      <w:r>
        <w:tab/>
      </w:r>
      <w:r>
        <w:rPr>
          <w:b/>
        </w:rPr>
        <w:t>WINSHIP-ROBBINS ELEMENTARY SCHOOL DISTRICT</w:t>
      </w:r>
    </w:p>
    <w:p w:rsidR="00825441" w:rsidRDefault="00825441" w:rsidP="00825441">
      <w:pPr>
        <w:ind w:left="0" w:hanging="2"/>
      </w:pPr>
      <w:proofErr w:type="gramStart"/>
      <w:r>
        <w:t>approved</w:t>
      </w:r>
      <w:proofErr w:type="gramEnd"/>
      <w:r>
        <w:t>: May 6, 2020</w:t>
      </w:r>
      <w:r>
        <w:tab/>
        <w:t>Robbins, California</w:t>
      </w:r>
    </w:p>
    <w:p w:rsidR="00185E03" w:rsidRDefault="00185E03">
      <w:pPr>
        <w:ind w:left="0" w:hanging="2"/>
      </w:pPr>
      <w:bookmarkStart w:id="0" w:name="_GoBack"/>
      <w:bookmarkEnd w:id="0"/>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441"/>
    <w:rsid w:val="00185E03"/>
    <w:rsid w:val="00825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84C747-D249-4620-BED2-E8ED03CAC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2544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2022-11-28T20:58:00Z</dcterms:created>
  <dcterms:modified xsi:type="dcterms:W3CDTF">2022-11-28T20:59:00Z</dcterms:modified>
</cp:coreProperties>
</file>