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19E1" w:rsidRDefault="00EF19E1" w:rsidP="00EF19E1">
      <w:pPr>
        <w:ind w:left="0" w:hanging="2"/>
      </w:pPr>
      <w:bookmarkStart w:id="0" w:name="_GoBack"/>
      <w:r>
        <w:rPr>
          <w:b/>
        </w:rPr>
        <w:t>Philosophy, Goals, Objectives, and Comprehensive Plans</w:t>
      </w:r>
      <w:r>
        <w:tab/>
        <w:t>AR 0440(a)</w:t>
      </w:r>
    </w:p>
    <w:bookmarkEnd w:id="0"/>
    <w:p w:rsidR="00EF19E1" w:rsidRDefault="00EF19E1" w:rsidP="00EF19E1">
      <w:pPr>
        <w:ind w:left="0" w:hanging="2"/>
      </w:pPr>
    </w:p>
    <w:p w:rsidR="00EF19E1" w:rsidRDefault="00EF19E1" w:rsidP="00EF19E1">
      <w:pPr>
        <w:ind w:left="0" w:hanging="2"/>
      </w:pPr>
      <w:r>
        <w:rPr>
          <w:b/>
        </w:rPr>
        <w:t>DISTRICT TECHNOLOGY PLAN</w:t>
      </w:r>
    </w:p>
    <w:p w:rsidR="00EF19E1" w:rsidRDefault="00EF19E1" w:rsidP="00EF19E1">
      <w:pPr>
        <w:ind w:left="0" w:hanging="2"/>
      </w:pPr>
    </w:p>
    <w:p w:rsidR="00EF19E1" w:rsidRDefault="00EF19E1" w:rsidP="00EF19E1">
      <w:pPr>
        <w:ind w:left="0" w:hanging="2"/>
      </w:pPr>
    </w:p>
    <w:p w:rsidR="00EF19E1" w:rsidRDefault="00EF19E1" w:rsidP="00EF19E1">
      <w:pPr>
        <w:ind w:left="0" w:hanging="2"/>
      </w:pPr>
      <w:r>
        <w:rPr>
          <w:b/>
        </w:rPr>
        <w:t>Development of Plan</w:t>
      </w:r>
    </w:p>
    <w:p w:rsidR="00EF19E1" w:rsidRDefault="00EF19E1" w:rsidP="00EF19E1">
      <w:pPr>
        <w:ind w:left="0" w:hanging="2"/>
      </w:pPr>
    </w:p>
    <w:p w:rsidR="00EF19E1" w:rsidRDefault="00EF19E1" w:rsidP="00EF19E1">
      <w:pPr>
        <w:ind w:left="0" w:hanging="2"/>
      </w:pPr>
      <w:r>
        <w:t>The district's technology plan shall be developed by a planning team which may include, but is not limited to, the Superintendent, district curriculum and technology administrators, site administrators, teachers, library media teachers, classified staff, parents/guardians, students, community members, including members of the business community.</w:t>
      </w:r>
    </w:p>
    <w:p w:rsidR="00EF19E1" w:rsidRDefault="00EF19E1" w:rsidP="00EF19E1">
      <w:pPr>
        <w:ind w:left="0" w:hanging="2"/>
      </w:pPr>
    </w:p>
    <w:p w:rsidR="00EF19E1" w:rsidRDefault="00EF19E1" w:rsidP="00EF19E1">
      <w:pPr>
        <w:ind w:left="0" w:hanging="2"/>
        <w:rPr>
          <w:sz w:val="20"/>
          <w:szCs w:val="20"/>
        </w:rPr>
      </w:pPr>
      <w:r>
        <w:rPr>
          <w:i/>
          <w:sz w:val="20"/>
          <w:szCs w:val="20"/>
        </w:rPr>
        <w:t>(cf. 1220 - Citizen Advisory Committees)</w:t>
      </w:r>
    </w:p>
    <w:p w:rsidR="00EF19E1" w:rsidRDefault="00EF19E1" w:rsidP="00EF19E1">
      <w:pPr>
        <w:ind w:left="0" w:hanging="2"/>
        <w:rPr>
          <w:sz w:val="20"/>
          <w:szCs w:val="20"/>
        </w:rPr>
      </w:pPr>
      <w:r>
        <w:rPr>
          <w:i/>
          <w:sz w:val="20"/>
          <w:szCs w:val="20"/>
        </w:rPr>
        <w:t>(cf. 9140 - Board Representatives)</w:t>
      </w:r>
    </w:p>
    <w:p w:rsidR="00EF19E1" w:rsidRDefault="00EF19E1" w:rsidP="00EF19E1">
      <w:pPr>
        <w:ind w:left="0" w:hanging="2"/>
      </w:pPr>
    </w:p>
    <w:p w:rsidR="00EF19E1" w:rsidRDefault="00EF19E1" w:rsidP="00EF19E1">
      <w:pPr>
        <w:ind w:left="0" w:hanging="2"/>
      </w:pPr>
      <w:r>
        <w:t>The Superintendent or designee shall present the planning team with its specific duties and responsibilities and a timeline for completing its recommendations and for reporting to the Governing Board.</w:t>
      </w:r>
    </w:p>
    <w:p w:rsidR="00EF19E1" w:rsidRDefault="00EF19E1" w:rsidP="00EF19E1">
      <w:pPr>
        <w:ind w:left="0" w:hanging="2"/>
      </w:pPr>
    </w:p>
    <w:p w:rsidR="00EF19E1" w:rsidRDefault="00EF19E1" w:rsidP="00EF19E1">
      <w:pPr>
        <w:ind w:left="0" w:hanging="2"/>
      </w:pPr>
      <w:r>
        <w:rPr>
          <w:b/>
        </w:rPr>
        <w:t>Plan Components</w:t>
      </w:r>
    </w:p>
    <w:p w:rsidR="00EF19E1" w:rsidRDefault="00EF19E1" w:rsidP="00EF19E1">
      <w:pPr>
        <w:ind w:left="0" w:hanging="2"/>
      </w:pPr>
    </w:p>
    <w:p w:rsidR="00EF19E1" w:rsidRDefault="00EF19E1" w:rsidP="00EF19E1">
      <w:pPr>
        <w:ind w:left="0" w:hanging="2"/>
      </w:pPr>
      <w:r>
        <w:t>The district's technology plan shall address, at a minimum, all of the following components:</w:t>
      </w:r>
    </w:p>
    <w:p w:rsidR="00EF19E1" w:rsidRDefault="00EF19E1" w:rsidP="00EF19E1">
      <w:pPr>
        <w:ind w:left="0" w:hanging="2"/>
      </w:pPr>
    </w:p>
    <w:p w:rsidR="00EF19E1" w:rsidRDefault="00EF19E1" w:rsidP="00EF19E1">
      <w:pPr>
        <w:pStyle w:val="ListParagraph"/>
        <w:numPr>
          <w:ilvl w:val="0"/>
          <w:numId w:val="1"/>
        </w:numPr>
        <w:ind w:leftChars="0" w:firstLineChars="0"/>
      </w:pPr>
      <w:r>
        <w:t>Curriculum</w:t>
      </w:r>
    </w:p>
    <w:p w:rsidR="00EF19E1" w:rsidRDefault="00EF19E1" w:rsidP="00EF19E1">
      <w:pPr>
        <w:ind w:left="0" w:hanging="2"/>
      </w:pPr>
    </w:p>
    <w:p w:rsidR="00EF19E1" w:rsidRDefault="00EF19E1" w:rsidP="00EF19E1">
      <w:pPr>
        <w:pStyle w:val="ListParagraph"/>
        <w:numPr>
          <w:ilvl w:val="0"/>
          <w:numId w:val="2"/>
        </w:numPr>
        <w:ind w:leftChars="0" w:firstLineChars="0"/>
      </w:pPr>
      <w:r>
        <w:t>Teachers' and students' current access to technology tools both during the school day and outside of school hours</w:t>
      </w:r>
    </w:p>
    <w:p w:rsidR="00EF19E1" w:rsidRDefault="00EF19E1" w:rsidP="00EF19E1">
      <w:pPr>
        <w:ind w:left="0" w:hanging="2"/>
      </w:pPr>
    </w:p>
    <w:p w:rsidR="00EF19E1" w:rsidRDefault="00EF19E1" w:rsidP="00EF19E1">
      <w:pPr>
        <w:pStyle w:val="ListParagraph"/>
        <w:numPr>
          <w:ilvl w:val="0"/>
          <w:numId w:val="2"/>
        </w:numPr>
        <w:ind w:leftChars="0" w:firstLineChars="0"/>
      </w:pPr>
      <w:r>
        <w:t>The current use of hardware and software to support teaching and learning</w:t>
      </w:r>
    </w:p>
    <w:p w:rsidR="00EF19E1" w:rsidRDefault="00EF19E1" w:rsidP="00EF19E1">
      <w:pPr>
        <w:ind w:left="0" w:hanging="2"/>
      </w:pPr>
    </w:p>
    <w:p w:rsidR="00EF19E1" w:rsidRDefault="00EF19E1" w:rsidP="00EF19E1">
      <w:pPr>
        <w:pStyle w:val="ListParagraph"/>
        <w:numPr>
          <w:ilvl w:val="0"/>
          <w:numId w:val="2"/>
        </w:numPr>
        <w:ind w:leftChars="0" w:firstLineChars="0"/>
      </w:pPr>
      <w:r>
        <w:t>The district's curricular goals and academic content standards as presented in various district and school site comprehensive planning documents</w:t>
      </w:r>
    </w:p>
    <w:p w:rsidR="00EF19E1" w:rsidRDefault="00EF19E1" w:rsidP="00EF19E1">
      <w:pPr>
        <w:ind w:left="0" w:hanging="2"/>
      </w:pPr>
    </w:p>
    <w:p w:rsidR="00EF19E1" w:rsidRDefault="00EF19E1" w:rsidP="00EF19E1">
      <w:pPr>
        <w:ind w:left="0" w:hanging="2"/>
        <w:rPr>
          <w:sz w:val="20"/>
          <w:szCs w:val="20"/>
        </w:rPr>
      </w:pPr>
      <w:r>
        <w:rPr>
          <w:i/>
          <w:sz w:val="20"/>
          <w:szCs w:val="20"/>
        </w:rPr>
        <w:t>(cf. 0000 - Vision)</w:t>
      </w:r>
    </w:p>
    <w:p w:rsidR="00EF19E1" w:rsidRDefault="00EF19E1" w:rsidP="00EF19E1">
      <w:pPr>
        <w:ind w:left="0" w:hanging="2"/>
        <w:rPr>
          <w:sz w:val="20"/>
          <w:szCs w:val="20"/>
        </w:rPr>
      </w:pPr>
      <w:r>
        <w:rPr>
          <w:i/>
          <w:sz w:val="20"/>
          <w:szCs w:val="20"/>
        </w:rPr>
        <w:t>(cf. 0200 - Goals for the School District)</w:t>
      </w:r>
    </w:p>
    <w:p w:rsidR="00EF19E1" w:rsidRDefault="00EF19E1" w:rsidP="00EF19E1">
      <w:pPr>
        <w:ind w:left="0" w:hanging="2"/>
        <w:rPr>
          <w:sz w:val="20"/>
          <w:szCs w:val="20"/>
        </w:rPr>
      </w:pPr>
      <w:r>
        <w:rPr>
          <w:i/>
          <w:sz w:val="20"/>
          <w:szCs w:val="20"/>
        </w:rPr>
        <w:t>(cf. 0400 - Comprehensive Plans)</w:t>
      </w:r>
    </w:p>
    <w:p w:rsidR="00EF19E1" w:rsidRDefault="00EF19E1" w:rsidP="00EF19E1">
      <w:pPr>
        <w:ind w:left="0" w:hanging="2"/>
        <w:rPr>
          <w:sz w:val="20"/>
          <w:szCs w:val="20"/>
        </w:rPr>
      </w:pPr>
      <w:r>
        <w:rPr>
          <w:i/>
          <w:sz w:val="20"/>
          <w:szCs w:val="20"/>
        </w:rPr>
        <w:t>(cf. 0420 - School Plans/Site Councils)</w:t>
      </w:r>
    </w:p>
    <w:p w:rsidR="00EF19E1" w:rsidRDefault="00EF19E1" w:rsidP="00EF19E1">
      <w:pPr>
        <w:ind w:left="0" w:hanging="2"/>
        <w:rPr>
          <w:sz w:val="20"/>
          <w:szCs w:val="20"/>
        </w:rPr>
      </w:pPr>
      <w:r>
        <w:rPr>
          <w:i/>
          <w:sz w:val="20"/>
          <w:szCs w:val="20"/>
        </w:rPr>
        <w:t>(cf. 6011 - Academic Standards)</w:t>
      </w:r>
    </w:p>
    <w:p w:rsidR="00EF19E1" w:rsidRDefault="00EF19E1" w:rsidP="00EF19E1">
      <w:pPr>
        <w:ind w:left="0" w:hanging="2"/>
      </w:pPr>
    </w:p>
    <w:p w:rsidR="00EF19E1" w:rsidRDefault="00EF19E1" w:rsidP="00EF19E1">
      <w:pPr>
        <w:pStyle w:val="ListParagraph"/>
        <w:numPr>
          <w:ilvl w:val="0"/>
          <w:numId w:val="2"/>
        </w:numPr>
        <w:ind w:leftChars="0" w:firstLineChars="0"/>
      </w:pPr>
      <w:r>
        <w:t>A list of clear goals and a specific implementation plan to:</w:t>
      </w:r>
    </w:p>
    <w:p w:rsidR="00EF19E1" w:rsidRDefault="00EF19E1" w:rsidP="00EF19E1">
      <w:pPr>
        <w:ind w:left="0" w:hanging="2"/>
      </w:pPr>
    </w:p>
    <w:p w:rsidR="00EF19E1" w:rsidRDefault="00EF19E1" w:rsidP="00EF19E1">
      <w:pPr>
        <w:pStyle w:val="ListParagraph"/>
        <w:numPr>
          <w:ilvl w:val="0"/>
          <w:numId w:val="3"/>
        </w:numPr>
        <w:ind w:leftChars="0" w:firstLineChars="0"/>
      </w:pPr>
      <w:r>
        <w:tab/>
        <w:t>Use technology to improve teaching and learning by supporting the district's curricular goals and academic content standards</w:t>
      </w:r>
    </w:p>
    <w:p w:rsidR="00EF19E1" w:rsidRDefault="00EF19E1" w:rsidP="00EF19E1">
      <w:pPr>
        <w:ind w:left="0" w:hanging="2"/>
      </w:pPr>
    </w:p>
    <w:p w:rsidR="00EF19E1" w:rsidRDefault="00EF19E1" w:rsidP="00EF19E1">
      <w:pPr>
        <w:pStyle w:val="ListParagraph"/>
        <w:numPr>
          <w:ilvl w:val="0"/>
          <w:numId w:val="3"/>
        </w:numPr>
        <w:ind w:leftChars="0" w:firstLineChars="0"/>
      </w:pPr>
      <w:r>
        <w:t>Delineate how and when students will acquire technological and information literacy skills needed to succeed in the classroom and the workplace</w:t>
      </w:r>
    </w:p>
    <w:p w:rsidR="00EF19E1" w:rsidRDefault="00EF19E1" w:rsidP="00EF19E1">
      <w:pPr>
        <w:ind w:left="0" w:hanging="2"/>
      </w:pPr>
    </w:p>
    <w:p w:rsidR="00EF19E1" w:rsidRDefault="00EF19E1" w:rsidP="00EF19E1">
      <w:pPr>
        <w:pStyle w:val="ListParagraph"/>
        <w:numPr>
          <w:ilvl w:val="0"/>
          <w:numId w:val="3"/>
        </w:numPr>
        <w:ind w:leftChars="0" w:firstLineChars="0"/>
      </w:pPr>
      <w:r>
        <w:t>Ensure appropriate access for all students</w:t>
      </w:r>
    </w:p>
    <w:p w:rsidR="00EF19E1" w:rsidRDefault="00EF19E1" w:rsidP="00EF19E1">
      <w:pPr>
        <w:ind w:left="0" w:hanging="2"/>
      </w:pPr>
    </w:p>
    <w:p w:rsidR="00EF19E1" w:rsidRDefault="00EF19E1" w:rsidP="00EF19E1">
      <w:pPr>
        <w:ind w:left="0" w:hanging="2"/>
      </w:pPr>
      <w:r>
        <w:tab/>
      </w:r>
      <w:r>
        <w:tab/>
      </w:r>
      <w:r>
        <w:t>AR 0440(b)</w:t>
      </w:r>
    </w:p>
    <w:p w:rsidR="00EF19E1" w:rsidRDefault="00EF19E1" w:rsidP="00EF19E1">
      <w:pPr>
        <w:ind w:left="0" w:hanging="2"/>
      </w:pPr>
    </w:p>
    <w:p w:rsidR="00EF19E1" w:rsidRDefault="00EF19E1" w:rsidP="00EF19E1">
      <w:pPr>
        <w:ind w:left="0" w:hanging="2"/>
      </w:pPr>
    </w:p>
    <w:p w:rsidR="00EF19E1" w:rsidRDefault="00EF19E1" w:rsidP="00EF19E1">
      <w:pPr>
        <w:ind w:left="0" w:hanging="2"/>
      </w:pPr>
      <w:r>
        <w:rPr>
          <w:b/>
        </w:rPr>
        <w:t xml:space="preserve">DISTRICT TECHNOLOGY </w:t>
      </w:r>
      <w:proofErr w:type="gramStart"/>
      <w:r>
        <w:rPr>
          <w:b/>
        </w:rPr>
        <w:t>PLAN</w:t>
      </w:r>
      <w:r>
        <w:t xml:space="preserve">  (</w:t>
      </w:r>
      <w:proofErr w:type="gramEnd"/>
      <w:r>
        <w:t>continued)</w:t>
      </w:r>
    </w:p>
    <w:p w:rsidR="00EF19E1" w:rsidRDefault="00EF19E1" w:rsidP="00EF19E1">
      <w:pPr>
        <w:ind w:left="0" w:hanging="2"/>
      </w:pPr>
    </w:p>
    <w:p w:rsidR="00EF19E1" w:rsidRDefault="00EF19E1" w:rsidP="00EF19E1">
      <w:pPr>
        <w:ind w:left="0" w:hanging="2"/>
      </w:pPr>
    </w:p>
    <w:p w:rsidR="00EF19E1" w:rsidRDefault="00EF19E1" w:rsidP="00EF19E1">
      <w:pPr>
        <w:pStyle w:val="ListParagraph"/>
        <w:numPr>
          <w:ilvl w:val="0"/>
          <w:numId w:val="3"/>
        </w:numPr>
        <w:ind w:leftChars="0" w:firstLineChars="0"/>
      </w:pPr>
      <w:r>
        <w:tab/>
        <w:t>Use technology to make student record keeping and assessment more efficient and supportive of teachers' efforts to meet individual student academic needs</w:t>
      </w:r>
    </w:p>
    <w:p w:rsidR="00EF19E1" w:rsidRDefault="00EF19E1" w:rsidP="00EF19E1">
      <w:pPr>
        <w:ind w:left="0" w:hanging="2"/>
      </w:pPr>
    </w:p>
    <w:p w:rsidR="00EF19E1" w:rsidRDefault="00EF19E1" w:rsidP="00EF19E1">
      <w:pPr>
        <w:pStyle w:val="ListParagraph"/>
        <w:numPr>
          <w:ilvl w:val="0"/>
          <w:numId w:val="3"/>
        </w:numPr>
        <w:ind w:leftChars="0" w:firstLineChars="0"/>
      </w:pPr>
      <w:r>
        <w:t>Use technology to make teachers and administrators more accessible to parents/guardians</w:t>
      </w:r>
    </w:p>
    <w:p w:rsidR="00EF19E1" w:rsidRDefault="00EF19E1" w:rsidP="00EF19E1">
      <w:pPr>
        <w:ind w:left="0" w:hanging="2"/>
      </w:pPr>
    </w:p>
    <w:p w:rsidR="00EF19E1" w:rsidRDefault="00EF19E1" w:rsidP="00EF19E1">
      <w:pPr>
        <w:ind w:left="0" w:hanging="2"/>
        <w:rPr>
          <w:sz w:val="20"/>
          <w:szCs w:val="20"/>
        </w:rPr>
      </w:pPr>
      <w:r>
        <w:rPr>
          <w:i/>
          <w:sz w:val="20"/>
          <w:szCs w:val="20"/>
        </w:rPr>
        <w:t>(cf. 6020 - Parent Involvement)</w:t>
      </w:r>
    </w:p>
    <w:p w:rsidR="00EF19E1" w:rsidRDefault="00EF19E1" w:rsidP="00EF19E1">
      <w:pPr>
        <w:ind w:left="0" w:right="-144" w:hanging="2"/>
        <w:jc w:val="left"/>
        <w:rPr>
          <w:sz w:val="20"/>
          <w:szCs w:val="20"/>
        </w:rPr>
      </w:pPr>
      <w:r>
        <w:rPr>
          <w:i/>
          <w:sz w:val="20"/>
          <w:szCs w:val="20"/>
        </w:rPr>
        <w:t>(cf. 6143 - Courses of Study)</w:t>
      </w:r>
    </w:p>
    <w:p w:rsidR="00EF19E1" w:rsidRDefault="00EF19E1" w:rsidP="00EF19E1">
      <w:pPr>
        <w:ind w:left="0" w:hanging="2"/>
      </w:pPr>
    </w:p>
    <w:p w:rsidR="00EF19E1" w:rsidRDefault="00EF19E1" w:rsidP="00EF19E1">
      <w:pPr>
        <w:pStyle w:val="ListParagraph"/>
        <w:numPr>
          <w:ilvl w:val="0"/>
          <w:numId w:val="2"/>
        </w:numPr>
        <w:ind w:leftChars="0" w:firstLineChars="0"/>
      </w:pPr>
      <w:r>
        <w:t>Benchmarks and a timeline for implementing planned strategies and activities</w:t>
      </w:r>
    </w:p>
    <w:p w:rsidR="00EF19E1" w:rsidRDefault="00EF19E1" w:rsidP="00EF19E1">
      <w:pPr>
        <w:ind w:left="0" w:hanging="2"/>
      </w:pPr>
    </w:p>
    <w:p w:rsidR="00EF19E1" w:rsidRDefault="00EF19E1" w:rsidP="00EF19E1">
      <w:pPr>
        <w:pStyle w:val="ListParagraph"/>
        <w:numPr>
          <w:ilvl w:val="0"/>
          <w:numId w:val="2"/>
        </w:numPr>
        <w:ind w:leftChars="0" w:firstLineChars="0"/>
      </w:pPr>
      <w:r>
        <w:t>The process that will be used to monitor whether the strategies and methodologies using technology are being implemented according to the benchmarks and timeline</w:t>
      </w:r>
    </w:p>
    <w:p w:rsidR="00EF19E1" w:rsidRDefault="00EF19E1" w:rsidP="00EF19E1">
      <w:pPr>
        <w:ind w:left="0" w:hanging="2"/>
      </w:pPr>
    </w:p>
    <w:p w:rsidR="00EF19E1" w:rsidRDefault="00EF19E1" w:rsidP="00EF19E1">
      <w:pPr>
        <w:pStyle w:val="ListParagraph"/>
        <w:numPr>
          <w:ilvl w:val="0"/>
          <w:numId w:val="1"/>
        </w:numPr>
        <w:ind w:leftChars="0" w:firstLineChars="0"/>
      </w:pPr>
      <w:r>
        <w:t>Professional development</w:t>
      </w:r>
    </w:p>
    <w:p w:rsidR="00EF19E1" w:rsidRDefault="00EF19E1" w:rsidP="00EF19E1">
      <w:pPr>
        <w:ind w:left="0" w:hanging="2"/>
      </w:pPr>
    </w:p>
    <w:p w:rsidR="00EF19E1" w:rsidRDefault="00EF19E1" w:rsidP="00EF19E1">
      <w:pPr>
        <w:pStyle w:val="ListParagraph"/>
        <w:numPr>
          <w:ilvl w:val="0"/>
          <w:numId w:val="4"/>
        </w:numPr>
        <w:ind w:leftChars="0" w:firstLineChars="0"/>
      </w:pPr>
      <w:r>
        <w:t>Teachers' and administrators' current technology skills and needs for professional development</w:t>
      </w:r>
    </w:p>
    <w:p w:rsidR="00EF19E1" w:rsidRDefault="00EF19E1" w:rsidP="00EF19E1">
      <w:pPr>
        <w:ind w:left="0" w:hanging="2"/>
      </w:pPr>
    </w:p>
    <w:p w:rsidR="00EF19E1" w:rsidRDefault="00EF19E1" w:rsidP="00EF19E1">
      <w:pPr>
        <w:pStyle w:val="ListParagraph"/>
        <w:numPr>
          <w:ilvl w:val="0"/>
          <w:numId w:val="4"/>
        </w:numPr>
        <w:ind w:leftChars="0" w:firstLineChars="0"/>
      </w:pPr>
      <w:r>
        <w:t>Clear goals and a specific implementation plan for providing professional development opportunities based on the needs assessment and on the curriculum goals, benchmarks, and timeline described in item #1 above</w:t>
      </w:r>
    </w:p>
    <w:p w:rsidR="00EF19E1" w:rsidRDefault="00EF19E1" w:rsidP="00EF19E1">
      <w:pPr>
        <w:ind w:left="0" w:hanging="2"/>
      </w:pPr>
    </w:p>
    <w:p w:rsidR="00EF19E1" w:rsidRDefault="00EF19E1" w:rsidP="00EF19E1">
      <w:pPr>
        <w:pStyle w:val="ListParagraph"/>
        <w:numPr>
          <w:ilvl w:val="0"/>
          <w:numId w:val="4"/>
        </w:numPr>
        <w:ind w:leftChars="0" w:firstLineChars="0"/>
      </w:pPr>
      <w:r>
        <w:t>Benchmarks and a timeline for implementing planned strategies and activities</w:t>
      </w:r>
    </w:p>
    <w:p w:rsidR="00EF19E1" w:rsidRDefault="00EF19E1" w:rsidP="00EF19E1">
      <w:pPr>
        <w:ind w:left="0" w:hanging="2"/>
      </w:pPr>
    </w:p>
    <w:p w:rsidR="00EF19E1" w:rsidRDefault="00EF19E1" w:rsidP="00EF19E1">
      <w:pPr>
        <w:pStyle w:val="ListParagraph"/>
        <w:numPr>
          <w:ilvl w:val="0"/>
          <w:numId w:val="4"/>
        </w:numPr>
        <w:ind w:leftChars="0" w:firstLineChars="0"/>
      </w:pPr>
      <w:r>
        <w:t>The process that will be used to monitor whether the professional development goals are being met and the planned professional development activities are being implemented according to the benchmarks and timeline</w:t>
      </w:r>
    </w:p>
    <w:p w:rsidR="00EF19E1" w:rsidRDefault="00EF19E1" w:rsidP="00EF19E1">
      <w:pPr>
        <w:ind w:left="0" w:hanging="2"/>
      </w:pPr>
    </w:p>
    <w:p w:rsidR="00EF19E1" w:rsidRDefault="00EF19E1" w:rsidP="00EF19E1">
      <w:pPr>
        <w:ind w:left="0" w:hanging="2"/>
        <w:rPr>
          <w:sz w:val="20"/>
          <w:szCs w:val="20"/>
        </w:rPr>
      </w:pPr>
      <w:r>
        <w:rPr>
          <w:i/>
          <w:sz w:val="20"/>
          <w:szCs w:val="20"/>
        </w:rPr>
        <w:t>(cf. 4040 - Employee Use of Technology)</w:t>
      </w:r>
    </w:p>
    <w:p w:rsidR="00EF19E1" w:rsidRDefault="00EF19E1" w:rsidP="00EF19E1">
      <w:pPr>
        <w:ind w:left="0" w:hanging="2"/>
        <w:rPr>
          <w:sz w:val="20"/>
          <w:szCs w:val="20"/>
        </w:rPr>
      </w:pPr>
      <w:r>
        <w:rPr>
          <w:i/>
          <w:sz w:val="20"/>
          <w:szCs w:val="20"/>
        </w:rPr>
        <w:t>(cf. 4131 - Staff Development)</w:t>
      </w:r>
    </w:p>
    <w:p w:rsidR="00EF19E1" w:rsidRDefault="00EF19E1" w:rsidP="00EF19E1">
      <w:pPr>
        <w:ind w:left="0" w:hanging="2"/>
        <w:rPr>
          <w:sz w:val="20"/>
          <w:szCs w:val="20"/>
        </w:rPr>
      </w:pPr>
      <w:r>
        <w:rPr>
          <w:i/>
          <w:sz w:val="20"/>
          <w:szCs w:val="20"/>
        </w:rPr>
        <w:t>(cf. 4222 - Teacher Aides/Paraprofessionals)</w:t>
      </w:r>
    </w:p>
    <w:p w:rsidR="00EF19E1" w:rsidRDefault="00EF19E1" w:rsidP="00EF19E1">
      <w:pPr>
        <w:ind w:left="0" w:hanging="2"/>
        <w:rPr>
          <w:sz w:val="20"/>
          <w:szCs w:val="20"/>
        </w:rPr>
      </w:pPr>
      <w:r>
        <w:rPr>
          <w:i/>
          <w:sz w:val="20"/>
          <w:szCs w:val="20"/>
        </w:rPr>
        <w:t>(cf. 4331 - Staff Development)</w:t>
      </w:r>
    </w:p>
    <w:p w:rsidR="00EF19E1" w:rsidRDefault="00EF19E1" w:rsidP="00EF19E1">
      <w:pPr>
        <w:ind w:left="0" w:hanging="2"/>
      </w:pPr>
    </w:p>
    <w:p w:rsidR="00EF19E1" w:rsidRDefault="00EF19E1" w:rsidP="00EF19E1">
      <w:pPr>
        <w:pStyle w:val="ListParagraph"/>
        <w:numPr>
          <w:ilvl w:val="0"/>
          <w:numId w:val="1"/>
        </w:numPr>
        <w:ind w:leftChars="0" w:firstLineChars="0"/>
      </w:pPr>
      <w:r>
        <w:t>Infrastructure, hardware, technical support, and software</w:t>
      </w:r>
    </w:p>
    <w:p w:rsidR="00EF19E1" w:rsidRDefault="00EF19E1" w:rsidP="00EF19E1">
      <w:pPr>
        <w:ind w:left="0" w:hanging="2"/>
      </w:pPr>
    </w:p>
    <w:p w:rsidR="00EF19E1" w:rsidRDefault="00EF19E1" w:rsidP="00EF19E1">
      <w:pPr>
        <w:pStyle w:val="ListParagraph"/>
        <w:numPr>
          <w:ilvl w:val="0"/>
          <w:numId w:val="5"/>
        </w:numPr>
        <w:ind w:leftChars="0" w:firstLineChars="0"/>
      </w:pPr>
      <w:r>
        <w:t>The technology hardware, electronic learning resources, networking, and telecommunications infrastructure, physical plant modifications, and technical support needed by teachers, students, and administrators to support the activities in items #1 and 2 above</w:t>
      </w:r>
    </w:p>
    <w:p w:rsidR="00EF19E1" w:rsidRDefault="00EF19E1" w:rsidP="00EF19E1">
      <w:pPr>
        <w:ind w:left="0" w:hanging="2"/>
      </w:pPr>
    </w:p>
    <w:p w:rsidR="00EF19E1" w:rsidRDefault="00EF19E1" w:rsidP="00EF19E1">
      <w:pPr>
        <w:ind w:left="0" w:hanging="2"/>
      </w:pPr>
    </w:p>
    <w:p w:rsidR="00EF19E1" w:rsidRDefault="00EF19E1" w:rsidP="00EF19E1">
      <w:pPr>
        <w:ind w:left="0" w:hanging="2"/>
      </w:pPr>
      <w:r>
        <w:tab/>
      </w:r>
      <w:r>
        <w:tab/>
      </w:r>
      <w:r>
        <w:t>AR 0440(c)</w:t>
      </w:r>
    </w:p>
    <w:p w:rsidR="00EF19E1" w:rsidRDefault="00EF19E1" w:rsidP="00EF19E1">
      <w:pPr>
        <w:ind w:left="0" w:hanging="2"/>
      </w:pPr>
    </w:p>
    <w:p w:rsidR="00EF19E1" w:rsidRDefault="00EF19E1" w:rsidP="00EF19E1">
      <w:pPr>
        <w:ind w:left="0" w:hanging="2"/>
      </w:pPr>
    </w:p>
    <w:p w:rsidR="00EF19E1" w:rsidRDefault="00EF19E1" w:rsidP="00EF19E1">
      <w:pPr>
        <w:ind w:left="0" w:hanging="2"/>
      </w:pPr>
      <w:r>
        <w:rPr>
          <w:b/>
        </w:rPr>
        <w:t xml:space="preserve">DISTRICT TECHNOLOGY </w:t>
      </w:r>
      <w:proofErr w:type="gramStart"/>
      <w:r>
        <w:rPr>
          <w:b/>
        </w:rPr>
        <w:t>PLAN</w:t>
      </w:r>
      <w:r>
        <w:t xml:space="preserve">  (</w:t>
      </w:r>
      <w:proofErr w:type="gramEnd"/>
      <w:r>
        <w:t>continued)</w:t>
      </w:r>
    </w:p>
    <w:p w:rsidR="00EF19E1" w:rsidRDefault="00EF19E1" w:rsidP="00EF19E1">
      <w:pPr>
        <w:ind w:left="0" w:hanging="2"/>
      </w:pPr>
    </w:p>
    <w:p w:rsidR="00EF19E1" w:rsidRDefault="00EF19E1" w:rsidP="00EF19E1">
      <w:pPr>
        <w:ind w:left="0" w:hanging="2"/>
      </w:pPr>
    </w:p>
    <w:p w:rsidR="00EF19E1" w:rsidRDefault="00EF19E1" w:rsidP="00EF19E1">
      <w:pPr>
        <w:pStyle w:val="ListParagraph"/>
        <w:numPr>
          <w:ilvl w:val="0"/>
          <w:numId w:val="5"/>
        </w:numPr>
        <w:ind w:leftChars="0" w:firstLineChars="0"/>
      </w:pPr>
      <w:r>
        <w:t>The existing hardware, Internet access, electronic learning resources, infrastructure, and technical support currently in place in the district which could be used to support the components described in items #1 and 2 above</w:t>
      </w:r>
    </w:p>
    <w:p w:rsidR="00EF19E1" w:rsidRDefault="00EF19E1" w:rsidP="00EF19E1">
      <w:pPr>
        <w:ind w:left="0" w:hanging="2"/>
      </w:pPr>
    </w:p>
    <w:p w:rsidR="00EF19E1" w:rsidRDefault="00EF19E1" w:rsidP="00EF19E1">
      <w:pPr>
        <w:pStyle w:val="ListParagraph"/>
        <w:numPr>
          <w:ilvl w:val="0"/>
          <w:numId w:val="5"/>
        </w:numPr>
        <w:ind w:leftChars="0" w:firstLineChars="0"/>
      </w:pPr>
      <w:r>
        <w:tab/>
        <w:t>Benchmarks and a timeline for obtaining the hardware, infrastructure, electronic learning resources, and technical support required to support the other components of the plan</w:t>
      </w:r>
    </w:p>
    <w:p w:rsidR="00EF19E1" w:rsidRDefault="00EF19E1" w:rsidP="00EF19E1">
      <w:pPr>
        <w:ind w:left="0" w:hanging="2"/>
      </w:pPr>
    </w:p>
    <w:p w:rsidR="00EF19E1" w:rsidRDefault="00EF19E1" w:rsidP="00EF19E1">
      <w:pPr>
        <w:pStyle w:val="ListParagraph"/>
        <w:numPr>
          <w:ilvl w:val="0"/>
          <w:numId w:val="5"/>
        </w:numPr>
        <w:ind w:leftChars="0" w:firstLineChars="0"/>
      </w:pPr>
      <w:r>
        <w:t>The process that will be used to monitor whether the goals and benchmarks are being reached within the specified time frame</w:t>
      </w:r>
    </w:p>
    <w:p w:rsidR="00EF19E1" w:rsidRDefault="00EF19E1" w:rsidP="00EF19E1">
      <w:pPr>
        <w:ind w:left="0" w:hanging="2"/>
      </w:pPr>
    </w:p>
    <w:p w:rsidR="00EF19E1" w:rsidRDefault="00EF19E1" w:rsidP="00EF19E1">
      <w:pPr>
        <w:pStyle w:val="ListParagraph"/>
        <w:numPr>
          <w:ilvl w:val="0"/>
          <w:numId w:val="1"/>
        </w:numPr>
        <w:ind w:leftChars="0" w:firstLineChars="0"/>
      </w:pPr>
      <w:r>
        <w:t>Funding and budget</w:t>
      </w:r>
    </w:p>
    <w:p w:rsidR="00EF19E1" w:rsidRDefault="00EF19E1" w:rsidP="00EF19E1">
      <w:pPr>
        <w:ind w:left="0" w:hanging="2"/>
      </w:pPr>
    </w:p>
    <w:p w:rsidR="00EF19E1" w:rsidRDefault="00EF19E1" w:rsidP="00EF19E1">
      <w:pPr>
        <w:ind w:left="0" w:hanging="2"/>
      </w:pPr>
      <w:r>
        <w:t>a.</w:t>
      </w:r>
      <w:r>
        <w:tab/>
        <w:t>All costs and the current budget associated with implementing each component of the plan</w:t>
      </w:r>
    </w:p>
    <w:p w:rsidR="00EF19E1" w:rsidRDefault="00EF19E1" w:rsidP="00EF19E1">
      <w:pPr>
        <w:ind w:left="0" w:hanging="2"/>
      </w:pPr>
    </w:p>
    <w:p w:rsidR="00EF19E1" w:rsidRDefault="00EF19E1" w:rsidP="00EF19E1">
      <w:pPr>
        <w:ind w:left="0" w:hanging="2"/>
      </w:pPr>
      <w:r>
        <w:t xml:space="preserve">b. </w:t>
      </w:r>
      <w:r>
        <w:t>Existing and potential funding sources</w:t>
      </w:r>
    </w:p>
    <w:p w:rsidR="00EF19E1" w:rsidRDefault="00EF19E1" w:rsidP="00EF19E1">
      <w:pPr>
        <w:ind w:left="0" w:hanging="2"/>
      </w:pPr>
    </w:p>
    <w:p w:rsidR="00EF19E1" w:rsidRDefault="00EF19E1" w:rsidP="00EF19E1">
      <w:pPr>
        <w:ind w:left="0" w:hanging="2"/>
      </w:pPr>
      <w:r>
        <w:t xml:space="preserve">c. </w:t>
      </w:r>
      <w:r>
        <w:t>Options for reducing costs</w:t>
      </w:r>
    </w:p>
    <w:p w:rsidR="00EF19E1" w:rsidRDefault="00EF19E1" w:rsidP="00EF19E1">
      <w:pPr>
        <w:ind w:left="0" w:hanging="2"/>
      </w:pPr>
    </w:p>
    <w:p w:rsidR="00EF19E1" w:rsidRDefault="00EF19E1" w:rsidP="00EF19E1">
      <w:pPr>
        <w:ind w:left="0" w:hanging="2"/>
      </w:pPr>
      <w:r>
        <w:t xml:space="preserve">d. </w:t>
      </w:r>
      <w:r>
        <w:t>Annual budgets for the term of the plan</w:t>
      </w:r>
    </w:p>
    <w:p w:rsidR="00EF19E1" w:rsidRDefault="00EF19E1" w:rsidP="00EF19E1">
      <w:pPr>
        <w:ind w:left="0" w:hanging="2"/>
      </w:pPr>
    </w:p>
    <w:p w:rsidR="00EF19E1" w:rsidRDefault="00EF19E1" w:rsidP="00EF19E1">
      <w:pPr>
        <w:pStyle w:val="ListParagraph"/>
        <w:numPr>
          <w:ilvl w:val="0"/>
          <w:numId w:val="5"/>
        </w:numPr>
        <w:ind w:leftChars="0" w:firstLineChars="0"/>
      </w:pPr>
      <w:r>
        <w:t>Provision of ongoing technical support</w:t>
      </w:r>
    </w:p>
    <w:p w:rsidR="00EF19E1" w:rsidRDefault="00EF19E1" w:rsidP="00EF19E1">
      <w:pPr>
        <w:ind w:left="0" w:hanging="2"/>
      </w:pPr>
    </w:p>
    <w:p w:rsidR="00EF19E1" w:rsidRDefault="00EF19E1" w:rsidP="00EF19E1">
      <w:pPr>
        <w:pStyle w:val="ListParagraph"/>
        <w:numPr>
          <w:ilvl w:val="0"/>
          <w:numId w:val="5"/>
        </w:numPr>
        <w:ind w:leftChars="0" w:firstLineChars="0"/>
      </w:pPr>
      <w:r>
        <w:t>The district's policy for replacing obsolete equipment</w:t>
      </w:r>
    </w:p>
    <w:p w:rsidR="00EF19E1" w:rsidRDefault="00EF19E1" w:rsidP="00EF19E1">
      <w:pPr>
        <w:ind w:left="0" w:hanging="2"/>
      </w:pPr>
    </w:p>
    <w:p w:rsidR="00EF19E1" w:rsidRDefault="00EF19E1" w:rsidP="00EF19E1">
      <w:pPr>
        <w:pStyle w:val="ListParagraph"/>
        <w:numPr>
          <w:ilvl w:val="0"/>
          <w:numId w:val="5"/>
        </w:numPr>
        <w:ind w:leftChars="0" w:firstLineChars="0"/>
      </w:pPr>
      <w:r>
        <w:t>A process for monitoring progress and updating funding and budget decisions</w:t>
      </w:r>
    </w:p>
    <w:p w:rsidR="00EF19E1" w:rsidRDefault="00EF19E1" w:rsidP="00EF19E1">
      <w:pPr>
        <w:ind w:left="0" w:hanging="2"/>
        <w:rPr>
          <w:sz w:val="16"/>
          <w:szCs w:val="16"/>
        </w:rPr>
      </w:pPr>
    </w:p>
    <w:p w:rsidR="00EF19E1" w:rsidRDefault="00EF19E1" w:rsidP="00EF19E1">
      <w:pPr>
        <w:ind w:left="0" w:hanging="2"/>
        <w:rPr>
          <w:sz w:val="20"/>
          <w:szCs w:val="20"/>
        </w:rPr>
      </w:pPr>
      <w:r>
        <w:rPr>
          <w:i/>
          <w:sz w:val="20"/>
          <w:szCs w:val="20"/>
        </w:rPr>
        <w:t>(cf. 3100 - Budget)</w:t>
      </w:r>
    </w:p>
    <w:p w:rsidR="00EF19E1" w:rsidRDefault="00EF19E1" w:rsidP="00EF19E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left"/>
        <w:rPr>
          <w:color w:val="000000"/>
        </w:rPr>
      </w:pPr>
    </w:p>
    <w:p w:rsidR="00EF19E1" w:rsidRPr="00EF19E1" w:rsidRDefault="00EF19E1" w:rsidP="00EF19E1">
      <w:pPr>
        <w:pStyle w:val="ListParagraph"/>
        <w:numPr>
          <w:ilvl w:val="0"/>
          <w:numId w:val="1"/>
        </w:numPr>
        <w:pBdr>
          <w:top w:val="nil"/>
          <w:left w:val="nil"/>
          <w:bottom w:val="nil"/>
          <w:right w:val="nil"/>
          <w:between w:val="nil"/>
        </w:pBdr>
        <w:spacing w:line="276" w:lineRule="auto"/>
        <w:ind w:leftChars="0" w:firstLineChars="0"/>
        <w:rPr>
          <w:color w:val="000000"/>
        </w:rPr>
      </w:pPr>
      <w:r w:rsidRPr="00EF19E1">
        <w:rPr>
          <w:color w:val="000000"/>
        </w:rPr>
        <w:t>Appropriate and ethical use of technology  (Education Code 51871.5)</w:t>
      </w:r>
    </w:p>
    <w:p w:rsidR="00EF19E1" w:rsidRDefault="00EF19E1" w:rsidP="00EF19E1">
      <w:pPr>
        <w:pBdr>
          <w:top w:val="nil"/>
          <w:left w:val="nil"/>
          <w:bottom w:val="nil"/>
          <w:right w:val="nil"/>
          <w:between w:val="nil"/>
        </w:pBdr>
        <w:spacing w:line="276" w:lineRule="auto"/>
        <w:ind w:left="0" w:hanging="2"/>
        <w:rPr>
          <w:color w:val="000000"/>
        </w:rPr>
      </w:pPr>
    </w:p>
    <w:p w:rsidR="00EF19E1" w:rsidRPr="00EF19E1" w:rsidRDefault="00EF19E1" w:rsidP="00EF19E1">
      <w:pPr>
        <w:pStyle w:val="ListParagraph"/>
        <w:numPr>
          <w:ilvl w:val="0"/>
          <w:numId w:val="6"/>
        </w:numPr>
        <w:pBdr>
          <w:top w:val="nil"/>
          <w:left w:val="nil"/>
          <w:bottom w:val="nil"/>
          <w:right w:val="nil"/>
          <w:between w:val="nil"/>
        </w:pBdr>
        <w:spacing w:line="276" w:lineRule="auto"/>
        <w:ind w:leftChars="0" w:firstLineChars="0"/>
        <w:rPr>
          <w:color w:val="000000"/>
        </w:rPr>
      </w:pPr>
      <w:r w:rsidRPr="00EF19E1">
        <w:rPr>
          <w:color w:val="000000"/>
        </w:rPr>
        <w:t>Appropriate and ethical use of information technology in the classroom</w:t>
      </w:r>
    </w:p>
    <w:p w:rsidR="00EF19E1" w:rsidRDefault="00EF19E1" w:rsidP="00EF19E1">
      <w:pPr>
        <w:pBdr>
          <w:top w:val="nil"/>
          <w:left w:val="nil"/>
          <w:bottom w:val="nil"/>
          <w:right w:val="nil"/>
          <w:between w:val="nil"/>
        </w:pBdr>
        <w:spacing w:line="276" w:lineRule="auto"/>
        <w:ind w:left="0" w:hanging="2"/>
        <w:rPr>
          <w:color w:val="000000"/>
          <w:sz w:val="16"/>
          <w:szCs w:val="16"/>
        </w:rPr>
      </w:pPr>
    </w:p>
    <w:p w:rsidR="00EF19E1" w:rsidRPr="00EF19E1" w:rsidRDefault="00EF19E1" w:rsidP="00EF19E1">
      <w:pPr>
        <w:pStyle w:val="ListParagraph"/>
        <w:numPr>
          <w:ilvl w:val="0"/>
          <w:numId w:val="6"/>
        </w:numPr>
        <w:pBdr>
          <w:top w:val="nil"/>
          <w:left w:val="nil"/>
          <w:bottom w:val="nil"/>
          <w:right w:val="nil"/>
          <w:between w:val="nil"/>
        </w:pBdr>
        <w:spacing w:line="276" w:lineRule="auto"/>
        <w:ind w:leftChars="0" w:firstLineChars="0"/>
        <w:rPr>
          <w:color w:val="000000"/>
        </w:rPr>
      </w:pPr>
      <w:r w:rsidRPr="00EF19E1">
        <w:rPr>
          <w:color w:val="000000"/>
        </w:rPr>
        <w:t>Internet safety</w:t>
      </w:r>
    </w:p>
    <w:p w:rsidR="00EF19E1" w:rsidRDefault="00EF19E1" w:rsidP="00EF19E1">
      <w:pPr>
        <w:pBdr>
          <w:top w:val="nil"/>
          <w:left w:val="nil"/>
          <w:bottom w:val="nil"/>
          <w:right w:val="nil"/>
          <w:between w:val="nil"/>
        </w:pBdr>
        <w:spacing w:line="276" w:lineRule="auto"/>
        <w:ind w:left="0" w:hanging="2"/>
        <w:rPr>
          <w:color w:val="000000"/>
          <w:sz w:val="16"/>
          <w:szCs w:val="16"/>
        </w:rPr>
      </w:pPr>
    </w:p>
    <w:p w:rsidR="00EF19E1" w:rsidRPr="00EF19E1" w:rsidRDefault="00EF19E1" w:rsidP="00EF19E1">
      <w:pPr>
        <w:pStyle w:val="ListParagraph"/>
        <w:numPr>
          <w:ilvl w:val="0"/>
          <w:numId w:val="6"/>
        </w:numPr>
        <w:pBdr>
          <w:top w:val="nil"/>
          <w:left w:val="nil"/>
          <w:bottom w:val="nil"/>
          <w:right w:val="nil"/>
          <w:between w:val="nil"/>
        </w:pBdr>
        <w:spacing w:line="276" w:lineRule="auto"/>
        <w:ind w:leftChars="0" w:firstLineChars="0"/>
        <w:rPr>
          <w:color w:val="000000"/>
        </w:rPr>
      </w:pPr>
      <w:r w:rsidRPr="00EF19E1">
        <w:rPr>
          <w:color w:val="000000"/>
        </w:rPr>
        <w:t>The manner in which to avoid committing plagiarism</w:t>
      </w:r>
    </w:p>
    <w:p w:rsidR="00EF19E1" w:rsidRDefault="00EF19E1" w:rsidP="00EF19E1">
      <w:pPr>
        <w:pBdr>
          <w:top w:val="nil"/>
          <w:left w:val="nil"/>
          <w:bottom w:val="nil"/>
          <w:right w:val="nil"/>
          <w:between w:val="nil"/>
        </w:pBdr>
        <w:spacing w:line="276" w:lineRule="auto"/>
        <w:ind w:left="0" w:hanging="2"/>
        <w:rPr>
          <w:color w:val="000000"/>
          <w:sz w:val="16"/>
          <w:szCs w:val="16"/>
        </w:rPr>
      </w:pPr>
    </w:p>
    <w:p w:rsidR="00EF19E1" w:rsidRPr="00EF19E1" w:rsidRDefault="00EF19E1" w:rsidP="00EF19E1">
      <w:pPr>
        <w:pStyle w:val="ListParagraph"/>
        <w:numPr>
          <w:ilvl w:val="0"/>
          <w:numId w:val="6"/>
        </w:numPr>
        <w:pBdr>
          <w:top w:val="nil"/>
          <w:left w:val="nil"/>
          <w:bottom w:val="nil"/>
          <w:right w:val="nil"/>
          <w:between w:val="nil"/>
        </w:pBdr>
        <w:spacing w:line="276" w:lineRule="auto"/>
        <w:ind w:leftChars="0" w:firstLineChars="0"/>
        <w:rPr>
          <w:color w:val="000000"/>
        </w:rPr>
      </w:pPr>
      <w:r w:rsidRPr="00EF19E1">
        <w:rPr>
          <w:color w:val="000000"/>
        </w:rPr>
        <w:t>The concept, purpose, and significance of a copyright so that students are equipped with the skills necessary to distinguish lawful from unlawful online downloading</w:t>
      </w:r>
    </w:p>
    <w:p w:rsidR="00EF19E1" w:rsidRDefault="00EF19E1" w:rsidP="00EF19E1">
      <w:pPr>
        <w:pBdr>
          <w:top w:val="nil"/>
          <w:left w:val="nil"/>
          <w:bottom w:val="nil"/>
          <w:right w:val="nil"/>
          <w:between w:val="nil"/>
        </w:pBdr>
        <w:tabs>
          <w:tab w:val="left" w:pos="1440"/>
        </w:tabs>
        <w:spacing w:line="240" w:lineRule="auto"/>
        <w:ind w:left="0" w:hanging="2"/>
        <w:jc w:val="left"/>
        <w:rPr>
          <w:color w:val="000000"/>
        </w:rPr>
      </w:pPr>
    </w:p>
    <w:p w:rsidR="00EF19E1" w:rsidRPr="00EF19E1" w:rsidRDefault="00EF19E1" w:rsidP="00EF19E1">
      <w:pPr>
        <w:pStyle w:val="ListParagraph"/>
        <w:numPr>
          <w:ilvl w:val="0"/>
          <w:numId w:val="6"/>
        </w:numPr>
        <w:pBdr>
          <w:top w:val="nil"/>
          <w:left w:val="nil"/>
          <w:bottom w:val="nil"/>
          <w:right w:val="nil"/>
          <w:between w:val="nil"/>
        </w:pBdr>
        <w:tabs>
          <w:tab w:val="left" w:pos="1440"/>
        </w:tabs>
        <w:spacing w:line="240" w:lineRule="auto"/>
        <w:ind w:leftChars="0" w:firstLineChars="0"/>
        <w:jc w:val="left"/>
        <w:rPr>
          <w:color w:val="000000"/>
        </w:rPr>
      </w:pPr>
      <w:r w:rsidRPr="00EF19E1">
        <w:rPr>
          <w:color w:val="000000"/>
        </w:rPr>
        <w:t>The implications of illegal peer-to-peer network file sharing</w:t>
      </w:r>
    </w:p>
    <w:p w:rsidR="00EF19E1" w:rsidRDefault="00EF19E1" w:rsidP="00EF19E1">
      <w:pPr>
        <w:ind w:left="0" w:hanging="2"/>
      </w:pPr>
      <w:r>
        <w:tab/>
      </w:r>
      <w:r>
        <w:tab/>
      </w:r>
      <w:r>
        <w:t>AR 0440(d)</w:t>
      </w:r>
    </w:p>
    <w:p w:rsidR="00EF19E1" w:rsidRDefault="00EF19E1" w:rsidP="00EF19E1">
      <w:pPr>
        <w:ind w:left="0" w:hanging="2"/>
      </w:pPr>
    </w:p>
    <w:p w:rsidR="00EF19E1" w:rsidRDefault="00EF19E1" w:rsidP="00EF19E1">
      <w:pPr>
        <w:ind w:left="0" w:hanging="2"/>
      </w:pPr>
    </w:p>
    <w:p w:rsidR="00EF19E1" w:rsidRDefault="00EF19E1" w:rsidP="00EF19E1">
      <w:pPr>
        <w:ind w:left="0" w:hanging="2"/>
      </w:pPr>
      <w:r>
        <w:rPr>
          <w:b/>
        </w:rPr>
        <w:t xml:space="preserve">DISTRICT TECHNOLOGY </w:t>
      </w:r>
      <w:proofErr w:type="gramStart"/>
      <w:r>
        <w:rPr>
          <w:b/>
        </w:rPr>
        <w:t>PLAN</w:t>
      </w:r>
      <w:r>
        <w:t xml:space="preserve">  (</w:t>
      </w:r>
      <w:proofErr w:type="gramEnd"/>
      <w:r>
        <w:t>continued)</w:t>
      </w:r>
    </w:p>
    <w:p w:rsidR="00EF19E1" w:rsidRDefault="00EF19E1" w:rsidP="00EF19E1">
      <w:pPr>
        <w:ind w:left="0" w:hanging="2"/>
      </w:pPr>
    </w:p>
    <w:p w:rsidR="00EF19E1" w:rsidRDefault="00EF19E1" w:rsidP="00EF19E1">
      <w:pPr>
        <w:ind w:left="0" w:hanging="2"/>
      </w:pPr>
    </w:p>
    <w:p w:rsidR="00EF19E1" w:rsidRDefault="00EF19E1" w:rsidP="00EF19E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left"/>
        <w:rPr>
          <w:color w:val="000000"/>
          <w:sz w:val="20"/>
          <w:szCs w:val="20"/>
        </w:rPr>
      </w:pPr>
      <w:r>
        <w:rPr>
          <w:i/>
          <w:color w:val="000000"/>
          <w:sz w:val="20"/>
          <w:szCs w:val="20"/>
        </w:rPr>
        <w:t>(cf. 5131 - Conduct)</w:t>
      </w:r>
    </w:p>
    <w:p w:rsidR="00EF19E1" w:rsidRDefault="00EF19E1" w:rsidP="00EF19E1">
      <w:pPr>
        <w:ind w:left="0" w:right="-144" w:hanging="2"/>
        <w:rPr>
          <w:sz w:val="20"/>
          <w:szCs w:val="20"/>
        </w:rPr>
      </w:pPr>
      <w:r>
        <w:rPr>
          <w:i/>
          <w:sz w:val="20"/>
          <w:szCs w:val="20"/>
        </w:rPr>
        <w:t>(cf. 6162.54 - Test Integrity/Test Preparation)</w:t>
      </w:r>
    </w:p>
    <w:p w:rsidR="00EF19E1" w:rsidRDefault="00EF19E1" w:rsidP="00EF19E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left"/>
        <w:rPr>
          <w:color w:val="000000"/>
          <w:sz w:val="20"/>
          <w:szCs w:val="20"/>
        </w:rPr>
      </w:pPr>
      <w:r>
        <w:rPr>
          <w:i/>
          <w:color w:val="000000"/>
          <w:sz w:val="20"/>
          <w:szCs w:val="20"/>
        </w:rPr>
        <w:t>(cf. 6162.6 - Use of Copyrighted Materials)</w:t>
      </w:r>
    </w:p>
    <w:p w:rsidR="00EF19E1" w:rsidRDefault="00EF19E1" w:rsidP="00EF19E1">
      <w:pPr>
        <w:ind w:left="0" w:hanging="2"/>
        <w:jc w:val="left"/>
        <w:rPr>
          <w:sz w:val="20"/>
          <w:szCs w:val="20"/>
        </w:rPr>
      </w:pPr>
      <w:r>
        <w:rPr>
          <w:i/>
          <w:sz w:val="20"/>
          <w:szCs w:val="20"/>
        </w:rPr>
        <w:t>(cf. 6163.4 - Student Use of Technology)</w:t>
      </w:r>
    </w:p>
    <w:p w:rsidR="00EF19E1" w:rsidRDefault="00EF19E1" w:rsidP="00EF19E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left"/>
        <w:rPr>
          <w:rFonts w:ascii="Courier New" w:eastAsia="Courier New" w:hAnsi="Courier New" w:cs="Courier New"/>
          <w:color w:val="000000"/>
          <w:sz w:val="20"/>
          <w:szCs w:val="20"/>
        </w:rPr>
      </w:pPr>
    </w:p>
    <w:p w:rsidR="00EF19E1" w:rsidRDefault="00EF19E1" w:rsidP="00EF19E1">
      <w:pPr>
        <w:pStyle w:val="ListParagraph"/>
        <w:numPr>
          <w:ilvl w:val="0"/>
          <w:numId w:val="1"/>
        </w:numPr>
        <w:ind w:leftChars="0" w:firstLineChars="0"/>
      </w:pPr>
      <w:r>
        <w:t>Monitoring and evaluation</w:t>
      </w:r>
    </w:p>
    <w:p w:rsidR="00EF19E1" w:rsidRDefault="00EF19E1" w:rsidP="00EF19E1">
      <w:pPr>
        <w:ind w:left="0" w:hanging="2"/>
      </w:pPr>
    </w:p>
    <w:p w:rsidR="00EF19E1" w:rsidRDefault="00EF19E1" w:rsidP="00EF19E1">
      <w:pPr>
        <w:pStyle w:val="ListParagraph"/>
        <w:numPr>
          <w:ilvl w:val="0"/>
          <w:numId w:val="7"/>
        </w:numPr>
        <w:ind w:leftChars="0" w:firstLineChars="0"/>
      </w:pPr>
      <w:r>
        <w:t>A process for evaluating the impact of technology on student learning using the goals and benchmarks for each component of the plan</w:t>
      </w:r>
    </w:p>
    <w:p w:rsidR="00EF19E1" w:rsidRDefault="00EF19E1" w:rsidP="00EF19E1">
      <w:pPr>
        <w:ind w:left="0" w:hanging="2"/>
      </w:pPr>
    </w:p>
    <w:p w:rsidR="00EF19E1" w:rsidRDefault="00EF19E1" w:rsidP="00EF19E1">
      <w:pPr>
        <w:pStyle w:val="ListParagraph"/>
        <w:numPr>
          <w:ilvl w:val="0"/>
          <w:numId w:val="7"/>
        </w:numPr>
        <w:ind w:leftChars="0" w:firstLineChars="0"/>
      </w:pPr>
      <w:r>
        <w:t>A schedule for evaluating the effect of plan implementation on student achievement</w:t>
      </w:r>
    </w:p>
    <w:p w:rsidR="00EF19E1" w:rsidRDefault="00EF19E1" w:rsidP="00EF19E1">
      <w:pPr>
        <w:ind w:left="0" w:hanging="2"/>
      </w:pPr>
    </w:p>
    <w:p w:rsidR="00EF19E1" w:rsidRDefault="00EF19E1" w:rsidP="00EF19E1">
      <w:pPr>
        <w:pStyle w:val="ListParagraph"/>
        <w:numPr>
          <w:ilvl w:val="0"/>
          <w:numId w:val="7"/>
        </w:numPr>
        <w:ind w:leftChars="0" w:firstLineChars="0"/>
      </w:pPr>
      <w:r>
        <w:t>How and when the results of the monitoring process and evaluation will be used</w:t>
      </w:r>
    </w:p>
    <w:p w:rsidR="00EF19E1" w:rsidRDefault="00EF19E1" w:rsidP="00EF19E1">
      <w:pPr>
        <w:ind w:left="0" w:hanging="2"/>
      </w:pPr>
    </w:p>
    <w:p w:rsidR="00EF19E1" w:rsidRDefault="00EF19E1" w:rsidP="00EF19E1">
      <w:pPr>
        <w:ind w:left="0" w:hanging="2"/>
        <w:rPr>
          <w:sz w:val="20"/>
          <w:szCs w:val="20"/>
        </w:rPr>
      </w:pPr>
      <w:r>
        <w:rPr>
          <w:i/>
          <w:sz w:val="20"/>
          <w:szCs w:val="20"/>
        </w:rPr>
        <w:t>(cf. 0500 - Accountability)</w:t>
      </w:r>
    </w:p>
    <w:p w:rsidR="00EF19E1" w:rsidRDefault="00EF19E1" w:rsidP="00EF19E1">
      <w:pPr>
        <w:ind w:left="0" w:hanging="2"/>
      </w:pPr>
    </w:p>
    <w:p w:rsidR="00EF19E1" w:rsidRDefault="00EF19E1" w:rsidP="00EF19E1">
      <w:pPr>
        <w:ind w:left="0" w:hanging="2"/>
      </w:pPr>
    </w:p>
    <w:p w:rsidR="00EF19E1" w:rsidRDefault="00EF19E1" w:rsidP="00EF19E1">
      <w:pPr>
        <w:ind w:left="0" w:hanging="2"/>
      </w:pPr>
    </w:p>
    <w:p w:rsidR="00EF19E1" w:rsidRDefault="00EF19E1" w:rsidP="00EF19E1">
      <w:pPr>
        <w:ind w:left="0" w:hanging="2"/>
      </w:pPr>
    </w:p>
    <w:p w:rsidR="00EF19E1" w:rsidRDefault="00EF19E1" w:rsidP="00EF19E1">
      <w:pPr>
        <w:ind w:left="0" w:hanging="2"/>
      </w:pPr>
    </w:p>
    <w:p w:rsidR="00EF19E1" w:rsidRDefault="00EF19E1" w:rsidP="00EF19E1">
      <w:pPr>
        <w:ind w:left="0" w:hanging="2"/>
      </w:pPr>
    </w:p>
    <w:p w:rsidR="00EF19E1" w:rsidRDefault="00EF19E1" w:rsidP="00EF19E1">
      <w:pPr>
        <w:ind w:left="0" w:hanging="2"/>
      </w:pPr>
    </w:p>
    <w:p w:rsidR="00EF19E1" w:rsidRDefault="00EF19E1" w:rsidP="00EF19E1">
      <w:pPr>
        <w:ind w:left="0" w:hanging="2"/>
      </w:pPr>
    </w:p>
    <w:p w:rsidR="00EF19E1" w:rsidRDefault="00EF19E1" w:rsidP="00EF19E1">
      <w:pPr>
        <w:ind w:left="0" w:hanging="2"/>
      </w:pPr>
    </w:p>
    <w:p w:rsidR="00EF19E1" w:rsidRDefault="00EF19E1" w:rsidP="00EF19E1">
      <w:pPr>
        <w:ind w:left="0" w:hanging="2"/>
      </w:pPr>
    </w:p>
    <w:p w:rsidR="00EF19E1" w:rsidRDefault="00EF19E1" w:rsidP="00EF19E1">
      <w:pPr>
        <w:ind w:left="0" w:hanging="2"/>
      </w:pPr>
    </w:p>
    <w:p w:rsidR="00EF19E1" w:rsidRDefault="00EF19E1" w:rsidP="00EF19E1">
      <w:pPr>
        <w:ind w:left="0" w:hanging="2"/>
      </w:pPr>
    </w:p>
    <w:p w:rsidR="00EF19E1" w:rsidRDefault="00EF19E1" w:rsidP="00EF19E1">
      <w:pPr>
        <w:ind w:left="0" w:hanging="2"/>
      </w:pPr>
    </w:p>
    <w:p w:rsidR="00EF19E1" w:rsidRDefault="00EF19E1" w:rsidP="00EF19E1">
      <w:pPr>
        <w:ind w:left="0" w:hanging="2"/>
      </w:pPr>
    </w:p>
    <w:p w:rsidR="00EF19E1" w:rsidRDefault="00EF19E1" w:rsidP="00EF19E1">
      <w:pPr>
        <w:ind w:left="0" w:hanging="2"/>
      </w:pPr>
    </w:p>
    <w:p w:rsidR="00EF19E1" w:rsidRDefault="00EF19E1" w:rsidP="00EF19E1">
      <w:pPr>
        <w:ind w:left="0" w:hanging="2"/>
      </w:pPr>
    </w:p>
    <w:p w:rsidR="00EF19E1" w:rsidRDefault="00EF19E1" w:rsidP="00EF19E1">
      <w:pPr>
        <w:ind w:left="0" w:hanging="2"/>
      </w:pPr>
    </w:p>
    <w:p w:rsidR="00EF19E1" w:rsidRDefault="00EF19E1" w:rsidP="00EF19E1">
      <w:pPr>
        <w:ind w:left="0" w:hanging="2"/>
      </w:pPr>
    </w:p>
    <w:p w:rsidR="00EF19E1" w:rsidRDefault="00EF19E1" w:rsidP="00EF19E1">
      <w:pPr>
        <w:ind w:left="0" w:hanging="2"/>
      </w:pPr>
      <w:r>
        <w:t>Policy</w:t>
      </w:r>
      <w:r>
        <w:tab/>
      </w:r>
      <w:r>
        <w:rPr>
          <w:b/>
        </w:rPr>
        <w:t xml:space="preserve">WINSHIP-ROBBINS </w:t>
      </w:r>
      <w:proofErr w:type="gramStart"/>
      <w:r>
        <w:rPr>
          <w:b/>
        </w:rPr>
        <w:t>ELEMENTARY  SCHOOL</w:t>
      </w:r>
      <w:proofErr w:type="gramEnd"/>
      <w:r>
        <w:rPr>
          <w:b/>
        </w:rPr>
        <w:t xml:space="preserve"> DISTRICT</w:t>
      </w:r>
    </w:p>
    <w:p w:rsidR="00EF19E1" w:rsidRDefault="00EF19E1" w:rsidP="00EF19E1">
      <w:pPr>
        <w:ind w:left="0" w:hanging="2"/>
      </w:pPr>
      <w:proofErr w:type="gramStart"/>
      <w:r>
        <w:t>adopted</w:t>
      </w:r>
      <w:proofErr w:type="gramEnd"/>
      <w:r>
        <w:t>: May 6, 2020</w:t>
      </w:r>
      <w:r>
        <w:tab/>
        <w:t>Robbins, California</w:t>
      </w:r>
    </w:p>
    <w:p w:rsidR="006A6285" w:rsidRDefault="006A6285">
      <w:pPr>
        <w:ind w:left="0" w:hanging="2"/>
      </w:pPr>
    </w:p>
    <w:sectPr w:rsidR="006A62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C40807"/>
    <w:multiLevelType w:val="hybridMultilevel"/>
    <w:tmpl w:val="04E041AA"/>
    <w:lvl w:ilvl="0" w:tplc="FFE0C0AC">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 w15:restartNumberingAfterBreak="0">
    <w:nsid w:val="34C065DD"/>
    <w:multiLevelType w:val="hybridMultilevel"/>
    <w:tmpl w:val="9B80FFB4"/>
    <w:lvl w:ilvl="0" w:tplc="C40228C0">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 w15:restartNumberingAfterBreak="0">
    <w:nsid w:val="39E015C1"/>
    <w:multiLevelType w:val="hybridMultilevel"/>
    <w:tmpl w:val="BBD45C3C"/>
    <w:lvl w:ilvl="0" w:tplc="A9A81B68">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3" w15:restartNumberingAfterBreak="0">
    <w:nsid w:val="3C862008"/>
    <w:multiLevelType w:val="hybridMultilevel"/>
    <w:tmpl w:val="9CCCDF9A"/>
    <w:lvl w:ilvl="0" w:tplc="BFC2060E">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4" w15:restartNumberingAfterBreak="0">
    <w:nsid w:val="627B481B"/>
    <w:multiLevelType w:val="hybridMultilevel"/>
    <w:tmpl w:val="775C6B44"/>
    <w:lvl w:ilvl="0" w:tplc="B45A9160">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5" w15:restartNumberingAfterBreak="0">
    <w:nsid w:val="6E02241C"/>
    <w:multiLevelType w:val="hybridMultilevel"/>
    <w:tmpl w:val="08DEA5F2"/>
    <w:lvl w:ilvl="0" w:tplc="965236F6">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6" w15:restartNumberingAfterBreak="0">
    <w:nsid w:val="7E4F6BE7"/>
    <w:multiLevelType w:val="hybridMultilevel"/>
    <w:tmpl w:val="E81E7034"/>
    <w:lvl w:ilvl="0" w:tplc="C7CEB54E">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3"/>
  </w:num>
  <w:num w:numId="2">
    <w:abstractNumId w:val="1"/>
  </w:num>
  <w:num w:numId="3">
    <w:abstractNumId w:val="5"/>
  </w:num>
  <w:num w:numId="4">
    <w:abstractNumId w:val="0"/>
  </w:num>
  <w:num w:numId="5">
    <w:abstractNumId w:val="2"/>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9E1"/>
    <w:rsid w:val="006A6285"/>
    <w:rsid w:val="00EF19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A832C"/>
  <w15:chartTrackingRefBased/>
  <w15:docId w15:val="{018B442A-2ED5-4ED5-849E-FB34D4483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F19E1"/>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19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830</Words>
  <Characters>4735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2022-11-28T17:26:00Z</dcterms:created>
  <dcterms:modified xsi:type="dcterms:W3CDTF">2022-11-28T17:30:00Z</dcterms:modified>
</cp:coreProperties>
</file>