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3A3333" w:rsidP="005E295E">
      <w:pPr>
        <w:pStyle w:val="Heading2"/>
        <w:rPr>
          <w:rFonts w:ascii="Century Gothic" w:hAnsi="Century Gothic" w:cs="Calibri"/>
          <w:b/>
          <w:sz w:val="20"/>
        </w:rPr>
      </w:pPr>
      <w:bookmarkStart w:id="0" w:name="_GoBack"/>
      <w:bookmarkEnd w:id="0"/>
      <w:r>
        <w:rPr>
          <w:rFonts w:ascii="Century Gothic" w:hAnsi="Century Gothic" w:cs="Calibri"/>
          <w:b/>
          <w:sz w:val="20"/>
        </w:rPr>
        <w:t xml:space="preserve">Amended </w:t>
      </w:r>
      <w:r w:rsidR="004D402C" w:rsidRPr="00FB5547">
        <w:rPr>
          <w:rFonts w:ascii="Century Gothic" w:hAnsi="Century Gothic" w:cs="Calibri"/>
          <w:b/>
          <w:sz w:val="20"/>
        </w:rPr>
        <w:t>AGENDA</w:t>
      </w:r>
      <w:r w:rsidR="005E295E" w:rsidRPr="00FB5547">
        <w:rPr>
          <w:rFonts w:ascii="Century Gothic" w:hAnsi="Century Gothic" w:cs="Calibri"/>
          <w:b/>
          <w:sz w:val="20"/>
        </w:rPr>
        <w:t xml:space="preserve"> </w:t>
      </w:r>
      <w:r w:rsidR="004D402C"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F262E0">
        <w:rPr>
          <w:rFonts w:ascii="Century Gothic" w:hAnsi="Century Gothic" w:cs="Calibri"/>
          <w:snapToGrid w:val="0"/>
          <w:sz w:val="18"/>
          <w:szCs w:val="18"/>
        </w:rPr>
        <w:t>March 11, 2026</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5E70B6">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F262E0">
        <w:rPr>
          <w:rFonts w:ascii="Century Gothic" w:hAnsi="Century Gothic" w:cs="Calibri"/>
          <w:snapToGrid w:val="0"/>
          <w:sz w:val="18"/>
          <w:szCs w:val="18"/>
        </w:rPr>
        <w:t>February 11, 2026</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F262E0">
        <w:rPr>
          <w:rFonts w:ascii="Century Gothic" w:hAnsi="Century Gothic" w:cs="Calibri"/>
          <w:bCs/>
          <w:sz w:val="18"/>
          <w:szCs w:val="18"/>
        </w:rPr>
        <w:t>Mallory Lomeli- MAPs Results</w:t>
      </w:r>
    </w:p>
    <w:p w:rsidR="00EC582E" w:rsidRPr="00C76C20" w:rsidRDefault="00EC582E"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Cs/>
          <w:sz w:val="18"/>
          <w:szCs w:val="18"/>
        </w:rPr>
        <w:tab/>
      </w:r>
      <w:r>
        <w:rPr>
          <w:rFonts w:ascii="Century Gothic" w:hAnsi="Century Gothic" w:cs="Calibri"/>
          <w:bCs/>
          <w:sz w:val="18"/>
          <w:szCs w:val="18"/>
        </w:rPr>
        <w:tab/>
        <w:t>2.  Tinya</w:t>
      </w:r>
      <w:r w:rsidR="00F4601D">
        <w:rPr>
          <w:rFonts w:ascii="Century Gothic" w:hAnsi="Century Gothic" w:cs="Calibri"/>
          <w:bCs/>
          <w:sz w:val="18"/>
          <w:szCs w:val="18"/>
        </w:rPr>
        <w:t xml:space="preserve"> Farmer</w:t>
      </w:r>
      <w:r>
        <w:rPr>
          <w:rFonts w:ascii="Century Gothic" w:hAnsi="Century Gothic" w:cs="Calibri"/>
          <w:bCs/>
          <w:sz w:val="18"/>
          <w:szCs w:val="18"/>
        </w:rPr>
        <w:t>- Bell System</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3A3333">
        <w:rPr>
          <w:rFonts w:ascii="Century Gothic" w:hAnsi="Century Gothic" w:cs="Calibri"/>
          <w:bCs/>
          <w:snapToGrid w:val="0"/>
          <w:sz w:val="18"/>
          <w:szCs w:val="18"/>
        </w:rPr>
        <w:t>SCSOS First Interim Report Letter</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514331" w:rsidRDefault="00514331" w:rsidP="004914CB">
      <w:pPr>
        <w:pStyle w:val="E"/>
      </w:pPr>
      <w:r>
        <w:t xml:space="preserve">Discuss and Approve the </w:t>
      </w:r>
      <w:proofErr w:type="spellStart"/>
      <w:r>
        <w:t>Winship</w:t>
      </w:r>
      <w:proofErr w:type="spellEnd"/>
      <w:r>
        <w:t>-Robbins Elementary School District’s 2</w:t>
      </w:r>
      <w:r w:rsidRPr="00514331">
        <w:rPr>
          <w:vertAlign w:val="superscript"/>
        </w:rPr>
        <w:t>nd</w:t>
      </w:r>
      <w:r>
        <w:t xml:space="preserve"> Interim</w:t>
      </w:r>
    </w:p>
    <w:p w:rsidR="00514331" w:rsidRDefault="00514331" w:rsidP="004914CB">
      <w:pPr>
        <w:pStyle w:val="E"/>
      </w:pPr>
      <w:r>
        <w:t>Discuss and Accept Feather River Charter School’s 2</w:t>
      </w:r>
      <w:r w:rsidRPr="00514331">
        <w:rPr>
          <w:vertAlign w:val="superscript"/>
        </w:rPr>
        <w:t>nd</w:t>
      </w:r>
      <w:r>
        <w:t xml:space="preserve"> Interim</w:t>
      </w:r>
    </w:p>
    <w:p w:rsidR="00437286" w:rsidRDefault="00437286" w:rsidP="004914CB">
      <w:pPr>
        <w:pStyle w:val="E"/>
      </w:pPr>
      <w:r>
        <w:t xml:space="preserve">Discuss and Approve a New Bell System </w:t>
      </w:r>
    </w:p>
    <w:p w:rsidR="00F262E0" w:rsidRPr="00F262E0" w:rsidRDefault="00013040" w:rsidP="00F262E0">
      <w:pPr>
        <w:pStyle w:val="E"/>
        <w:rPr>
          <w:rFonts w:cs="Calibri"/>
          <w:b/>
          <w:bCs/>
          <w:color w:val="000000"/>
        </w:rPr>
      </w:pPr>
      <w:r>
        <w:t>Discuss and</w:t>
      </w:r>
      <w:r w:rsidR="001C76DA">
        <w:t xml:space="preserve"> Approve the </w:t>
      </w:r>
      <w:r w:rsidR="00F262E0">
        <w:t xml:space="preserve">Updated Policies- </w:t>
      </w:r>
    </w:p>
    <w:p w:rsidR="00F262E0" w:rsidRPr="00F262E0" w:rsidRDefault="00F262E0" w:rsidP="00F262E0">
      <w:pPr>
        <w:pStyle w:val="E"/>
        <w:numPr>
          <w:ilvl w:val="1"/>
          <w:numId w:val="4"/>
        </w:numPr>
        <w:rPr>
          <w:rFonts w:cs="Calibri"/>
          <w:b/>
          <w:bCs/>
          <w:color w:val="000000"/>
        </w:rPr>
      </w:pPr>
      <w:r>
        <w:t>AR 3515.5- Sex Offender Notification</w:t>
      </w:r>
    </w:p>
    <w:p w:rsidR="00F262E0" w:rsidRPr="00F262E0" w:rsidRDefault="00F262E0" w:rsidP="00F262E0">
      <w:pPr>
        <w:pStyle w:val="E"/>
        <w:numPr>
          <w:ilvl w:val="1"/>
          <w:numId w:val="4"/>
        </w:numPr>
        <w:rPr>
          <w:rFonts w:cs="Calibri"/>
          <w:b/>
          <w:bCs/>
          <w:color w:val="000000"/>
        </w:rPr>
      </w:pPr>
      <w:r>
        <w:t>AR 5123- Students, Promotion, Acceleration, Retention</w:t>
      </w:r>
    </w:p>
    <w:p w:rsidR="00F262E0" w:rsidRPr="00F262E0" w:rsidRDefault="00F262E0" w:rsidP="00F262E0">
      <w:pPr>
        <w:pStyle w:val="E"/>
        <w:numPr>
          <w:ilvl w:val="1"/>
          <w:numId w:val="4"/>
        </w:numPr>
        <w:rPr>
          <w:rFonts w:cs="Calibri"/>
          <w:b/>
          <w:bCs/>
          <w:color w:val="000000"/>
        </w:rPr>
      </w:pPr>
      <w:r>
        <w:t>BP 3515.5- Sex Offender Notification</w:t>
      </w:r>
    </w:p>
    <w:p w:rsidR="00F262E0" w:rsidRPr="00F262E0" w:rsidRDefault="00F262E0" w:rsidP="00F262E0">
      <w:pPr>
        <w:pStyle w:val="E"/>
        <w:numPr>
          <w:ilvl w:val="1"/>
          <w:numId w:val="4"/>
        </w:numPr>
        <w:rPr>
          <w:rFonts w:cs="Calibri"/>
          <w:b/>
          <w:bCs/>
          <w:color w:val="000000"/>
        </w:rPr>
      </w:pPr>
      <w:r>
        <w:t>BP 5123- Students, Promotion, Acceleration, Retention</w:t>
      </w:r>
    </w:p>
    <w:p w:rsidR="00F262E0" w:rsidRPr="00F262E0" w:rsidRDefault="00F262E0" w:rsidP="00F262E0">
      <w:pPr>
        <w:pStyle w:val="E"/>
        <w:numPr>
          <w:ilvl w:val="1"/>
          <w:numId w:val="4"/>
        </w:numPr>
        <w:rPr>
          <w:rFonts w:cs="Calibri"/>
          <w:b/>
          <w:bCs/>
          <w:color w:val="000000"/>
        </w:rPr>
      </w:pPr>
      <w:r>
        <w:t>BP 5137- Students- Positive School Climate</w:t>
      </w:r>
    </w:p>
    <w:p w:rsidR="00F262E0" w:rsidRPr="00F262E0" w:rsidRDefault="00F262E0" w:rsidP="00F262E0">
      <w:pPr>
        <w:pStyle w:val="E"/>
        <w:numPr>
          <w:ilvl w:val="1"/>
          <w:numId w:val="4"/>
        </w:numPr>
        <w:rPr>
          <w:rFonts w:cs="Calibri"/>
          <w:b/>
          <w:bCs/>
          <w:color w:val="000000"/>
        </w:rPr>
      </w:pPr>
      <w:r>
        <w:t>BP 5142- Students- Safety</w:t>
      </w:r>
    </w:p>
    <w:p w:rsidR="00155A73" w:rsidRPr="00155A73" w:rsidRDefault="00F262E0" w:rsidP="00F262E0">
      <w:pPr>
        <w:pStyle w:val="E"/>
        <w:numPr>
          <w:ilvl w:val="1"/>
          <w:numId w:val="4"/>
        </w:numPr>
        <w:rPr>
          <w:rFonts w:cs="Calibri"/>
          <w:b/>
          <w:bCs/>
          <w:color w:val="000000"/>
        </w:rPr>
      </w:pPr>
      <w:r>
        <w:t>BP 5144- Students Discipline</w:t>
      </w:r>
    </w:p>
    <w:p w:rsidR="00155A73" w:rsidRPr="00155A73" w:rsidRDefault="00155A73" w:rsidP="00155A73">
      <w:pPr>
        <w:pStyle w:val="E"/>
        <w:rPr>
          <w:rFonts w:cs="Calibri"/>
          <w:b/>
          <w:bCs/>
          <w:color w:val="000000"/>
        </w:rPr>
      </w:pPr>
      <w:r>
        <w:t>Forms 700- Information Only</w:t>
      </w:r>
    </w:p>
    <w:p w:rsidR="00155A73" w:rsidRPr="003A3333" w:rsidRDefault="00155A73" w:rsidP="00155A73">
      <w:pPr>
        <w:pStyle w:val="E"/>
        <w:rPr>
          <w:rFonts w:cs="Calibri"/>
          <w:b/>
          <w:bCs/>
          <w:color w:val="000000"/>
        </w:rPr>
      </w:pPr>
      <w:r>
        <w:t>Di</w:t>
      </w:r>
      <w:r w:rsidR="00F262E0">
        <w:t xml:space="preserve">scuss and Approve the 2026-2027 </w:t>
      </w:r>
      <w:proofErr w:type="spellStart"/>
      <w:r w:rsidR="00F262E0">
        <w:t>Winship</w:t>
      </w:r>
      <w:proofErr w:type="spellEnd"/>
      <w:r w:rsidR="00F262E0">
        <w:t>-Robbins Home to School Transportation Services Plan</w:t>
      </w:r>
    </w:p>
    <w:p w:rsidR="003A3333" w:rsidRPr="00F84964" w:rsidRDefault="003A3333" w:rsidP="00155A73">
      <w:pPr>
        <w:pStyle w:val="E"/>
        <w:rPr>
          <w:rFonts w:cs="Calibri"/>
          <w:b/>
          <w:bCs/>
          <w:color w:val="000000"/>
        </w:rPr>
      </w:pPr>
      <w:r>
        <w:t xml:space="preserve">Discuss and Approve the 2026-2028 Auditor Engagement Letter </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D65125"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xml:space="preserve">.  </w:t>
      </w:r>
      <w:r w:rsidR="00D65125">
        <w:rPr>
          <w:rFonts w:ascii="Century Gothic" w:hAnsi="Century Gothic" w:cs="Calibri"/>
          <w:snapToGrid w:val="0"/>
          <w:sz w:val="18"/>
          <w:szCs w:val="18"/>
        </w:rPr>
        <w:t>Certificated Personnel Resignation.</w:t>
      </w:r>
    </w:p>
    <w:p w:rsidR="00D65125" w:rsidRDefault="00D65125"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 xml:space="preserve">     The Board is </w:t>
      </w:r>
      <w:proofErr w:type="gramStart"/>
      <w:r>
        <w:rPr>
          <w:rFonts w:ascii="Century Gothic" w:hAnsi="Century Gothic" w:cs="Calibri"/>
          <w:snapToGrid w:val="0"/>
          <w:sz w:val="18"/>
          <w:szCs w:val="18"/>
        </w:rPr>
        <w:t>Requested</w:t>
      </w:r>
      <w:proofErr w:type="gramEnd"/>
      <w:r>
        <w:rPr>
          <w:rFonts w:ascii="Century Gothic" w:hAnsi="Century Gothic" w:cs="Calibri"/>
          <w:snapToGrid w:val="0"/>
          <w:sz w:val="18"/>
          <w:szCs w:val="18"/>
        </w:rPr>
        <w:t xml:space="preserve"> to Accept the Resignation of Candace Hubbart, effective March 5, 2026. </w:t>
      </w:r>
    </w:p>
    <w:p w:rsidR="00215373" w:rsidRPr="00075F31" w:rsidRDefault="00D65125"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 xml:space="preserve">2. </w:t>
      </w:r>
      <w:r w:rsidR="004D402C" w:rsidRPr="00075F31">
        <w:rPr>
          <w:rFonts w:ascii="Century Gothic" w:hAnsi="Century Gothic" w:cs="Calibri"/>
          <w:snapToGrid w:val="0"/>
          <w:sz w:val="18"/>
          <w:szCs w:val="18"/>
        </w:rPr>
        <w:t>Student Fund Account</w:t>
      </w:r>
      <w:r w:rsidR="00155A73">
        <w:rPr>
          <w:rFonts w:ascii="Century Gothic" w:hAnsi="Century Gothic" w:cs="Calibri"/>
          <w:snapToGrid w:val="0"/>
          <w:sz w:val="18"/>
          <w:szCs w:val="18"/>
        </w:rPr>
        <w:t xml:space="preserve">- </w:t>
      </w:r>
    </w:p>
    <w:p w:rsidR="007D78D9" w:rsidRPr="005143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r>
      <w:r w:rsidR="00D65125">
        <w:rPr>
          <w:rFonts w:ascii="Century Gothic" w:hAnsi="Century Gothic" w:cs="Calibri"/>
          <w:snapToGrid w:val="0"/>
          <w:sz w:val="18"/>
          <w:szCs w:val="18"/>
        </w:rPr>
        <w:t>3</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9662C6" w:rsidRPr="00514331">
        <w:rPr>
          <w:rFonts w:ascii="Century Gothic" w:hAnsi="Century Gothic" w:cs="Calibri"/>
          <w:snapToGrid w:val="0"/>
          <w:sz w:val="18"/>
          <w:szCs w:val="18"/>
        </w:rPr>
        <w:t>-</w:t>
      </w:r>
      <w:r w:rsidR="00B70525" w:rsidRPr="00514331">
        <w:rPr>
          <w:rFonts w:ascii="Century Gothic" w:hAnsi="Century Gothic" w:cs="Calibri"/>
          <w:snapToGrid w:val="0"/>
          <w:sz w:val="18"/>
          <w:szCs w:val="18"/>
        </w:rPr>
        <w:t xml:space="preserve"> </w:t>
      </w:r>
      <w:r w:rsidR="00514331" w:rsidRPr="00514331">
        <w:rPr>
          <w:rFonts w:ascii="Century Gothic" w:hAnsi="Century Gothic"/>
        </w:rPr>
        <w:t>016524, 016586, 016482</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5E70B6">
        <w:rPr>
          <w:rFonts w:ascii="Century Gothic" w:hAnsi="Century Gothic" w:cs="Calibri"/>
          <w:bCs/>
          <w:color w:val="000000"/>
          <w:sz w:val="18"/>
          <w:szCs w:val="18"/>
        </w:rPr>
        <w:t xml:space="preserve"> at 6:0</w:t>
      </w:r>
      <w:r w:rsidR="00155A73">
        <w:rPr>
          <w:rFonts w:ascii="Century Gothic" w:hAnsi="Century Gothic" w:cs="Calibri"/>
          <w:bCs/>
          <w:color w:val="000000"/>
          <w:sz w:val="18"/>
          <w:szCs w:val="18"/>
        </w:rPr>
        <w:t>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F262E0">
        <w:rPr>
          <w:rFonts w:ascii="Century Gothic" w:hAnsi="Century Gothic" w:cs="Calibri"/>
          <w:bCs/>
          <w:color w:val="000000"/>
          <w:sz w:val="18"/>
          <w:szCs w:val="18"/>
        </w:rPr>
        <w:t>April 15, 2026</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8B2" w:rsidRDefault="00E368B2">
      <w:r>
        <w:separator/>
      </w:r>
    </w:p>
  </w:endnote>
  <w:endnote w:type="continuationSeparator" w:id="0">
    <w:p w:rsidR="00E368B2" w:rsidRDefault="00E3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8B2" w:rsidRDefault="00E368B2">
      <w:r>
        <w:separator/>
      </w:r>
    </w:p>
  </w:footnote>
  <w:footnote w:type="continuationSeparator" w:id="0">
    <w:p w:rsidR="00E368B2" w:rsidRDefault="00E36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84EF798"/>
    <w:lvl w:ilvl="0" w:tplc="6FD01F52">
      <w:start w:val="1"/>
      <w:numFmt w:val="decimal"/>
      <w:pStyle w:val="E"/>
      <w:lvlText w:val="%1."/>
      <w:lvlJc w:val="left"/>
      <w:pPr>
        <w:ind w:left="1080" w:hanging="360"/>
      </w:pPr>
      <w:rPr>
        <w:rFonts w:hint="default"/>
        <w:b w:val="0"/>
      </w:rPr>
    </w:lvl>
    <w:lvl w:ilvl="1" w:tplc="40F44C5C">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77B97"/>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39B5"/>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4F61"/>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3333"/>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35F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37286"/>
    <w:rsid w:val="004409AF"/>
    <w:rsid w:val="00440C77"/>
    <w:rsid w:val="00441270"/>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14331"/>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1AD0"/>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E70B6"/>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3549B"/>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1E34"/>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2F8"/>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5F5"/>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125"/>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368B2"/>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C582E"/>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62E0"/>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01D"/>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964"/>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DC2FA-009D-400B-9B3B-DA81B264E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2026-03-11T18:01:00Z</cp:lastPrinted>
  <dcterms:created xsi:type="dcterms:W3CDTF">2026-03-11T23:33:00Z</dcterms:created>
  <dcterms:modified xsi:type="dcterms:W3CDTF">2026-03-11T23:33:00Z</dcterms:modified>
</cp:coreProperties>
</file>