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4C" w:rsidRDefault="00F2264C" w:rsidP="00F2264C">
      <w:pPr>
        <w:widowControl w:val="0"/>
      </w:pPr>
      <w:r>
        <w:tab/>
      </w:r>
      <w:r>
        <w:t xml:space="preserve">BP 6115 </w:t>
      </w:r>
    </w:p>
    <w:p w:rsidR="006E278E" w:rsidRDefault="006E278E" w:rsidP="006E278E">
      <w:pPr>
        <w:widowControl w:val="0"/>
        <w:ind w:hanging="2"/>
      </w:pPr>
      <w:r>
        <w:rPr>
          <w:b/>
        </w:rPr>
        <w:t>Instruction</w:t>
      </w:r>
      <w:r>
        <w:rPr>
          <w:b/>
        </w:rPr>
        <w:tab/>
      </w:r>
      <w:r>
        <w:rPr>
          <w:b/>
        </w:rPr>
        <w:tab/>
      </w:r>
      <w:r>
        <w:rPr>
          <w:b/>
        </w:rPr>
        <w:tab/>
      </w:r>
      <w:r>
        <w:rPr>
          <w:b/>
        </w:rPr>
        <w:tab/>
      </w:r>
      <w:r>
        <w:rPr>
          <w:b/>
        </w:rPr>
        <w:tab/>
      </w:r>
      <w:r>
        <w:rPr>
          <w:b/>
        </w:rPr>
        <w:tab/>
      </w:r>
      <w:r>
        <w:rPr>
          <w:b/>
        </w:rPr>
        <w:tab/>
      </w:r>
      <w:r>
        <w:rPr>
          <w:b/>
        </w:rPr>
        <w:tab/>
      </w:r>
      <w:r>
        <w:rPr>
          <w:b/>
        </w:rPr>
        <w:tab/>
      </w:r>
      <w:r>
        <w:t>AR 6115(a)</w:t>
      </w:r>
    </w:p>
    <w:p w:rsidR="006E278E" w:rsidRDefault="006E278E" w:rsidP="006E278E">
      <w:pPr>
        <w:widowControl w:val="0"/>
        <w:ind w:hanging="2"/>
      </w:pPr>
    </w:p>
    <w:p w:rsidR="006E278E" w:rsidRDefault="006E278E" w:rsidP="006E278E">
      <w:pPr>
        <w:widowControl w:val="0"/>
        <w:ind w:hanging="2"/>
      </w:pPr>
      <w:r>
        <w:rPr>
          <w:b/>
        </w:rPr>
        <w:t>CEREMONIES AND OBSERVANCES</w:t>
      </w:r>
    </w:p>
    <w:p w:rsidR="006E278E" w:rsidRDefault="006E278E" w:rsidP="006E278E">
      <w:pPr>
        <w:widowControl w:val="0"/>
        <w:ind w:hanging="2"/>
      </w:pPr>
    </w:p>
    <w:p w:rsidR="006E278E" w:rsidRDefault="006E278E" w:rsidP="006E278E">
      <w:pPr>
        <w:widowControl w:val="0"/>
        <w:ind w:hanging="2"/>
      </w:pPr>
      <w:r>
        <w:t>HOLIDAYS</w:t>
      </w:r>
    </w:p>
    <w:p w:rsidR="006E278E" w:rsidRDefault="006E278E" w:rsidP="006E278E">
      <w:pPr>
        <w:pBdr>
          <w:top w:val="nil"/>
          <w:left w:val="nil"/>
          <w:bottom w:val="nil"/>
          <w:right w:val="nil"/>
          <w:between w:val="nil"/>
        </w:pBdr>
        <w:ind w:hanging="2"/>
        <w:jc w:val="left"/>
        <w:rPr>
          <w:color w:val="000000"/>
          <w:sz w:val="22"/>
          <w:szCs w:val="22"/>
        </w:rPr>
      </w:pPr>
      <w:r>
        <w:rPr>
          <w:color w:val="000000"/>
          <w:sz w:val="22"/>
          <w:szCs w:val="22"/>
        </w:rPr>
        <w:t xml:space="preserve">District schools </w:t>
      </w:r>
      <w:proofErr w:type="gramStart"/>
      <w:r>
        <w:rPr>
          <w:color w:val="000000"/>
          <w:sz w:val="22"/>
          <w:szCs w:val="22"/>
        </w:rPr>
        <w:t>shall be closed</w:t>
      </w:r>
      <w:proofErr w:type="gramEnd"/>
      <w:r>
        <w:rPr>
          <w:color w:val="000000"/>
          <w:sz w:val="22"/>
          <w:szCs w:val="22"/>
        </w:rPr>
        <w:t xml:space="preserve"> on the following holidays:  (Education Code 37220)</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New Year's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January 1</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Dr. Martin Luther King Jr.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Third Monday in January or the Monday or Friday of the week in which January 15 occurs</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Lincoln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The Monday or Friday of the week in which February 12 occurs</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Washington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Third Monday in February</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Memorial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Last Monday in May</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Independence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July 4</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Labor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First Monday in September</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Veterans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November 11</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Thanksgiving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The Thursday in November designated by the President</w:t>
      </w:r>
    </w:p>
    <w:p w:rsidR="006E278E" w:rsidRDefault="006E278E" w:rsidP="006E278E">
      <w:pPr>
        <w:numPr>
          <w:ilvl w:val="0"/>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Christmas Day</w:t>
      </w:r>
      <w:r>
        <w:rPr>
          <w:color w:val="000000"/>
          <w:sz w:val="22"/>
          <w:szCs w:val="22"/>
        </w:rPr>
        <w:tab/>
      </w:r>
    </w:p>
    <w:p w:rsidR="006E278E" w:rsidRDefault="006E278E" w:rsidP="006E278E">
      <w:pPr>
        <w:numPr>
          <w:ilvl w:val="1"/>
          <w:numId w:val="1"/>
        </w:numPr>
        <w:pBdr>
          <w:top w:val="nil"/>
          <w:left w:val="nil"/>
          <w:bottom w:val="nil"/>
          <w:right w:val="nil"/>
          <w:between w:val="nil"/>
        </w:pBdr>
        <w:tabs>
          <w:tab w:val="clear" w:pos="9000"/>
        </w:tabs>
        <w:suppressAutoHyphens/>
        <w:ind w:leftChars="-1" w:left="0" w:hangingChars="1" w:hanging="2"/>
        <w:jc w:val="left"/>
        <w:textDirection w:val="btLr"/>
        <w:textAlignment w:val="top"/>
        <w:outlineLvl w:val="0"/>
        <w:rPr>
          <w:color w:val="000000"/>
          <w:sz w:val="22"/>
          <w:szCs w:val="22"/>
        </w:rPr>
      </w:pPr>
      <w:r>
        <w:rPr>
          <w:color w:val="000000"/>
          <w:sz w:val="22"/>
          <w:szCs w:val="22"/>
        </w:rPr>
        <w:t>December 25</w:t>
      </w:r>
    </w:p>
    <w:p w:rsidR="006E278E" w:rsidRDefault="006E278E" w:rsidP="006E278E">
      <w:pPr>
        <w:pBdr>
          <w:top w:val="nil"/>
          <w:left w:val="nil"/>
          <w:bottom w:val="nil"/>
          <w:right w:val="nil"/>
          <w:between w:val="nil"/>
        </w:pBdr>
        <w:ind w:hanging="2"/>
        <w:jc w:val="left"/>
        <w:rPr>
          <w:rFonts w:ascii="Calibri" w:eastAsia="Calibri" w:hAnsi="Calibri" w:cs="Calibri"/>
          <w:color w:val="000000"/>
          <w:sz w:val="22"/>
          <w:szCs w:val="22"/>
        </w:rPr>
      </w:pPr>
    </w:p>
    <w:p w:rsidR="006E278E" w:rsidRDefault="006E278E" w:rsidP="006E278E">
      <w:pPr>
        <w:widowControl w:val="0"/>
        <w:ind w:hanging="2"/>
      </w:pPr>
      <w:r>
        <w:t>(cf. 6141.2 - Recognition of Religious Beliefs and Customs)</w:t>
      </w:r>
    </w:p>
    <w:p w:rsidR="006E278E" w:rsidRDefault="006E278E" w:rsidP="006E278E">
      <w:pPr>
        <w:widowControl w:val="0"/>
        <w:ind w:hanging="2"/>
      </w:pPr>
    </w:p>
    <w:p w:rsidR="006E278E" w:rsidRDefault="006E278E" w:rsidP="006E278E">
      <w:pPr>
        <w:widowControl w:val="0"/>
        <w:ind w:hanging="2"/>
      </w:pPr>
      <w:r>
        <w:t xml:space="preserve">Holidays which fall on a Sunday shall be observed the following Monday.  </w:t>
      </w:r>
      <w:proofErr w:type="gramStart"/>
      <w:r>
        <w:t>Holidays which fall on a Saturday</w:t>
      </w:r>
      <w:proofErr w:type="gramEnd"/>
      <w:r>
        <w:t xml:space="preserve"> shall be observed the preceding Friday.  If any of the above holidays occurs under federal law on a date different from that indicated above, the Board may close the schools on the date recognized by federal law instead of on the date above.  (Education Code 37220)</w:t>
      </w:r>
    </w:p>
    <w:p w:rsidR="006E278E" w:rsidRDefault="006E278E" w:rsidP="006E278E">
      <w:pPr>
        <w:widowControl w:val="0"/>
        <w:ind w:hanging="2"/>
      </w:pPr>
    </w:p>
    <w:p w:rsidR="006E278E" w:rsidRDefault="006E278E" w:rsidP="006E278E">
      <w:pPr>
        <w:widowControl w:val="0"/>
        <w:ind w:hanging="2"/>
      </w:pPr>
      <w:r>
        <w:t>(cf. 6111 - School Calendar)</w:t>
      </w:r>
    </w:p>
    <w:p w:rsidR="006E278E" w:rsidRDefault="006E278E" w:rsidP="006E278E">
      <w:pPr>
        <w:widowControl w:val="0"/>
        <w:ind w:hanging="2"/>
      </w:pPr>
    </w:p>
    <w:p w:rsidR="006E278E" w:rsidRDefault="006E278E" w:rsidP="006E278E">
      <w:pPr>
        <w:widowControl w:val="0"/>
        <w:ind w:hanging="2"/>
      </w:pPr>
      <w:r>
        <w:t>Commemorative Exercises</w:t>
      </w:r>
    </w:p>
    <w:p w:rsidR="006E278E" w:rsidRDefault="006E278E" w:rsidP="006E278E">
      <w:pPr>
        <w:widowControl w:val="0"/>
        <w:ind w:hanging="2"/>
        <w:rPr>
          <w:sz w:val="22"/>
          <w:szCs w:val="22"/>
        </w:rPr>
      </w:pPr>
      <w:r>
        <w:rPr>
          <w:sz w:val="22"/>
          <w:szCs w:val="22"/>
        </w:rPr>
        <w:t>District schools shall hold exercises in accordance with law to commemorate the following special days:  (Education Code 37220, 37221, 45460)</w:t>
      </w: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U.S. Constitution and Citizenship 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On or near September 17</w:t>
      </w: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Dr. Martin Luther King, Jr. 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The Friday before the day schools are closed for this holiday</w:t>
      </w: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Abraham Lincoln's Birthday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lastRenderedPageBreak/>
        <w:t>The school day before the day schools are closed for this holiday</w:t>
      </w: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Susan B. Anthony 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February 15</w:t>
      </w: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George Washington's Birthday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The Friday preceding the third Monday in February</w:t>
      </w:r>
    </w:p>
    <w:p w:rsidR="006E278E" w:rsidRDefault="006E278E" w:rsidP="006E278E">
      <w:pPr>
        <w:widowControl w:val="0"/>
        <w:ind w:hanging="2"/>
        <w:jc w:val="left"/>
        <w:rPr>
          <w:sz w:val="22"/>
          <w:szCs w:val="22"/>
        </w:rPr>
      </w:pPr>
    </w:p>
    <w:p w:rsidR="006E278E" w:rsidRDefault="006E278E" w:rsidP="006E278E">
      <w:pPr>
        <w:widowControl w:val="0"/>
        <w:ind w:hanging="2"/>
      </w:pPr>
      <w:r>
        <w:tab/>
      </w:r>
      <w:r>
        <w:tab/>
      </w:r>
      <w:r>
        <w:tab/>
      </w:r>
      <w:r>
        <w:tab/>
      </w:r>
      <w:r>
        <w:tab/>
      </w:r>
      <w:r>
        <w:tab/>
      </w:r>
      <w:r>
        <w:tab/>
      </w:r>
      <w:r>
        <w:tab/>
      </w:r>
      <w:r>
        <w:tab/>
      </w:r>
      <w:r>
        <w:tab/>
        <w:t>AR 6115(b)</w:t>
      </w:r>
    </w:p>
    <w:p w:rsidR="006E278E" w:rsidRDefault="006E278E" w:rsidP="006E278E">
      <w:pPr>
        <w:widowControl w:val="0"/>
        <w:ind w:hanging="2"/>
      </w:pPr>
    </w:p>
    <w:p w:rsidR="006E278E" w:rsidRDefault="006E278E" w:rsidP="006E278E">
      <w:pPr>
        <w:widowControl w:val="0"/>
        <w:ind w:hanging="2"/>
      </w:pPr>
      <w:r>
        <w:rPr>
          <w:b/>
        </w:rPr>
        <w:t xml:space="preserve">CEREMONIES AND OBSERVANCES </w:t>
      </w:r>
      <w:r>
        <w:t>(continued)</w:t>
      </w:r>
    </w:p>
    <w:p w:rsidR="006E278E" w:rsidRDefault="006E278E" w:rsidP="006E278E">
      <w:pPr>
        <w:widowControl w:val="0"/>
        <w:ind w:hanging="2"/>
        <w:jc w:val="left"/>
        <w:rPr>
          <w:sz w:val="22"/>
          <w:szCs w:val="22"/>
        </w:rPr>
      </w:pPr>
    </w:p>
    <w:p w:rsidR="006E278E" w:rsidRDefault="006E278E" w:rsidP="006E278E">
      <w:pPr>
        <w:widowControl w:val="0"/>
        <w:ind w:hanging="2"/>
        <w:jc w:val="left"/>
        <w:rPr>
          <w:sz w:val="22"/>
          <w:szCs w:val="22"/>
        </w:rPr>
      </w:pP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Black American 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March 5</w:t>
      </w:r>
    </w:p>
    <w:p w:rsidR="006E278E" w:rsidRDefault="006E278E" w:rsidP="006E278E">
      <w:pPr>
        <w:widowControl w:val="0"/>
        <w:ind w:hanging="2"/>
        <w:jc w:val="left"/>
        <w:rPr>
          <w:sz w:val="22"/>
          <w:szCs w:val="22"/>
        </w:rPr>
      </w:pP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Conservation, Bird, and Arbor Day</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March 7</w:t>
      </w:r>
    </w:p>
    <w:p w:rsidR="006E278E" w:rsidRDefault="006E278E" w:rsidP="006E278E">
      <w:pPr>
        <w:widowControl w:val="0"/>
        <w:numPr>
          <w:ilvl w:val="0"/>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Classified Employee Week</w:t>
      </w:r>
      <w:r>
        <w:rPr>
          <w:sz w:val="22"/>
          <w:szCs w:val="22"/>
        </w:rPr>
        <w:tab/>
      </w:r>
    </w:p>
    <w:p w:rsidR="006E278E" w:rsidRDefault="006E278E" w:rsidP="006E278E">
      <w:pPr>
        <w:widowControl w:val="0"/>
        <w:numPr>
          <w:ilvl w:val="1"/>
          <w:numId w:val="3"/>
        </w:numPr>
        <w:tabs>
          <w:tab w:val="clear" w:pos="9000"/>
        </w:tabs>
        <w:suppressAutoHyphens/>
        <w:spacing w:line="1" w:lineRule="atLeast"/>
        <w:ind w:leftChars="-1" w:left="0" w:hangingChars="1" w:hanging="2"/>
        <w:jc w:val="left"/>
        <w:textDirection w:val="btLr"/>
        <w:textAlignment w:val="top"/>
        <w:outlineLvl w:val="0"/>
        <w:rPr>
          <w:sz w:val="22"/>
          <w:szCs w:val="22"/>
        </w:rPr>
      </w:pPr>
      <w:r>
        <w:rPr>
          <w:sz w:val="22"/>
          <w:szCs w:val="22"/>
        </w:rPr>
        <w:t>Third week in May</w:t>
      </w:r>
    </w:p>
    <w:p w:rsidR="006E278E" w:rsidRDefault="006E278E" w:rsidP="006E278E">
      <w:pPr>
        <w:widowControl w:val="0"/>
        <w:ind w:hanging="2"/>
      </w:pPr>
    </w:p>
    <w:p w:rsidR="006E278E" w:rsidRDefault="006E278E" w:rsidP="006E278E">
      <w:pPr>
        <w:widowControl w:val="0"/>
        <w:ind w:hanging="2"/>
      </w:pPr>
      <w:r>
        <w:t xml:space="preserve">Commemorative exercises </w:t>
      </w:r>
      <w:proofErr w:type="gramStart"/>
      <w:r>
        <w:t>shall be integrated</w:t>
      </w:r>
      <w:proofErr w:type="gramEnd"/>
      <w:r>
        <w:t xml:space="preserve"> into the regular educational program to the extent feasible.</w:t>
      </w:r>
    </w:p>
    <w:p w:rsidR="006E278E" w:rsidRDefault="006E278E" w:rsidP="006E278E">
      <w:pPr>
        <w:widowControl w:val="0"/>
        <w:ind w:hanging="2"/>
      </w:pPr>
    </w:p>
    <w:p w:rsidR="006E278E" w:rsidRDefault="006E278E" w:rsidP="006E278E">
      <w:pPr>
        <w:widowControl w:val="0"/>
        <w:ind w:hanging="2"/>
      </w:pPr>
      <w:r>
        <w:t>(cf. 6142.94 - History-Social Science Instruction)</w:t>
      </w:r>
    </w:p>
    <w:p w:rsidR="006E278E" w:rsidRDefault="006E278E" w:rsidP="006E278E">
      <w:pPr>
        <w:widowControl w:val="0"/>
        <w:ind w:hanging="2"/>
      </w:pPr>
      <w:r>
        <w:t>(cf. 6142.3 - Civic Education)</w:t>
      </w:r>
    </w:p>
    <w:p w:rsidR="006E278E" w:rsidRDefault="006E278E" w:rsidP="006E278E">
      <w:pPr>
        <w:widowControl w:val="0"/>
        <w:ind w:hanging="2"/>
      </w:pPr>
    </w:p>
    <w:p w:rsidR="006E278E" w:rsidRDefault="006E278E" w:rsidP="006E278E">
      <w:pPr>
        <w:widowControl w:val="0"/>
        <w:ind w:hanging="2"/>
      </w:pPr>
      <w:r>
        <w:t>Patriotic Exercises</w:t>
      </w:r>
    </w:p>
    <w:p w:rsidR="006E278E" w:rsidRDefault="006E278E" w:rsidP="006E278E">
      <w:pPr>
        <w:widowControl w:val="0"/>
        <w:ind w:hanging="2"/>
      </w:pPr>
    </w:p>
    <w:p w:rsidR="006E278E" w:rsidRDefault="006E278E" w:rsidP="006E278E">
      <w:pPr>
        <w:widowControl w:val="0"/>
        <w:ind w:hanging="2"/>
      </w:pPr>
      <w:r>
        <w:t>Each school shall conduct patriotic exercises daily.  These patriotic exercises shall consist of the reciting of the Pledge of Allegiance and may also include instruction that promotes understanding of the concepts of "pledge," "allegiance," "republic," and "indivisible" and understanding of the importance of the pledge as an expression of patriotism, love of country, and pride in the United States.  (Education Code 52720, 52730)</w:t>
      </w:r>
    </w:p>
    <w:p w:rsidR="006E278E" w:rsidRDefault="006E278E" w:rsidP="006E278E">
      <w:pPr>
        <w:widowControl w:val="0"/>
        <w:ind w:hanging="2"/>
      </w:pPr>
    </w:p>
    <w:p w:rsidR="006E278E" w:rsidRDefault="006E278E" w:rsidP="006E278E">
      <w:pPr>
        <w:widowControl w:val="0"/>
        <w:ind w:hanging="2"/>
      </w:pPr>
      <w:r>
        <w:t xml:space="preserve">At elementary schools, such exercises </w:t>
      </w:r>
      <w:proofErr w:type="gramStart"/>
      <w:r>
        <w:t>shall be conducted</w:t>
      </w:r>
      <w:proofErr w:type="gramEnd"/>
      <w:r>
        <w:t xml:space="preserve"> at the beginning of each school day.  (Education Code 52720)  Individuals may choose not to participate in the flag salute for personal reasons.</w:t>
      </w:r>
    </w:p>
    <w:p w:rsidR="006E278E" w:rsidRDefault="006E278E" w:rsidP="006E278E">
      <w:pPr>
        <w:widowControl w:val="0"/>
        <w:ind w:hanging="2"/>
      </w:pPr>
    </w:p>
    <w:p w:rsidR="006E278E" w:rsidRDefault="006E278E" w:rsidP="006E278E">
      <w:pPr>
        <w:widowControl w:val="0"/>
        <w:ind w:hanging="2"/>
      </w:pPr>
      <w:r>
        <w:t>Display of Flag</w:t>
      </w:r>
    </w:p>
    <w:p w:rsidR="006E278E" w:rsidRDefault="006E278E" w:rsidP="006E278E">
      <w:pPr>
        <w:widowControl w:val="0"/>
        <w:ind w:hanging="2"/>
      </w:pPr>
    </w:p>
    <w:p w:rsidR="006E278E" w:rsidRDefault="006E278E" w:rsidP="006E278E">
      <w:pPr>
        <w:widowControl w:val="0"/>
        <w:ind w:hanging="2"/>
      </w:pPr>
      <w:r>
        <w:t xml:space="preserve">The flag of the United States and the flag of California </w:t>
      </w:r>
      <w:proofErr w:type="gramStart"/>
      <w:r>
        <w:t>shall be displayed</w:t>
      </w:r>
      <w:proofErr w:type="gramEnd"/>
      <w:r>
        <w:t xml:space="preserve"> during business hours at the entrance or on the grounds of every district school and on or near the district office. At all times, the national flag </w:t>
      </w:r>
      <w:proofErr w:type="gramStart"/>
      <w:r>
        <w:t>shall be placed</w:t>
      </w:r>
      <w:proofErr w:type="gramEnd"/>
      <w:r>
        <w:t xml:space="preserve"> in the position of first honor.  (Government Code 431, 436; 4 USC 6)</w:t>
      </w:r>
    </w:p>
    <w:p w:rsidR="006E278E" w:rsidRDefault="006E278E" w:rsidP="006E278E">
      <w:pPr>
        <w:widowControl w:val="0"/>
        <w:ind w:hanging="2"/>
      </w:pPr>
    </w:p>
    <w:p w:rsidR="006E278E" w:rsidRDefault="006E278E" w:rsidP="006E278E">
      <w:pPr>
        <w:widowControl w:val="0"/>
        <w:ind w:hanging="2"/>
      </w:pPr>
      <w:r>
        <w:lastRenderedPageBreak/>
        <w:t xml:space="preserve">When displayed on a building or on a flagstaff in the open, the national flag </w:t>
      </w:r>
      <w:proofErr w:type="gramStart"/>
      <w:r>
        <w:t>shall be displayed</w:t>
      </w:r>
      <w:proofErr w:type="gramEnd"/>
      <w:r>
        <w:t xml:space="preserve"> only from sunrise to sunset unless properly illuminated during the hours of darkness.  The flag </w:t>
      </w:r>
      <w:proofErr w:type="gramStart"/>
      <w:r>
        <w:t>should not be displayed</w:t>
      </w:r>
      <w:proofErr w:type="gramEnd"/>
      <w:r>
        <w:t xml:space="preserve"> during inclement weather unless an all-weather flag is used.  (</w:t>
      </w:r>
      <w:proofErr w:type="gramStart"/>
      <w:r>
        <w:t>4</w:t>
      </w:r>
      <w:proofErr w:type="gramEnd"/>
      <w:r>
        <w:t xml:space="preserve"> USC 6)</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The national flag shall fly at half-staff on the following occasions:  (4 USC 7)</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For 30 days from the death of the President or a former President</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For 10 days from the death of the Vice President, the Chief Justice or a retired Chief Justice, or the Speaker of the House of Representatives</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From the day of death until interment of an Associate Justice of the Supreme Court, a secretary of an executive or military department, former Vice President, or the Governor of a state</w:t>
      </w:r>
    </w:p>
    <w:p w:rsidR="006E278E" w:rsidRDefault="006E278E" w:rsidP="006E278E">
      <w:pPr>
        <w:widowControl w:val="0"/>
        <w:ind w:hanging="2"/>
        <w:rPr>
          <w:sz w:val="22"/>
          <w:szCs w:val="22"/>
        </w:rPr>
      </w:pPr>
    </w:p>
    <w:p w:rsidR="006E278E" w:rsidRDefault="006E278E" w:rsidP="006E278E">
      <w:pPr>
        <w:widowControl w:val="0"/>
        <w:ind w:hanging="2"/>
        <w:rPr>
          <w:sz w:val="22"/>
          <w:szCs w:val="22"/>
        </w:rPr>
      </w:pPr>
    </w:p>
    <w:p w:rsidR="006E278E" w:rsidRDefault="006E278E" w:rsidP="006E278E">
      <w:pPr>
        <w:widowControl w:val="0"/>
        <w:ind w:hanging="2"/>
      </w:pPr>
      <w:r>
        <w:tab/>
      </w:r>
      <w:r>
        <w:tab/>
      </w:r>
      <w:r>
        <w:tab/>
      </w:r>
      <w:r>
        <w:tab/>
      </w:r>
      <w:r>
        <w:tab/>
      </w:r>
      <w:r>
        <w:tab/>
      </w:r>
      <w:r>
        <w:tab/>
      </w:r>
      <w:r>
        <w:tab/>
      </w:r>
      <w:r>
        <w:tab/>
      </w:r>
      <w:r>
        <w:tab/>
        <w:t>AR 6115(c)</w:t>
      </w:r>
    </w:p>
    <w:p w:rsidR="006E278E" w:rsidRDefault="006E278E" w:rsidP="006E278E">
      <w:pPr>
        <w:widowControl w:val="0"/>
        <w:ind w:hanging="2"/>
      </w:pPr>
    </w:p>
    <w:p w:rsidR="006E278E" w:rsidRDefault="006E278E" w:rsidP="006E278E">
      <w:pPr>
        <w:widowControl w:val="0"/>
        <w:ind w:hanging="2"/>
      </w:pPr>
      <w:r>
        <w:rPr>
          <w:b/>
        </w:rPr>
        <w:t xml:space="preserve">CEREMONIES AND OBSERVANCES </w:t>
      </w:r>
      <w:r>
        <w:t>(continued)</w:t>
      </w:r>
    </w:p>
    <w:p w:rsidR="006E278E" w:rsidRDefault="006E278E" w:rsidP="006E278E">
      <w:pPr>
        <w:widowControl w:val="0"/>
        <w:ind w:hanging="2"/>
        <w:rPr>
          <w:sz w:val="22"/>
          <w:szCs w:val="22"/>
        </w:rPr>
      </w:pP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On the day of death and the following day for a Member of Congress</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On Memorial Day, until noon only</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On Peace Officers Memorial Day (May 15), unless it falls on Armed Forces Day</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Upon a proclamation from the Governor in the event of the death of a present or former official of the state government or a member of the Armed Forces from the state who has died while serving on active duty</w:t>
      </w:r>
    </w:p>
    <w:p w:rsidR="006E278E" w:rsidRDefault="006E278E" w:rsidP="006E278E">
      <w:pPr>
        <w:widowControl w:val="0"/>
        <w:numPr>
          <w:ilvl w:val="0"/>
          <w:numId w:val="2"/>
        </w:numPr>
        <w:tabs>
          <w:tab w:val="clear" w:pos="9000"/>
        </w:tabs>
        <w:suppressAutoHyphens/>
        <w:spacing w:line="1" w:lineRule="atLeast"/>
        <w:ind w:leftChars="-1" w:left="0" w:hangingChars="1" w:hanging="2"/>
        <w:textDirection w:val="btLr"/>
        <w:textAlignment w:val="top"/>
        <w:outlineLvl w:val="0"/>
        <w:rPr>
          <w:sz w:val="22"/>
          <w:szCs w:val="22"/>
        </w:rPr>
      </w:pPr>
      <w:r>
        <w:rPr>
          <w:sz w:val="22"/>
          <w:szCs w:val="22"/>
        </w:rPr>
        <w:t>On other occasions by order of the President and in accordance with presidential instructions or orders</w:t>
      </w:r>
    </w:p>
    <w:p w:rsidR="006E278E" w:rsidRDefault="006E278E" w:rsidP="006E278E">
      <w:pPr>
        <w:widowControl w:val="0"/>
        <w:ind w:hanging="2"/>
      </w:pPr>
    </w:p>
    <w:p w:rsidR="006E278E" w:rsidRPr="006E278E" w:rsidRDefault="006E278E" w:rsidP="006E278E">
      <w:pPr>
        <w:widowControl w:val="0"/>
        <w:ind w:hanging="2"/>
      </w:pPr>
      <w:r>
        <w:t>(11/</w:t>
      </w:r>
      <w:proofErr w:type="gramStart"/>
      <w:r>
        <w:t>99  11</w:t>
      </w:r>
      <w:proofErr w:type="gramEnd"/>
      <w:r>
        <w:t>/08)  11/11</w:t>
      </w:r>
    </w:p>
    <w:p w:rsidR="006E278E" w:rsidRDefault="006E278E" w:rsidP="006E278E">
      <w:pPr>
        <w:tabs>
          <w:tab w:val="right" w:pos="9000"/>
        </w:tabs>
        <w:ind w:hanging="2"/>
        <w:rPr>
          <w:sz w:val="20"/>
        </w:rPr>
      </w:pPr>
    </w:p>
    <w:p w:rsidR="006E278E" w:rsidRDefault="006E278E" w:rsidP="006E278E">
      <w:pPr>
        <w:tabs>
          <w:tab w:val="right" w:pos="9000"/>
        </w:tabs>
        <w:ind w:hanging="2"/>
        <w:rPr>
          <w:sz w:val="20"/>
        </w:rPr>
      </w:pPr>
    </w:p>
    <w:p w:rsidR="006E278E" w:rsidRDefault="006E278E" w:rsidP="006E278E">
      <w:pPr>
        <w:tabs>
          <w:tab w:val="right" w:pos="9000"/>
        </w:tabs>
        <w:ind w:hanging="2"/>
        <w:rPr>
          <w:sz w:val="20"/>
        </w:rPr>
      </w:pPr>
    </w:p>
    <w:p w:rsidR="006E278E" w:rsidRDefault="006E278E" w:rsidP="006E278E">
      <w:pPr>
        <w:tabs>
          <w:tab w:val="right" w:pos="9000"/>
        </w:tabs>
        <w:ind w:hanging="2"/>
        <w:rPr>
          <w:sz w:val="20"/>
        </w:rPr>
      </w:pPr>
    </w:p>
    <w:p w:rsidR="00F2264C" w:rsidRDefault="00F2264C" w:rsidP="00F2264C">
      <w:pPr>
        <w:tabs>
          <w:tab w:val="right" w:pos="9000"/>
        </w:tabs>
        <w:ind w:hanging="2"/>
      </w:pPr>
      <w:r>
        <w:t>Policy</w:t>
      </w:r>
      <w:r>
        <w:tab/>
      </w:r>
      <w:r>
        <w:rPr>
          <w:b/>
        </w:rPr>
        <w:t>WINSHIP-ROBBINS ELEMENTARY SCHOOL DISTRICT</w:t>
      </w:r>
    </w:p>
    <w:p w:rsidR="00F2264C" w:rsidRDefault="00F2264C" w:rsidP="00F2264C">
      <w:pPr>
        <w:tabs>
          <w:tab w:val="right" w:pos="9000"/>
        </w:tabs>
        <w:ind w:hanging="2"/>
      </w:pPr>
      <w:proofErr w:type="gramStart"/>
      <w:r>
        <w:t>adopted</w:t>
      </w:r>
      <w:proofErr w:type="gramEnd"/>
      <w:r>
        <w:t>: May 6, 2020</w:t>
      </w:r>
      <w:r>
        <w:tab/>
        <w:t>Robbins, California</w:t>
      </w:r>
    </w:p>
    <w:p w:rsidR="008D3E7B" w:rsidRPr="004D0386" w:rsidRDefault="008D3E7B" w:rsidP="004D0386">
      <w:bookmarkStart w:id="0" w:name="_GoBack"/>
      <w:bookmarkEnd w:id="0"/>
    </w:p>
    <w:sectPr w:rsidR="008D3E7B" w:rsidRPr="004D0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744A9"/>
    <w:multiLevelType w:val="multilevel"/>
    <w:tmpl w:val="920C7E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5041E0A"/>
    <w:multiLevelType w:val="multilevel"/>
    <w:tmpl w:val="4C860E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8941BB0"/>
    <w:multiLevelType w:val="multilevel"/>
    <w:tmpl w:val="E42296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1D2"/>
    <w:rsid w:val="000C72E7"/>
    <w:rsid w:val="004D0386"/>
    <w:rsid w:val="00500E46"/>
    <w:rsid w:val="005F21D2"/>
    <w:rsid w:val="00687DBA"/>
    <w:rsid w:val="006E278E"/>
    <w:rsid w:val="0070741F"/>
    <w:rsid w:val="008D3E7B"/>
    <w:rsid w:val="008F365E"/>
    <w:rsid w:val="00C53E56"/>
    <w:rsid w:val="00D27803"/>
    <w:rsid w:val="00F2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129A"/>
  <w15:chartTrackingRefBased/>
  <w15:docId w15:val="{0BF30DC8-2CA5-457B-B4FD-BFDCB368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D2"/>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21D2"/>
    <w:pPr>
      <w:tabs>
        <w:tab w:val="clear" w:pos="9000"/>
      </w:tabs>
      <w:spacing w:before="100" w:beforeAutospacing="1" w:after="100" w:afterAutospacing="1"/>
      <w:jc w:val="left"/>
    </w:pPr>
    <w:rPr>
      <w:szCs w:val="24"/>
    </w:rPr>
  </w:style>
  <w:style w:type="character" w:customStyle="1" w:styleId="apple-tab-span">
    <w:name w:val="apple-tab-span"/>
    <w:rsid w:val="005F2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2023-01-19T18:44:00Z</dcterms:created>
  <dcterms:modified xsi:type="dcterms:W3CDTF">2023-01-19T18:44:00Z</dcterms:modified>
</cp:coreProperties>
</file>