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6750" w:rsidRDefault="00C76750">
      <w:pPr>
        <w:rPr>
          <w:color w:val="000000"/>
          <w:sz w:val="36"/>
          <w:szCs w:val="36"/>
        </w:rPr>
      </w:pPr>
      <w:bookmarkStart w:id="0" w:name="_heading=h.gjdgxs" w:colFirst="0" w:colLast="0"/>
      <w:bookmarkStart w:id="1" w:name="_GoBack"/>
      <w:bookmarkEnd w:id="0"/>
      <w:bookmarkEnd w:id="1"/>
    </w:p>
    <w:p w:rsidR="00C76750" w:rsidRDefault="00E63789">
      <w:pPr>
        <w:rPr>
          <w:color w:val="000000"/>
          <w:sz w:val="24"/>
          <w:szCs w:val="24"/>
        </w:rPr>
      </w:pPr>
      <w:r>
        <w:rPr>
          <w:sz w:val="24"/>
          <w:szCs w:val="24"/>
        </w:rPr>
        <w:t>May 15, 2025</w:t>
      </w:r>
    </w:p>
    <w:p w:rsidR="00C76750" w:rsidRDefault="00E6378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Call to Order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By:                                   Time:</w:t>
      </w:r>
    </w:p>
    <w:p w:rsidR="00C76750" w:rsidRDefault="00C7675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</w:p>
    <w:p w:rsidR="00C76750" w:rsidRDefault="00E6378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Welcome</w:t>
      </w:r>
    </w:p>
    <w:p w:rsidR="00C76750" w:rsidRDefault="00C7675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</w:p>
    <w:p w:rsidR="00C76750" w:rsidRDefault="00E63789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Approval of meeting minutes – </w:t>
      </w:r>
      <w:r>
        <w:rPr>
          <w:sz w:val="24"/>
          <w:szCs w:val="24"/>
        </w:rPr>
        <w:t>March 20, 2025</w:t>
      </w:r>
    </w:p>
    <w:p w:rsidR="00C76750" w:rsidRDefault="00E6378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Secretary Report</w:t>
      </w:r>
    </w:p>
    <w:p w:rsidR="00C76750" w:rsidRDefault="00E6378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Motion:</w:t>
      </w:r>
    </w:p>
    <w:p w:rsidR="00C76750" w:rsidRDefault="00E6378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Second:</w:t>
      </w:r>
    </w:p>
    <w:p w:rsidR="00C76750" w:rsidRDefault="00E63789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Approved ________yes _______no</w:t>
      </w:r>
    </w:p>
    <w:p w:rsidR="00C76750" w:rsidRDefault="00C7675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C76750" w:rsidRDefault="00E6378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Old Business</w:t>
      </w:r>
    </w:p>
    <w:p w:rsidR="00C76750" w:rsidRDefault="00E6378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2024-</w:t>
      </w:r>
      <w:proofErr w:type="gramStart"/>
      <w:r>
        <w:rPr>
          <w:sz w:val="24"/>
          <w:szCs w:val="24"/>
        </w:rPr>
        <w:t>25  Title</w:t>
      </w:r>
      <w:proofErr w:type="gramEnd"/>
      <w:r>
        <w:rPr>
          <w:sz w:val="24"/>
          <w:szCs w:val="24"/>
        </w:rPr>
        <w:t xml:space="preserve"> I funds review</w:t>
      </w:r>
    </w:p>
    <w:p w:rsidR="00C76750" w:rsidRDefault="00C7675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C76750" w:rsidRDefault="00E6378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New Business</w:t>
      </w:r>
    </w:p>
    <w:p w:rsidR="00C76750" w:rsidRDefault="00E6378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Revision of 24-25 SPSA</w:t>
      </w:r>
    </w:p>
    <w:p w:rsidR="00C76750" w:rsidRDefault="00E63789">
      <w:pPr>
        <w:spacing w:after="0"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>Motion:</w:t>
      </w:r>
    </w:p>
    <w:p w:rsidR="00C76750" w:rsidRDefault="00E63789">
      <w:pPr>
        <w:spacing w:after="0"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>Second:</w:t>
      </w:r>
    </w:p>
    <w:p w:rsidR="00C76750" w:rsidRDefault="00E63789">
      <w:pPr>
        <w:spacing w:after="0"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>Approved ________yes _______no</w:t>
      </w:r>
    </w:p>
    <w:p w:rsidR="00C76750" w:rsidRDefault="00E63789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</w:p>
    <w:p w:rsidR="00C76750" w:rsidRDefault="00C7675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sz w:val="24"/>
          <w:szCs w:val="24"/>
        </w:rPr>
      </w:pPr>
    </w:p>
    <w:p w:rsidR="00C76750" w:rsidRDefault="00E6378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Other Business</w:t>
      </w:r>
    </w:p>
    <w:p w:rsidR="00C76750" w:rsidRDefault="00E63789">
      <w:pPr>
        <w:spacing w:after="0"/>
        <w:ind w:left="72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a. </w:t>
      </w:r>
      <w:proofErr w:type="spellStart"/>
      <w:r>
        <w:rPr>
          <w:sz w:val="24"/>
          <w:szCs w:val="24"/>
        </w:rPr>
        <w:t>Asignación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adicional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dinero</w:t>
      </w:r>
      <w:proofErr w:type="spellEnd"/>
      <w:r>
        <w:rPr>
          <w:sz w:val="24"/>
          <w:szCs w:val="24"/>
        </w:rPr>
        <w:t xml:space="preserve"> del </w:t>
      </w:r>
      <w:proofErr w:type="spellStart"/>
      <w:r>
        <w:rPr>
          <w:sz w:val="24"/>
          <w:szCs w:val="24"/>
        </w:rPr>
        <w:t>Título</w:t>
      </w:r>
      <w:proofErr w:type="spellEnd"/>
      <w:r>
        <w:rPr>
          <w:sz w:val="24"/>
          <w:szCs w:val="24"/>
        </w:rPr>
        <w:t xml:space="preserve"> I 2024-25, </w:t>
      </w:r>
      <w:proofErr w:type="spellStart"/>
      <w:r>
        <w:rPr>
          <w:sz w:val="24"/>
          <w:szCs w:val="24"/>
        </w:rPr>
        <w:t>transferencia</w:t>
      </w:r>
      <w:proofErr w:type="spellEnd"/>
      <w:r>
        <w:rPr>
          <w:sz w:val="24"/>
          <w:szCs w:val="24"/>
        </w:rPr>
        <w:t xml:space="preserve"> a 2025-26</w:t>
      </w:r>
    </w:p>
    <w:p w:rsidR="00C76750" w:rsidRDefault="00E63789">
      <w:pPr>
        <w:spacing w:after="0"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b. </w:t>
      </w:r>
      <w:proofErr w:type="spellStart"/>
      <w:r>
        <w:rPr>
          <w:sz w:val="24"/>
          <w:szCs w:val="24"/>
        </w:rPr>
        <w:t>Borrador</w:t>
      </w:r>
      <w:proofErr w:type="spellEnd"/>
      <w:r>
        <w:rPr>
          <w:sz w:val="24"/>
          <w:szCs w:val="24"/>
        </w:rPr>
        <w:t xml:space="preserve"> del LCAP 2025-26</w:t>
      </w:r>
    </w:p>
    <w:p w:rsidR="00C76750" w:rsidRDefault="00C76750">
      <w:pPr>
        <w:pBdr>
          <w:top w:val="nil"/>
          <w:left w:val="nil"/>
          <w:bottom w:val="nil"/>
          <w:right w:val="nil"/>
          <w:between w:val="nil"/>
        </w:pBdr>
        <w:spacing w:after="0"/>
        <w:ind w:left="1800"/>
        <w:jc w:val="both"/>
        <w:rPr>
          <w:sz w:val="24"/>
          <w:szCs w:val="24"/>
        </w:rPr>
      </w:pPr>
    </w:p>
    <w:p w:rsidR="00C76750" w:rsidRDefault="00E6378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Adjournment</w:t>
      </w:r>
    </w:p>
    <w:p w:rsidR="00C76750" w:rsidRDefault="00E6378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Motion:</w:t>
      </w:r>
    </w:p>
    <w:p w:rsidR="00C76750" w:rsidRDefault="00E63789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</w:t>
      </w:r>
      <w:r>
        <w:rPr>
          <w:color w:val="000000"/>
          <w:sz w:val="24"/>
          <w:szCs w:val="24"/>
          <w:vertAlign w:val="superscript"/>
        </w:rPr>
        <w:t>nd</w:t>
      </w:r>
      <w:r>
        <w:rPr>
          <w:color w:val="000000"/>
          <w:sz w:val="24"/>
          <w:szCs w:val="24"/>
        </w:rPr>
        <w:t>:</w:t>
      </w:r>
    </w:p>
    <w:p w:rsidR="00C76750" w:rsidRDefault="00E63789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Future Meetings:  </w:t>
      </w:r>
      <w:r>
        <w:rPr>
          <w:sz w:val="24"/>
          <w:szCs w:val="24"/>
        </w:rPr>
        <w:t>TBD</w:t>
      </w:r>
    </w:p>
    <w:p w:rsidR="00C76750" w:rsidRDefault="00C76750">
      <w:pPr>
        <w:jc w:val="both"/>
        <w:rPr>
          <w:color w:val="000000"/>
          <w:sz w:val="24"/>
          <w:szCs w:val="24"/>
        </w:rPr>
      </w:pPr>
    </w:p>
    <w:p w:rsidR="00C76750" w:rsidRDefault="00C76750">
      <w:pPr>
        <w:jc w:val="both"/>
        <w:rPr>
          <w:color w:val="000000"/>
          <w:sz w:val="24"/>
          <w:szCs w:val="24"/>
        </w:rPr>
      </w:pPr>
    </w:p>
    <w:p w:rsidR="00C76750" w:rsidRDefault="00C76750">
      <w:pPr>
        <w:jc w:val="both"/>
        <w:rPr>
          <w:sz w:val="24"/>
          <w:szCs w:val="24"/>
        </w:rPr>
      </w:pPr>
    </w:p>
    <w:p w:rsidR="00C76750" w:rsidRDefault="00C7675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sz w:val="24"/>
          <w:szCs w:val="24"/>
        </w:rPr>
      </w:pPr>
    </w:p>
    <w:p w:rsidR="00C76750" w:rsidRDefault="00C7675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sz w:val="24"/>
          <w:szCs w:val="24"/>
        </w:rPr>
      </w:pPr>
    </w:p>
    <w:p w:rsidR="00C76750" w:rsidRDefault="00C7675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</w:p>
    <w:p w:rsidR="00C76750" w:rsidRDefault="00C7675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</w:p>
    <w:p w:rsidR="00C76750" w:rsidRDefault="00C7675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</w:p>
    <w:p w:rsidR="00C76750" w:rsidRDefault="00C7675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</w:p>
    <w:p w:rsidR="00C76750" w:rsidRDefault="00E6378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15 de mayo, 2025</w:t>
      </w:r>
    </w:p>
    <w:p w:rsidR="00C76750" w:rsidRDefault="00C7675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sz w:val="24"/>
          <w:szCs w:val="24"/>
        </w:rPr>
      </w:pPr>
    </w:p>
    <w:p w:rsidR="00C76750" w:rsidRDefault="00E6378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Llamar</w:t>
      </w:r>
      <w:proofErr w:type="spellEnd"/>
      <w:r>
        <w:rPr>
          <w:color w:val="000000"/>
          <w:sz w:val="24"/>
          <w:szCs w:val="24"/>
        </w:rPr>
        <w:t xml:space="preserve"> el </w:t>
      </w:r>
      <w:proofErr w:type="spellStart"/>
      <w:r>
        <w:rPr>
          <w:color w:val="000000"/>
          <w:sz w:val="24"/>
          <w:szCs w:val="24"/>
        </w:rPr>
        <w:t>orden</w:t>
      </w:r>
      <w:proofErr w:type="spellEnd"/>
      <w:r>
        <w:rPr>
          <w:color w:val="000000"/>
          <w:sz w:val="24"/>
          <w:szCs w:val="24"/>
        </w:rPr>
        <w:t xml:space="preserve">            por:                 hora:</w:t>
      </w:r>
    </w:p>
    <w:p w:rsidR="00C76750" w:rsidRDefault="00C7675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</w:p>
    <w:p w:rsidR="00C76750" w:rsidRDefault="00E6378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Bienvenidos</w:t>
      </w:r>
      <w:proofErr w:type="spellEnd"/>
      <w:r>
        <w:rPr>
          <w:color w:val="000000"/>
          <w:sz w:val="24"/>
          <w:szCs w:val="24"/>
        </w:rPr>
        <w:t>/as</w:t>
      </w:r>
    </w:p>
    <w:p w:rsidR="00C76750" w:rsidRDefault="00E63789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A</w:t>
      </w:r>
      <w:r>
        <w:rPr>
          <w:sz w:val="24"/>
          <w:szCs w:val="24"/>
        </w:rPr>
        <w:t>probación</w:t>
      </w:r>
      <w:proofErr w:type="spellEnd"/>
      <w:r>
        <w:rPr>
          <w:sz w:val="24"/>
          <w:szCs w:val="24"/>
        </w:rPr>
        <w:t xml:space="preserve"> del acta de la </w:t>
      </w:r>
      <w:proofErr w:type="spellStart"/>
      <w:r>
        <w:rPr>
          <w:sz w:val="24"/>
          <w:szCs w:val="24"/>
        </w:rPr>
        <w:t>reunión</w:t>
      </w:r>
      <w:proofErr w:type="spellEnd"/>
      <w:r>
        <w:rPr>
          <w:color w:val="000000"/>
          <w:sz w:val="24"/>
          <w:szCs w:val="24"/>
        </w:rPr>
        <w:t xml:space="preserve"> – </w:t>
      </w:r>
      <w:r>
        <w:rPr>
          <w:sz w:val="24"/>
          <w:szCs w:val="24"/>
        </w:rPr>
        <w:t xml:space="preserve">20 de </w:t>
      </w:r>
      <w:proofErr w:type="spellStart"/>
      <w:r>
        <w:rPr>
          <w:sz w:val="24"/>
          <w:szCs w:val="24"/>
        </w:rPr>
        <w:t>marzo</w:t>
      </w:r>
      <w:proofErr w:type="spellEnd"/>
      <w:r>
        <w:rPr>
          <w:sz w:val="24"/>
          <w:szCs w:val="24"/>
        </w:rPr>
        <w:t>, 2025</w:t>
      </w:r>
    </w:p>
    <w:p w:rsidR="00C76750" w:rsidRDefault="00C76750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</w:p>
    <w:p w:rsidR="00C76750" w:rsidRDefault="00E6378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Reporte</w:t>
      </w:r>
      <w:proofErr w:type="spellEnd"/>
      <w:r>
        <w:rPr>
          <w:color w:val="000000"/>
          <w:sz w:val="24"/>
          <w:szCs w:val="24"/>
        </w:rPr>
        <w:t xml:space="preserve"> de </w:t>
      </w:r>
      <w:proofErr w:type="spellStart"/>
      <w:r>
        <w:rPr>
          <w:color w:val="000000"/>
          <w:sz w:val="24"/>
          <w:szCs w:val="24"/>
        </w:rPr>
        <w:t>Secretaria</w:t>
      </w:r>
      <w:proofErr w:type="spellEnd"/>
      <w:r>
        <w:rPr>
          <w:color w:val="000000"/>
          <w:sz w:val="24"/>
          <w:szCs w:val="24"/>
        </w:rPr>
        <w:t>/o</w:t>
      </w:r>
    </w:p>
    <w:p w:rsidR="00C76750" w:rsidRDefault="00E63789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.  </w:t>
      </w:r>
      <w:r>
        <w:rPr>
          <w:color w:val="000000"/>
          <w:sz w:val="24"/>
          <w:szCs w:val="24"/>
        </w:rPr>
        <w:t xml:space="preserve">Primera </w:t>
      </w:r>
      <w:proofErr w:type="spellStart"/>
      <w:r>
        <w:rPr>
          <w:color w:val="000000"/>
          <w:sz w:val="24"/>
          <w:szCs w:val="24"/>
        </w:rPr>
        <w:t>mocion</w:t>
      </w:r>
      <w:proofErr w:type="spellEnd"/>
      <w:r>
        <w:rPr>
          <w:color w:val="000000"/>
          <w:sz w:val="24"/>
          <w:szCs w:val="24"/>
        </w:rPr>
        <w:t>:</w:t>
      </w:r>
    </w:p>
    <w:p w:rsidR="00C76750" w:rsidRDefault="00E63789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ii.  </w:t>
      </w:r>
      <w:proofErr w:type="spellStart"/>
      <w:r>
        <w:rPr>
          <w:color w:val="000000"/>
          <w:sz w:val="24"/>
          <w:szCs w:val="24"/>
        </w:rPr>
        <w:t>Secundada</w:t>
      </w:r>
      <w:proofErr w:type="spellEnd"/>
      <w:r>
        <w:rPr>
          <w:color w:val="000000"/>
          <w:sz w:val="24"/>
          <w:szCs w:val="24"/>
        </w:rPr>
        <w:t>:</w:t>
      </w:r>
    </w:p>
    <w:p w:rsidR="00C76750" w:rsidRDefault="00E63789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iii.  </w:t>
      </w:r>
      <w:proofErr w:type="spellStart"/>
      <w:proofErr w:type="gramStart"/>
      <w:r>
        <w:rPr>
          <w:color w:val="000000"/>
          <w:sz w:val="24"/>
          <w:szCs w:val="24"/>
        </w:rPr>
        <w:t>Aprobado</w:t>
      </w:r>
      <w:proofErr w:type="spellEnd"/>
      <w:r>
        <w:rPr>
          <w:color w:val="000000"/>
          <w:sz w:val="24"/>
          <w:szCs w:val="24"/>
        </w:rPr>
        <w:t xml:space="preserve">  _</w:t>
      </w:r>
      <w:proofErr w:type="gramEnd"/>
      <w:r>
        <w:rPr>
          <w:color w:val="000000"/>
          <w:sz w:val="24"/>
          <w:szCs w:val="24"/>
        </w:rPr>
        <w:t>____</w:t>
      </w:r>
      <w:proofErr w:type="spellStart"/>
      <w:r>
        <w:rPr>
          <w:color w:val="000000"/>
          <w:sz w:val="24"/>
          <w:szCs w:val="24"/>
        </w:rPr>
        <w:t>si</w:t>
      </w:r>
      <w:proofErr w:type="spellEnd"/>
      <w:r>
        <w:rPr>
          <w:color w:val="000000"/>
          <w:sz w:val="24"/>
          <w:szCs w:val="24"/>
        </w:rPr>
        <w:t xml:space="preserve">   ______no</w:t>
      </w:r>
    </w:p>
    <w:p w:rsidR="00C76750" w:rsidRDefault="00C76750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</w:p>
    <w:p w:rsidR="00C76750" w:rsidRDefault="00E6378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Asuntos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Antiguous</w:t>
      </w:r>
      <w:proofErr w:type="spellEnd"/>
    </w:p>
    <w:p w:rsidR="00C76750" w:rsidRDefault="00E63789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  <w:highlight w:val="yellow"/>
        </w:rPr>
      </w:pPr>
      <w:bookmarkStart w:id="2" w:name="_heading=h.y95k1hin5n5l" w:colFirst="0" w:colLast="0"/>
      <w:bookmarkEnd w:id="2"/>
      <w:proofErr w:type="spellStart"/>
      <w:r>
        <w:rPr>
          <w:sz w:val="24"/>
          <w:szCs w:val="24"/>
          <w:highlight w:val="yellow"/>
        </w:rPr>
        <w:t>Revisión</w:t>
      </w:r>
      <w:proofErr w:type="spellEnd"/>
      <w:r>
        <w:rPr>
          <w:sz w:val="24"/>
          <w:szCs w:val="24"/>
          <w:highlight w:val="yellow"/>
        </w:rPr>
        <w:t xml:space="preserve"> de </w:t>
      </w:r>
      <w:proofErr w:type="spellStart"/>
      <w:r>
        <w:rPr>
          <w:sz w:val="24"/>
          <w:szCs w:val="24"/>
          <w:highlight w:val="yellow"/>
        </w:rPr>
        <w:t>fondos</w:t>
      </w:r>
      <w:proofErr w:type="spellEnd"/>
      <w:r>
        <w:rPr>
          <w:sz w:val="24"/>
          <w:szCs w:val="24"/>
          <w:highlight w:val="yellow"/>
        </w:rPr>
        <w:t xml:space="preserve"> del </w:t>
      </w:r>
      <w:proofErr w:type="spellStart"/>
      <w:r>
        <w:rPr>
          <w:sz w:val="24"/>
          <w:szCs w:val="24"/>
          <w:highlight w:val="yellow"/>
        </w:rPr>
        <w:t>Título</w:t>
      </w:r>
      <w:proofErr w:type="spellEnd"/>
      <w:r>
        <w:rPr>
          <w:sz w:val="24"/>
          <w:szCs w:val="24"/>
          <w:highlight w:val="yellow"/>
        </w:rPr>
        <w:t xml:space="preserve"> I 2024-25</w:t>
      </w:r>
    </w:p>
    <w:p w:rsidR="00C76750" w:rsidRDefault="00C7675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C76750" w:rsidRDefault="00E6378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Asuntos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Nuevos</w:t>
      </w:r>
      <w:proofErr w:type="spellEnd"/>
    </w:p>
    <w:p w:rsidR="00C76750" w:rsidRDefault="00E63789">
      <w:pPr>
        <w:numPr>
          <w:ilvl w:val="0"/>
          <w:numId w:val="9"/>
        </w:numPr>
        <w:spacing w:after="0"/>
        <w:jc w:val="both"/>
        <w:rPr>
          <w:sz w:val="24"/>
          <w:szCs w:val="24"/>
        </w:rPr>
      </w:pPr>
      <w:bookmarkStart w:id="3" w:name="_heading=h.30j0zll" w:colFirst="0" w:colLast="0"/>
      <w:bookmarkEnd w:id="3"/>
      <w:proofErr w:type="spellStart"/>
      <w:r>
        <w:rPr>
          <w:sz w:val="24"/>
          <w:szCs w:val="24"/>
        </w:rPr>
        <w:t>Revisión</w:t>
      </w:r>
      <w:proofErr w:type="spellEnd"/>
      <w:r>
        <w:rPr>
          <w:sz w:val="24"/>
          <w:szCs w:val="24"/>
        </w:rPr>
        <w:t xml:space="preserve"> del 24-25 SPSA</w:t>
      </w:r>
    </w:p>
    <w:p w:rsidR="00C76750" w:rsidRDefault="00E63789">
      <w:pPr>
        <w:spacing w:after="0"/>
        <w:ind w:left="1080"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Primera </w:t>
      </w:r>
      <w:proofErr w:type="spellStart"/>
      <w:r>
        <w:rPr>
          <w:sz w:val="24"/>
          <w:szCs w:val="24"/>
        </w:rPr>
        <w:t>mocion</w:t>
      </w:r>
      <w:proofErr w:type="spellEnd"/>
      <w:r>
        <w:rPr>
          <w:sz w:val="24"/>
          <w:szCs w:val="24"/>
        </w:rPr>
        <w:t>:</w:t>
      </w:r>
    </w:p>
    <w:p w:rsidR="00C76750" w:rsidRDefault="00E63789">
      <w:pPr>
        <w:spacing w:after="0"/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Secundada</w:t>
      </w:r>
      <w:proofErr w:type="spellEnd"/>
      <w:r>
        <w:rPr>
          <w:sz w:val="24"/>
          <w:szCs w:val="24"/>
        </w:rPr>
        <w:t>:</w:t>
      </w:r>
    </w:p>
    <w:p w:rsidR="00C76750" w:rsidRDefault="00E63789">
      <w:pPr>
        <w:spacing w:after="0"/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proofErr w:type="spellStart"/>
      <w:proofErr w:type="gramStart"/>
      <w:r>
        <w:rPr>
          <w:sz w:val="24"/>
          <w:szCs w:val="24"/>
        </w:rPr>
        <w:t>Aprobado</w:t>
      </w:r>
      <w:proofErr w:type="spellEnd"/>
      <w:r>
        <w:rPr>
          <w:sz w:val="24"/>
          <w:szCs w:val="24"/>
        </w:rPr>
        <w:t xml:space="preserve">  _</w:t>
      </w:r>
      <w:proofErr w:type="gramEnd"/>
      <w:r>
        <w:rPr>
          <w:sz w:val="24"/>
          <w:szCs w:val="24"/>
        </w:rPr>
        <w:t>____</w:t>
      </w:r>
      <w:proofErr w:type="spellStart"/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  ______no</w:t>
      </w:r>
    </w:p>
    <w:p w:rsidR="00C76750" w:rsidRDefault="00C76750">
      <w:pPr>
        <w:spacing w:after="0"/>
        <w:ind w:left="1080"/>
        <w:jc w:val="both"/>
        <w:rPr>
          <w:sz w:val="24"/>
          <w:szCs w:val="24"/>
        </w:rPr>
      </w:pPr>
    </w:p>
    <w:p w:rsidR="00C76750" w:rsidRDefault="00C76750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sz w:val="24"/>
          <w:szCs w:val="24"/>
        </w:rPr>
      </w:pPr>
    </w:p>
    <w:p w:rsidR="00C76750" w:rsidRDefault="00E63789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Otros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Asuntos</w:t>
      </w:r>
      <w:proofErr w:type="spellEnd"/>
      <w:r>
        <w:rPr>
          <w:color w:val="000000"/>
          <w:sz w:val="24"/>
          <w:szCs w:val="24"/>
        </w:rPr>
        <w:t>:</w:t>
      </w:r>
    </w:p>
    <w:p w:rsidR="00C76750" w:rsidRDefault="00E637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  <w:highlight w:val="yellow"/>
        </w:rPr>
      </w:pPr>
      <w:proofErr w:type="spellStart"/>
      <w:r>
        <w:rPr>
          <w:sz w:val="24"/>
          <w:szCs w:val="24"/>
          <w:highlight w:val="yellow"/>
        </w:rPr>
        <w:t>Asignación</w:t>
      </w:r>
      <w:proofErr w:type="spellEnd"/>
      <w:r>
        <w:rPr>
          <w:sz w:val="24"/>
          <w:szCs w:val="24"/>
          <w:highlight w:val="yellow"/>
        </w:rPr>
        <w:t xml:space="preserve"> </w:t>
      </w:r>
      <w:proofErr w:type="spellStart"/>
      <w:r>
        <w:rPr>
          <w:sz w:val="24"/>
          <w:szCs w:val="24"/>
          <w:highlight w:val="yellow"/>
        </w:rPr>
        <w:t>estimada</w:t>
      </w:r>
      <w:proofErr w:type="spellEnd"/>
      <w:r>
        <w:rPr>
          <w:sz w:val="24"/>
          <w:szCs w:val="24"/>
          <w:highlight w:val="yellow"/>
        </w:rPr>
        <w:t xml:space="preserve"> de </w:t>
      </w:r>
      <w:proofErr w:type="spellStart"/>
      <w:r>
        <w:rPr>
          <w:sz w:val="24"/>
          <w:szCs w:val="24"/>
          <w:highlight w:val="yellow"/>
        </w:rPr>
        <w:t>fondos</w:t>
      </w:r>
      <w:proofErr w:type="spellEnd"/>
      <w:r>
        <w:rPr>
          <w:sz w:val="24"/>
          <w:szCs w:val="24"/>
          <w:highlight w:val="yellow"/>
        </w:rPr>
        <w:t xml:space="preserve"> del </w:t>
      </w:r>
      <w:proofErr w:type="spellStart"/>
      <w:r>
        <w:rPr>
          <w:sz w:val="24"/>
          <w:szCs w:val="24"/>
          <w:highlight w:val="yellow"/>
        </w:rPr>
        <w:t>Título</w:t>
      </w:r>
      <w:proofErr w:type="spellEnd"/>
      <w:r>
        <w:rPr>
          <w:sz w:val="24"/>
          <w:szCs w:val="24"/>
          <w:highlight w:val="yellow"/>
        </w:rPr>
        <w:t xml:space="preserve"> I para 2025-26 </w:t>
      </w:r>
    </w:p>
    <w:p w:rsidR="00C76750" w:rsidRDefault="00E6378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sz w:val="24"/>
          <w:szCs w:val="24"/>
          <w:highlight w:val="yellow"/>
        </w:rPr>
      </w:pPr>
      <w:proofErr w:type="spellStart"/>
      <w:r>
        <w:rPr>
          <w:sz w:val="24"/>
          <w:szCs w:val="24"/>
          <w:highlight w:val="yellow"/>
        </w:rPr>
        <w:t>Preguntas</w:t>
      </w:r>
      <w:proofErr w:type="spellEnd"/>
      <w:r>
        <w:rPr>
          <w:sz w:val="24"/>
          <w:szCs w:val="24"/>
          <w:highlight w:val="yellow"/>
        </w:rPr>
        <w:t xml:space="preserve"> de </w:t>
      </w:r>
      <w:proofErr w:type="spellStart"/>
      <w:r>
        <w:rPr>
          <w:sz w:val="24"/>
          <w:szCs w:val="24"/>
          <w:highlight w:val="yellow"/>
        </w:rPr>
        <w:t>revisión</w:t>
      </w:r>
      <w:proofErr w:type="spellEnd"/>
      <w:r>
        <w:rPr>
          <w:sz w:val="24"/>
          <w:szCs w:val="24"/>
          <w:highlight w:val="yellow"/>
        </w:rPr>
        <w:t xml:space="preserve"> del </w:t>
      </w:r>
      <w:proofErr w:type="spellStart"/>
      <w:r>
        <w:rPr>
          <w:sz w:val="24"/>
          <w:szCs w:val="24"/>
          <w:highlight w:val="yellow"/>
        </w:rPr>
        <w:t>enfoque</w:t>
      </w:r>
      <w:proofErr w:type="spellEnd"/>
      <w:r>
        <w:rPr>
          <w:sz w:val="24"/>
          <w:szCs w:val="24"/>
          <w:highlight w:val="yellow"/>
        </w:rPr>
        <w:t xml:space="preserve"> del LCAP</w:t>
      </w:r>
    </w:p>
    <w:p w:rsidR="00C76750" w:rsidRDefault="00E63789">
      <w:pPr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  VII.        </w:t>
      </w:r>
      <w:proofErr w:type="spellStart"/>
      <w:r>
        <w:rPr>
          <w:color w:val="000000"/>
          <w:sz w:val="24"/>
          <w:szCs w:val="24"/>
        </w:rPr>
        <w:t>Aplazamiento</w:t>
      </w:r>
      <w:proofErr w:type="spellEnd"/>
    </w:p>
    <w:p w:rsidR="00C76750" w:rsidRDefault="00E6378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Primera </w:t>
      </w:r>
      <w:proofErr w:type="spellStart"/>
      <w:r>
        <w:rPr>
          <w:color w:val="000000"/>
          <w:sz w:val="24"/>
          <w:szCs w:val="24"/>
        </w:rPr>
        <w:t>mocion</w:t>
      </w:r>
      <w:proofErr w:type="spellEnd"/>
      <w:r>
        <w:rPr>
          <w:color w:val="000000"/>
          <w:sz w:val="24"/>
          <w:szCs w:val="24"/>
        </w:rPr>
        <w:t>:</w:t>
      </w:r>
    </w:p>
    <w:p w:rsidR="00C76750" w:rsidRDefault="00E63789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Secundada</w:t>
      </w:r>
      <w:proofErr w:type="spellEnd"/>
      <w:r>
        <w:rPr>
          <w:color w:val="000000"/>
          <w:sz w:val="24"/>
          <w:szCs w:val="24"/>
        </w:rPr>
        <w:t>:</w:t>
      </w:r>
    </w:p>
    <w:p w:rsidR="00C76750" w:rsidRDefault="00C76750">
      <w:pPr>
        <w:jc w:val="both"/>
        <w:rPr>
          <w:color w:val="000000"/>
          <w:sz w:val="24"/>
          <w:szCs w:val="24"/>
        </w:rPr>
      </w:pPr>
    </w:p>
    <w:p w:rsidR="00C76750" w:rsidRDefault="00E63789">
      <w:pPr>
        <w:ind w:left="108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Próxima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Reunión</w:t>
      </w:r>
      <w:proofErr w:type="spellEnd"/>
      <w:r>
        <w:rPr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  <w:t xml:space="preserve"> TBD</w:t>
      </w:r>
    </w:p>
    <w:p w:rsidR="00C76750" w:rsidRDefault="00C76750">
      <w:pPr>
        <w:jc w:val="both"/>
        <w:rPr>
          <w:color w:val="000000"/>
          <w:sz w:val="24"/>
          <w:szCs w:val="24"/>
        </w:rPr>
      </w:pPr>
    </w:p>
    <w:p w:rsidR="00C76750" w:rsidRDefault="00C76750">
      <w:pPr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color w:val="000000"/>
          <w:sz w:val="24"/>
          <w:szCs w:val="24"/>
        </w:rPr>
      </w:pPr>
    </w:p>
    <w:p w:rsidR="00C76750" w:rsidRDefault="00C76750">
      <w:pPr>
        <w:jc w:val="both"/>
        <w:rPr>
          <w:color w:val="000000"/>
          <w:sz w:val="24"/>
          <w:szCs w:val="24"/>
        </w:rPr>
      </w:pPr>
    </w:p>
    <w:p w:rsidR="00C76750" w:rsidRDefault="00C76750">
      <w:pPr>
        <w:jc w:val="both"/>
        <w:rPr>
          <w:color w:val="000000"/>
          <w:sz w:val="24"/>
          <w:szCs w:val="24"/>
        </w:rPr>
      </w:pPr>
    </w:p>
    <w:sectPr w:rsidR="00C76750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E63789">
      <w:pPr>
        <w:spacing w:after="0" w:line="240" w:lineRule="auto"/>
      </w:pPr>
      <w:r>
        <w:separator/>
      </w:r>
    </w:p>
  </w:endnote>
  <w:endnote w:type="continuationSeparator" w:id="0">
    <w:p w:rsidR="00000000" w:rsidRDefault="00E637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E63789">
      <w:pPr>
        <w:spacing w:after="0" w:line="240" w:lineRule="auto"/>
      </w:pPr>
      <w:r>
        <w:separator/>
      </w:r>
    </w:p>
  </w:footnote>
  <w:footnote w:type="continuationSeparator" w:id="0">
    <w:p w:rsidR="00000000" w:rsidRDefault="00E637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6750" w:rsidRDefault="00E6378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color w:val="000000"/>
        <w:sz w:val="24"/>
        <w:szCs w:val="24"/>
      </w:rPr>
    </w:pPr>
    <w:r>
      <w:rPr>
        <w:b/>
        <w:color w:val="000000"/>
        <w:sz w:val="24"/>
        <w:szCs w:val="24"/>
      </w:rPr>
      <w:t>Williams Elementary School</w:t>
    </w: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323850</wp:posOffset>
          </wp:positionH>
          <wp:positionV relativeFrom="paragraph">
            <wp:posOffset>-147333</wp:posOffset>
          </wp:positionV>
          <wp:extent cx="1042988" cy="1339144"/>
          <wp:effectExtent l="0" t="0" r="0" b="0"/>
          <wp:wrapNone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2988" cy="133914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C76750" w:rsidRDefault="00E6378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smallCaps/>
        <w:color w:val="4472C4"/>
        <w:sz w:val="24"/>
        <w:szCs w:val="24"/>
      </w:rPr>
    </w:pPr>
    <w:r>
      <w:rPr>
        <w:smallCaps/>
        <w:color w:val="4472C4"/>
        <w:sz w:val="24"/>
        <w:szCs w:val="24"/>
      </w:rPr>
      <w:t xml:space="preserve"> </w:t>
    </w:r>
    <w:r>
      <w:rPr>
        <w:b/>
        <w:smallCaps/>
        <w:color w:val="000000"/>
        <w:sz w:val="24"/>
        <w:szCs w:val="24"/>
      </w:rPr>
      <w:t>SCHOOL SITE COUNCIL AGENDA</w:t>
    </w:r>
  </w:p>
  <w:p w:rsidR="00C76750" w:rsidRDefault="00C7675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B6CF5"/>
    <w:multiLevelType w:val="multilevel"/>
    <w:tmpl w:val="6480F6BA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AD648CB"/>
    <w:multiLevelType w:val="multilevel"/>
    <w:tmpl w:val="A008C99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3634194E"/>
    <w:multiLevelType w:val="multilevel"/>
    <w:tmpl w:val="D5EC7E70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2FB46A3"/>
    <w:multiLevelType w:val="multilevel"/>
    <w:tmpl w:val="42DA0EE2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47755DE"/>
    <w:multiLevelType w:val="multilevel"/>
    <w:tmpl w:val="C204B302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731C8C"/>
    <w:multiLevelType w:val="multilevel"/>
    <w:tmpl w:val="98FC6B1E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8591531"/>
    <w:multiLevelType w:val="multilevel"/>
    <w:tmpl w:val="49664C72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5C20C44"/>
    <w:multiLevelType w:val="multilevel"/>
    <w:tmpl w:val="766C948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A7B3DF6"/>
    <w:multiLevelType w:val="multilevel"/>
    <w:tmpl w:val="9BBE5F2C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15779BD"/>
    <w:multiLevelType w:val="multilevel"/>
    <w:tmpl w:val="122452E0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57F645A"/>
    <w:multiLevelType w:val="multilevel"/>
    <w:tmpl w:val="52EA71FE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B071045"/>
    <w:multiLevelType w:val="multilevel"/>
    <w:tmpl w:val="B8565A7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8"/>
  </w:num>
  <w:num w:numId="5">
    <w:abstractNumId w:val="4"/>
  </w:num>
  <w:num w:numId="6">
    <w:abstractNumId w:val="9"/>
  </w:num>
  <w:num w:numId="7">
    <w:abstractNumId w:val="11"/>
  </w:num>
  <w:num w:numId="8">
    <w:abstractNumId w:val="6"/>
  </w:num>
  <w:num w:numId="9">
    <w:abstractNumId w:val="1"/>
  </w:num>
  <w:num w:numId="10">
    <w:abstractNumId w:val="2"/>
  </w:num>
  <w:num w:numId="11">
    <w:abstractNumId w:val="1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750"/>
    <w:rsid w:val="00C76750"/>
    <w:rsid w:val="00E63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3A751A6-7BC3-42AB-A719-4A368459B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iXQ507qcO16lTYftY61BxuglYA==">CgMxLjAyCGguZ2pkZ3hzMg5oLnk5NWsxaGluNW41bDIJaC4zMGowemxsOAByITEwam5tQlZadEVWVkl4VFRGazM4YTFVVmdNR0ctV1lpbw==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CCOE</Company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Toni Hilger</dc:creator>
  <cp:lastModifiedBy>Toni Hilger</cp:lastModifiedBy>
  <cp:revision>2</cp:revision>
  <dcterms:created xsi:type="dcterms:W3CDTF">2025-05-05T16:32:00Z</dcterms:created>
  <dcterms:modified xsi:type="dcterms:W3CDTF">2025-05-05T16:32:00Z</dcterms:modified>
</cp:coreProperties>
</file>