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8A58B0" w14:textId="4E740309" w:rsidR="0021039C" w:rsidRPr="000E69A0" w:rsidRDefault="00000000" w:rsidP="0021039C">
      <w:pPr>
        <w:jc w:val="center"/>
        <w:rPr>
          <w:b/>
          <w:bCs/>
          <w:sz w:val="24"/>
          <w:szCs w:val="24"/>
          <w:u w:val="single"/>
        </w:rPr>
      </w:pPr>
      <w:r w:rsidRPr="000E69A0">
        <w:rPr>
          <w:b/>
          <w:sz w:val="24"/>
          <w:szCs w:val="24"/>
          <w:u w:val="single"/>
          <w:lang w:val="en-CA"/>
        </w:rPr>
        <w:fldChar w:fldCharType="begin"/>
      </w:r>
      <w:r w:rsidRPr="000E69A0">
        <w:rPr>
          <w:b/>
          <w:sz w:val="24"/>
          <w:szCs w:val="24"/>
          <w:u w:val="single"/>
          <w:lang w:val="en-CA"/>
        </w:rPr>
        <w:instrText xml:space="preserve"> SEQ CHAPTER \h \r 1</w:instrText>
      </w:r>
      <w:r w:rsidRPr="000E69A0">
        <w:rPr>
          <w:b/>
          <w:sz w:val="24"/>
          <w:szCs w:val="24"/>
          <w:u w:val="single"/>
          <w:lang w:val="en-CA"/>
        </w:rPr>
        <w:fldChar w:fldCharType="separate"/>
      </w:r>
      <w:r w:rsidRPr="000E69A0">
        <w:rPr>
          <w:b/>
          <w:sz w:val="24"/>
          <w:szCs w:val="24"/>
          <w:u w:val="single"/>
          <w:lang w:val="en-CA"/>
        </w:rPr>
        <w:fldChar w:fldCharType="end"/>
      </w:r>
      <w:r w:rsidR="00B208F0">
        <w:rPr>
          <w:b/>
          <w:sz w:val="24"/>
          <w:szCs w:val="24"/>
          <w:u w:val="single"/>
          <w:lang w:val="en-CA"/>
        </w:rPr>
        <w:t>DEL MAR UNION</w:t>
      </w:r>
      <w:r w:rsidR="000E69A0" w:rsidRPr="000E69A0">
        <w:rPr>
          <w:b/>
          <w:sz w:val="24"/>
          <w:szCs w:val="24"/>
          <w:u w:val="single"/>
          <w:lang w:val="en-CA"/>
        </w:rPr>
        <w:t xml:space="preserve"> </w:t>
      </w:r>
      <w:r w:rsidR="00B208F0">
        <w:rPr>
          <w:b/>
          <w:sz w:val="24"/>
          <w:szCs w:val="24"/>
          <w:u w:val="single"/>
          <w:lang w:val="en-CA"/>
        </w:rPr>
        <w:t>S</w:t>
      </w:r>
      <w:r w:rsidRPr="000E69A0">
        <w:rPr>
          <w:b/>
          <w:bCs/>
          <w:sz w:val="24"/>
          <w:szCs w:val="24"/>
          <w:u w:val="single"/>
        </w:rPr>
        <w:t>CHOOL DISTRICT</w:t>
      </w:r>
    </w:p>
    <w:p w14:paraId="187928B7" w14:textId="77777777" w:rsidR="0021039C" w:rsidRDefault="00000000" w:rsidP="0021039C">
      <w:pPr>
        <w:jc w:val="center"/>
        <w:rPr>
          <w:b/>
          <w:bCs/>
          <w:sz w:val="24"/>
          <w:szCs w:val="24"/>
          <w:u w:val="single"/>
        </w:rPr>
      </w:pPr>
      <w:r>
        <w:rPr>
          <w:b/>
          <w:bCs/>
          <w:sz w:val="24"/>
          <w:szCs w:val="24"/>
          <w:u w:val="single"/>
        </w:rPr>
        <w:t xml:space="preserve">MEASURE MM </w:t>
      </w:r>
      <w:r w:rsidRPr="000E69A0">
        <w:rPr>
          <w:b/>
          <w:bCs/>
          <w:sz w:val="24"/>
          <w:szCs w:val="24"/>
          <w:u w:val="single"/>
        </w:rPr>
        <w:t>CITIZENS’ OVERSIGHT COMMITTEE</w:t>
      </w:r>
    </w:p>
    <w:p w14:paraId="7B1BA09C" w14:textId="77777777" w:rsidR="000E69A0" w:rsidRPr="000E69A0" w:rsidRDefault="000E69A0" w:rsidP="0021039C">
      <w:pPr>
        <w:jc w:val="center"/>
        <w:rPr>
          <w:b/>
          <w:bCs/>
          <w:sz w:val="24"/>
          <w:szCs w:val="24"/>
          <w:u w:val="single"/>
        </w:rPr>
      </w:pPr>
    </w:p>
    <w:p w14:paraId="6DED8059" w14:textId="77777777" w:rsidR="00B208F0" w:rsidRDefault="00000000" w:rsidP="00B208F0">
      <w:pPr>
        <w:jc w:val="center"/>
      </w:pPr>
      <w:r w:rsidRPr="006A5DFF">
        <w:rPr>
          <w:b/>
          <w:sz w:val="24"/>
          <w:szCs w:val="24"/>
        </w:rPr>
        <w:t>(</w:t>
      </w:r>
      <w:r>
        <w:rPr>
          <w:b/>
          <w:sz w:val="24"/>
          <w:szCs w:val="24"/>
        </w:rPr>
        <w:t>MEASURE MM</w:t>
      </w:r>
      <w:r w:rsidRPr="006A5DFF">
        <w:rPr>
          <w:rFonts w:ascii="Arial" w:hAnsi="Arial" w:cs="ArialMT"/>
          <w:sz w:val="22"/>
        </w:rPr>
        <w:t xml:space="preserve"> </w:t>
      </w:r>
      <w:r>
        <w:rPr>
          <w:rFonts w:ascii="Arial" w:hAnsi="Arial" w:cs="ArialMT"/>
          <w:sz w:val="22"/>
        </w:rPr>
        <w:t xml:space="preserve">- </w:t>
      </w:r>
      <w:r w:rsidRPr="006A5DFF">
        <w:rPr>
          <w:b/>
          <w:sz w:val="22"/>
        </w:rPr>
        <w:t xml:space="preserve">Approved by </w:t>
      </w:r>
      <w:r>
        <w:rPr>
          <w:b/>
          <w:sz w:val="22"/>
        </w:rPr>
        <w:t xml:space="preserve">Del Mar Union School </w:t>
      </w:r>
      <w:r w:rsidRPr="006A5DFF">
        <w:rPr>
          <w:b/>
          <w:sz w:val="22"/>
        </w:rPr>
        <w:t xml:space="preserve">District Voters on November </w:t>
      </w:r>
      <w:r>
        <w:rPr>
          <w:b/>
          <w:sz w:val="22"/>
        </w:rPr>
        <w:t>6</w:t>
      </w:r>
      <w:r w:rsidRPr="006A5DFF">
        <w:rPr>
          <w:b/>
          <w:sz w:val="22"/>
        </w:rPr>
        <w:t>, 20</w:t>
      </w:r>
      <w:r>
        <w:rPr>
          <w:b/>
          <w:sz w:val="22"/>
        </w:rPr>
        <w:t>1</w:t>
      </w:r>
      <w:r w:rsidRPr="006A5DFF">
        <w:rPr>
          <w:b/>
          <w:sz w:val="22"/>
        </w:rPr>
        <w:t>8</w:t>
      </w:r>
      <w:r w:rsidRPr="006A5DFF">
        <w:t>)</w:t>
      </w:r>
    </w:p>
    <w:p w14:paraId="4B61C3F4" w14:textId="77777777" w:rsidR="0021039C" w:rsidRDefault="0021039C" w:rsidP="0021039C">
      <w:pPr>
        <w:jc w:val="center"/>
        <w:rPr>
          <w:sz w:val="24"/>
          <w:szCs w:val="24"/>
        </w:rPr>
      </w:pPr>
    </w:p>
    <w:p w14:paraId="00A73798" w14:textId="77777777" w:rsidR="0021039C" w:rsidRDefault="00000000" w:rsidP="0021039C">
      <w:pPr>
        <w:jc w:val="center"/>
        <w:rPr>
          <w:b/>
          <w:bCs/>
          <w:sz w:val="24"/>
          <w:szCs w:val="24"/>
        </w:rPr>
      </w:pPr>
      <w:r>
        <w:rPr>
          <w:b/>
          <w:bCs/>
          <w:sz w:val="24"/>
          <w:szCs w:val="24"/>
          <w:u w:val="double"/>
        </w:rPr>
        <w:t>ANNUAL REPORT</w:t>
      </w:r>
    </w:p>
    <w:p w14:paraId="2A0C6E6E" w14:textId="77777777" w:rsidR="00925B2E" w:rsidRDefault="00925B2E" w:rsidP="0021039C">
      <w:pPr>
        <w:jc w:val="center"/>
        <w:rPr>
          <w:b/>
          <w:bCs/>
          <w:sz w:val="24"/>
          <w:szCs w:val="24"/>
        </w:rPr>
      </w:pPr>
    </w:p>
    <w:p w14:paraId="39F52BE2" w14:textId="698E40F7" w:rsidR="00925B2E" w:rsidRPr="00925B2E" w:rsidRDefault="00000000" w:rsidP="0021039C">
      <w:pPr>
        <w:jc w:val="center"/>
        <w:rPr>
          <w:sz w:val="24"/>
          <w:szCs w:val="24"/>
        </w:rPr>
      </w:pPr>
      <w:r>
        <w:rPr>
          <w:b/>
          <w:bCs/>
          <w:sz w:val="24"/>
          <w:szCs w:val="24"/>
        </w:rPr>
        <w:t xml:space="preserve">PERIOD COVERING – July 1, </w:t>
      </w:r>
      <w:proofErr w:type="gramStart"/>
      <w:r>
        <w:rPr>
          <w:b/>
          <w:bCs/>
          <w:sz w:val="24"/>
          <w:szCs w:val="24"/>
        </w:rPr>
        <w:t>202</w:t>
      </w:r>
      <w:r w:rsidR="00722C77">
        <w:rPr>
          <w:b/>
          <w:bCs/>
          <w:sz w:val="24"/>
          <w:szCs w:val="24"/>
        </w:rPr>
        <w:t>3</w:t>
      </w:r>
      <w:proofErr w:type="gramEnd"/>
      <w:r>
        <w:rPr>
          <w:b/>
          <w:bCs/>
          <w:sz w:val="24"/>
          <w:szCs w:val="24"/>
        </w:rPr>
        <w:t xml:space="preserve"> to June 30, 202</w:t>
      </w:r>
      <w:r w:rsidR="00722C77">
        <w:rPr>
          <w:b/>
          <w:bCs/>
          <w:sz w:val="24"/>
          <w:szCs w:val="24"/>
        </w:rPr>
        <w:t>4</w:t>
      </w:r>
      <w:r>
        <w:rPr>
          <w:b/>
          <w:bCs/>
          <w:sz w:val="24"/>
          <w:szCs w:val="24"/>
        </w:rPr>
        <w:t xml:space="preserve"> (Fiscal Year 202</w:t>
      </w:r>
      <w:r w:rsidR="00722C77">
        <w:rPr>
          <w:b/>
          <w:bCs/>
          <w:sz w:val="24"/>
          <w:szCs w:val="24"/>
        </w:rPr>
        <w:t>3</w:t>
      </w:r>
      <w:r>
        <w:rPr>
          <w:b/>
          <w:bCs/>
          <w:sz w:val="24"/>
          <w:szCs w:val="24"/>
        </w:rPr>
        <w:t>-202</w:t>
      </w:r>
      <w:r w:rsidR="00722C77">
        <w:rPr>
          <w:b/>
          <w:bCs/>
          <w:sz w:val="24"/>
          <w:szCs w:val="24"/>
        </w:rPr>
        <w:t>4</w:t>
      </w:r>
      <w:r>
        <w:rPr>
          <w:b/>
          <w:bCs/>
          <w:sz w:val="24"/>
          <w:szCs w:val="24"/>
        </w:rPr>
        <w:t>)</w:t>
      </w:r>
    </w:p>
    <w:p w14:paraId="0DA14BBE" w14:textId="77777777" w:rsidR="0021039C" w:rsidRDefault="0021039C" w:rsidP="0021039C">
      <w:pPr>
        <w:rPr>
          <w:sz w:val="24"/>
          <w:szCs w:val="24"/>
        </w:rPr>
      </w:pPr>
    </w:p>
    <w:p w14:paraId="7FE37084" w14:textId="3E5B5B77" w:rsidR="0021039C" w:rsidRDefault="00000000" w:rsidP="0021039C">
      <w:pPr>
        <w:jc w:val="both"/>
        <w:rPr>
          <w:sz w:val="24"/>
          <w:szCs w:val="24"/>
        </w:rPr>
      </w:pPr>
      <w:r>
        <w:rPr>
          <w:sz w:val="24"/>
          <w:szCs w:val="24"/>
        </w:rPr>
        <w:t xml:space="preserve">THIS REPORT IS HEREBY ADOPTED BY THE </w:t>
      </w:r>
      <w:r w:rsidR="00B208F0">
        <w:rPr>
          <w:b/>
          <w:bCs/>
          <w:sz w:val="24"/>
          <w:szCs w:val="24"/>
        </w:rPr>
        <w:t>DEL MAR UNION</w:t>
      </w:r>
      <w:r>
        <w:rPr>
          <w:b/>
          <w:bCs/>
          <w:sz w:val="24"/>
          <w:szCs w:val="24"/>
        </w:rPr>
        <w:t xml:space="preserve"> SCHOOL DISTRICT </w:t>
      </w:r>
      <w:r w:rsidR="00527E4E">
        <w:rPr>
          <w:b/>
          <w:bCs/>
          <w:sz w:val="24"/>
          <w:szCs w:val="24"/>
        </w:rPr>
        <w:t xml:space="preserve">MEASURE MM </w:t>
      </w:r>
      <w:r>
        <w:rPr>
          <w:b/>
          <w:bCs/>
          <w:sz w:val="24"/>
          <w:szCs w:val="24"/>
        </w:rPr>
        <w:t>CITIZENS’ OVERSIGHT COMMITTEE</w:t>
      </w:r>
      <w:r>
        <w:rPr>
          <w:sz w:val="24"/>
          <w:szCs w:val="24"/>
        </w:rPr>
        <w:t xml:space="preserve"> PURSUANT TO EDUCATION CODE SECTION 15280(b) AND SUBMITTED TO THE </w:t>
      </w:r>
      <w:r w:rsidR="00527E4E">
        <w:rPr>
          <w:sz w:val="24"/>
          <w:szCs w:val="24"/>
        </w:rPr>
        <w:t xml:space="preserve">BOARD OF TRUSTEES OF THE DEL MAR UNION SCHOOL DISTRICT AND THE </w:t>
      </w:r>
      <w:r>
        <w:rPr>
          <w:sz w:val="24"/>
          <w:szCs w:val="24"/>
        </w:rPr>
        <w:t>PUBLIC IN CONFORMANCE WITH SUCH SECTION.  THIS REPORT COVERS THE PERIOD OF FROM</w:t>
      </w:r>
      <w:r w:rsidR="00A62B34">
        <w:rPr>
          <w:sz w:val="24"/>
          <w:szCs w:val="24"/>
        </w:rPr>
        <w:t xml:space="preserve"> </w:t>
      </w:r>
      <w:r w:rsidR="00925B2E">
        <w:rPr>
          <w:sz w:val="24"/>
          <w:szCs w:val="24"/>
        </w:rPr>
        <w:t>JULY 1</w:t>
      </w:r>
      <w:r w:rsidR="007E4BB0">
        <w:rPr>
          <w:sz w:val="24"/>
          <w:szCs w:val="24"/>
        </w:rPr>
        <w:t xml:space="preserve">, </w:t>
      </w:r>
      <w:r w:rsidR="006E061D">
        <w:rPr>
          <w:sz w:val="24"/>
          <w:szCs w:val="24"/>
        </w:rPr>
        <w:t>20</w:t>
      </w:r>
      <w:r w:rsidR="00925B2E">
        <w:rPr>
          <w:sz w:val="24"/>
          <w:szCs w:val="24"/>
        </w:rPr>
        <w:t>2</w:t>
      </w:r>
      <w:r w:rsidR="00722C77">
        <w:rPr>
          <w:sz w:val="24"/>
          <w:szCs w:val="24"/>
        </w:rPr>
        <w:t>3</w:t>
      </w:r>
      <w:r w:rsidR="007E4BB0">
        <w:rPr>
          <w:sz w:val="24"/>
          <w:szCs w:val="24"/>
        </w:rPr>
        <w:t xml:space="preserve">, TO </w:t>
      </w:r>
      <w:r w:rsidR="00925B2E">
        <w:rPr>
          <w:sz w:val="24"/>
          <w:szCs w:val="24"/>
        </w:rPr>
        <w:t xml:space="preserve">JUNE 30, </w:t>
      </w:r>
      <w:r w:rsidR="006E061D">
        <w:rPr>
          <w:sz w:val="24"/>
          <w:szCs w:val="24"/>
        </w:rPr>
        <w:t>20</w:t>
      </w:r>
      <w:r w:rsidR="00925B2E">
        <w:rPr>
          <w:sz w:val="24"/>
          <w:szCs w:val="24"/>
        </w:rPr>
        <w:t>2</w:t>
      </w:r>
      <w:r w:rsidR="00722C77">
        <w:rPr>
          <w:sz w:val="24"/>
          <w:szCs w:val="24"/>
        </w:rPr>
        <w:t>4</w:t>
      </w:r>
      <w:r w:rsidR="00925B2E">
        <w:rPr>
          <w:sz w:val="24"/>
          <w:szCs w:val="24"/>
        </w:rPr>
        <w:t xml:space="preserve"> (FISCAL YEAR 202</w:t>
      </w:r>
      <w:r w:rsidR="00722C77">
        <w:rPr>
          <w:sz w:val="24"/>
          <w:szCs w:val="24"/>
        </w:rPr>
        <w:t>3</w:t>
      </w:r>
      <w:r w:rsidR="00925B2E">
        <w:rPr>
          <w:sz w:val="24"/>
          <w:szCs w:val="24"/>
        </w:rPr>
        <w:t>-202</w:t>
      </w:r>
      <w:r w:rsidR="00722C77">
        <w:rPr>
          <w:sz w:val="24"/>
          <w:szCs w:val="24"/>
        </w:rPr>
        <w:t>4</w:t>
      </w:r>
      <w:r w:rsidR="00925B2E">
        <w:rPr>
          <w:sz w:val="24"/>
          <w:szCs w:val="24"/>
        </w:rPr>
        <w:t>)</w:t>
      </w:r>
      <w:r>
        <w:rPr>
          <w:sz w:val="24"/>
          <w:szCs w:val="24"/>
        </w:rPr>
        <w:t>, AND CERTAIN RELATED MATTERS.</w:t>
      </w:r>
    </w:p>
    <w:p w14:paraId="53607682" w14:textId="77777777" w:rsidR="0021039C" w:rsidRDefault="0021039C" w:rsidP="0021039C">
      <w:pPr>
        <w:jc w:val="both"/>
        <w:rPr>
          <w:sz w:val="24"/>
          <w:szCs w:val="24"/>
        </w:rPr>
      </w:pPr>
    </w:p>
    <w:p w14:paraId="36AF2B20" w14:textId="77777777" w:rsidR="0021039C" w:rsidRDefault="00000000" w:rsidP="0021039C">
      <w:pPr>
        <w:tabs>
          <w:tab w:val="left" w:pos="720"/>
        </w:tabs>
        <w:ind w:left="720" w:hanging="720"/>
        <w:jc w:val="both"/>
        <w:rPr>
          <w:b/>
          <w:bCs/>
          <w:sz w:val="24"/>
          <w:szCs w:val="24"/>
        </w:rPr>
      </w:pPr>
      <w:r>
        <w:rPr>
          <w:b/>
          <w:bCs/>
          <w:sz w:val="24"/>
          <w:szCs w:val="24"/>
        </w:rPr>
        <w:t>I.</w:t>
      </w:r>
      <w:r>
        <w:rPr>
          <w:b/>
          <w:bCs/>
          <w:sz w:val="24"/>
          <w:szCs w:val="24"/>
        </w:rPr>
        <w:tab/>
      </w:r>
      <w:r>
        <w:rPr>
          <w:b/>
          <w:bCs/>
          <w:sz w:val="24"/>
          <w:szCs w:val="24"/>
          <w:u w:val="single"/>
        </w:rPr>
        <w:t xml:space="preserve">MEMBERSHIP OF THE </w:t>
      </w:r>
      <w:r w:rsidR="00B208F0">
        <w:rPr>
          <w:b/>
          <w:bCs/>
          <w:sz w:val="24"/>
          <w:szCs w:val="24"/>
          <w:u w:val="single"/>
        </w:rPr>
        <w:t>DEL MAR UNION</w:t>
      </w:r>
      <w:r>
        <w:rPr>
          <w:b/>
          <w:bCs/>
          <w:sz w:val="24"/>
          <w:szCs w:val="24"/>
          <w:u w:val="single"/>
        </w:rPr>
        <w:t xml:space="preserve"> SCHOOL DISTRICT </w:t>
      </w:r>
      <w:r w:rsidR="00527E4E">
        <w:rPr>
          <w:b/>
          <w:bCs/>
          <w:sz w:val="24"/>
          <w:szCs w:val="24"/>
          <w:u w:val="single"/>
        </w:rPr>
        <w:t xml:space="preserve">MEASURE MM </w:t>
      </w:r>
      <w:r>
        <w:rPr>
          <w:b/>
          <w:bCs/>
          <w:sz w:val="24"/>
          <w:szCs w:val="24"/>
          <w:u w:val="single"/>
        </w:rPr>
        <w:t>CITIZENS’ OVERSIGHT COMMITTEE:</w:t>
      </w:r>
    </w:p>
    <w:p w14:paraId="7916328E" w14:textId="77777777" w:rsidR="0021039C" w:rsidRDefault="0021039C" w:rsidP="0021039C">
      <w:pPr>
        <w:jc w:val="both"/>
        <w:rPr>
          <w:sz w:val="24"/>
          <w:szCs w:val="24"/>
        </w:rPr>
      </w:pPr>
    </w:p>
    <w:p w14:paraId="639E59CF" w14:textId="77777777" w:rsidR="0021039C" w:rsidRDefault="00000000" w:rsidP="00925B2E">
      <w:pPr>
        <w:ind w:left="720"/>
        <w:jc w:val="both"/>
        <w:rPr>
          <w:sz w:val="24"/>
          <w:szCs w:val="24"/>
        </w:rPr>
      </w:pPr>
      <w:r>
        <w:rPr>
          <w:b/>
          <w:bCs/>
          <w:sz w:val="24"/>
          <w:szCs w:val="24"/>
          <w:u w:val="single"/>
        </w:rPr>
        <w:t>Citizens’ Oversight Committee Members</w:t>
      </w:r>
    </w:p>
    <w:p w14:paraId="4CE84D83" w14:textId="77777777" w:rsidR="0021039C" w:rsidRDefault="0021039C" w:rsidP="0021039C">
      <w:pPr>
        <w:jc w:val="both"/>
        <w:rPr>
          <w:sz w:val="24"/>
          <w:szCs w:val="24"/>
        </w:rPr>
      </w:pPr>
    </w:p>
    <w:p w14:paraId="06F28956" w14:textId="7F07EC23" w:rsidR="0021039C" w:rsidRDefault="00000000" w:rsidP="00925B2E">
      <w:pPr>
        <w:tabs>
          <w:tab w:val="left" w:pos="720"/>
        </w:tabs>
        <w:ind w:left="720" w:hanging="720"/>
        <w:jc w:val="both"/>
        <w:rPr>
          <w:sz w:val="24"/>
          <w:szCs w:val="24"/>
        </w:rPr>
      </w:pPr>
      <w:r>
        <w:rPr>
          <w:sz w:val="24"/>
          <w:szCs w:val="24"/>
        </w:rPr>
        <w:tab/>
        <w:t xml:space="preserve">The membership on the </w:t>
      </w:r>
      <w:r w:rsidR="00B208F0">
        <w:rPr>
          <w:sz w:val="24"/>
          <w:szCs w:val="24"/>
        </w:rPr>
        <w:t>Del Mar Union</w:t>
      </w:r>
      <w:r>
        <w:rPr>
          <w:sz w:val="24"/>
          <w:szCs w:val="24"/>
        </w:rPr>
        <w:t xml:space="preserve"> School District </w:t>
      </w:r>
      <w:r w:rsidR="00925B2E">
        <w:rPr>
          <w:sz w:val="24"/>
          <w:szCs w:val="24"/>
        </w:rPr>
        <w:t xml:space="preserve">(District) </w:t>
      </w:r>
      <w:r w:rsidR="00527E4E">
        <w:rPr>
          <w:sz w:val="24"/>
          <w:szCs w:val="24"/>
        </w:rPr>
        <w:t xml:space="preserve">Measure MM </w:t>
      </w:r>
      <w:r>
        <w:rPr>
          <w:sz w:val="24"/>
          <w:szCs w:val="24"/>
        </w:rPr>
        <w:t xml:space="preserve">Citizens’ Oversight Committee </w:t>
      </w:r>
      <w:r w:rsidR="00925B2E">
        <w:rPr>
          <w:sz w:val="24"/>
          <w:szCs w:val="24"/>
        </w:rPr>
        <w:t xml:space="preserve">(COC) </w:t>
      </w:r>
      <w:r>
        <w:rPr>
          <w:sz w:val="24"/>
          <w:szCs w:val="24"/>
        </w:rPr>
        <w:t>consist</w:t>
      </w:r>
      <w:r w:rsidR="005600FE">
        <w:rPr>
          <w:sz w:val="24"/>
          <w:szCs w:val="24"/>
        </w:rPr>
        <w:t>ed</w:t>
      </w:r>
      <w:r>
        <w:rPr>
          <w:sz w:val="24"/>
          <w:szCs w:val="24"/>
        </w:rPr>
        <w:t xml:space="preserve"> of the following individuals</w:t>
      </w:r>
      <w:r w:rsidR="00925B2E">
        <w:rPr>
          <w:sz w:val="24"/>
          <w:szCs w:val="24"/>
        </w:rPr>
        <w:t xml:space="preserve"> </w:t>
      </w:r>
      <w:r w:rsidR="00925B2E" w:rsidRPr="00722C77">
        <w:rPr>
          <w:sz w:val="24"/>
          <w:szCs w:val="24"/>
        </w:rPr>
        <w:t xml:space="preserve">as of </w:t>
      </w:r>
      <w:r w:rsidR="00722C77" w:rsidRPr="00722C77">
        <w:rPr>
          <w:sz w:val="24"/>
          <w:szCs w:val="24"/>
        </w:rPr>
        <w:t>March 10</w:t>
      </w:r>
      <w:r w:rsidR="00925B2E" w:rsidRPr="00722C77">
        <w:rPr>
          <w:sz w:val="24"/>
          <w:szCs w:val="24"/>
        </w:rPr>
        <w:t>, 202</w:t>
      </w:r>
      <w:r w:rsidR="00722C77" w:rsidRPr="00722C77">
        <w:rPr>
          <w:sz w:val="24"/>
          <w:szCs w:val="24"/>
        </w:rPr>
        <w:t>5:</w:t>
      </w:r>
    </w:p>
    <w:p w14:paraId="218B6D8E" w14:textId="77777777" w:rsidR="0021039C" w:rsidRDefault="0021039C" w:rsidP="0021039C">
      <w:pPr>
        <w:jc w:val="both"/>
        <w:rPr>
          <w:sz w:val="24"/>
          <w:szCs w:val="24"/>
        </w:rPr>
      </w:pPr>
    </w:p>
    <w:p w14:paraId="7CF694BC" w14:textId="48C254CF" w:rsidR="0021039C" w:rsidRDefault="00000000" w:rsidP="00925B2E">
      <w:pPr>
        <w:numPr>
          <w:ilvl w:val="3"/>
          <w:numId w:val="3"/>
        </w:numPr>
        <w:tabs>
          <w:tab w:val="left" w:pos="720"/>
          <w:tab w:val="left" w:pos="1440"/>
          <w:tab w:val="left" w:pos="2520"/>
          <w:tab w:val="left" w:pos="3960"/>
        </w:tabs>
        <w:ind w:left="1080" w:right="-270" w:firstLine="0"/>
        <w:rPr>
          <w:i/>
          <w:sz w:val="24"/>
          <w:szCs w:val="24"/>
        </w:rPr>
      </w:pPr>
      <w:r>
        <w:rPr>
          <w:sz w:val="24"/>
          <w:szCs w:val="24"/>
        </w:rPr>
        <w:t xml:space="preserve">Bianca </w:t>
      </w:r>
      <w:r w:rsidR="008B4B2A">
        <w:rPr>
          <w:sz w:val="24"/>
          <w:szCs w:val="24"/>
        </w:rPr>
        <w:t>Plotkin</w:t>
      </w:r>
      <w:r w:rsidR="001C5BA1">
        <w:rPr>
          <w:sz w:val="24"/>
          <w:szCs w:val="24"/>
        </w:rPr>
        <w:tab/>
      </w:r>
      <w:r w:rsidR="00925B2E">
        <w:rPr>
          <w:sz w:val="24"/>
          <w:szCs w:val="24"/>
        </w:rPr>
        <w:t>(</w:t>
      </w:r>
      <w:r w:rsidR="00925B2E">
        <w:rPr>
          <w:i/>
          <w:sz w:val="24"/>
          <w:szCs w:val="24"/>
        </w:rPr>
        <w:t xml:space="preserve">Parent-Teacher </w:t>
      </w:r>
      <w:r w:rsidR="001C5BA1">
        <w:rPr>
          <w:i/>
          <w:sz w:val="24"/>
          <w:szCs w:val="24"/>
        </w:rPr>
        <w:t>Organization Representative)</w:t>
      </w:r>
    </w:p>
    <w:p w14:paraId="1AB4DA53" w14:textId="144AFB0B" w:rsidR="000C7C43" w:rsidRPr="00E3218F" w:rsidRDefault="00000000" w:rsidP="00925B2E">
      <w:pPr>
        <w:numPr>
          <w:ilvl w:val="3"/>
          <w:numId w:val="3"/>
        </w:numPr>
        <w:tabs>
          <w:tab w:val="left" w:pos="720"/>
          <w:tab w:val="left" w:pos="1440"/>
          <w:tab w:val="left" w:pos="2520"/>
          <w:tab w:val="left" w:pos="3960"/>
        </w:tabs>
        <w:ind w:left="1080" w:right="-270" w:firstLine="0"/>
        <w:jc w:val="both"/>
        <w:rPr>
          <w:sz w:val="24"/>
          <w:szCs w:val="24"/>
        </w:rPr>
      </w:pPr>
      <w:r>
        <w:rPr>
          <w:sz w:val="24"/>
          <w:szCs w:val="24"/>
        </w:rPr>
        <w:t xml:space="preserve">Drew </w:t>
      </w:r>
      <w:proofErr w:type="spellStart"/>
      <w:r>
        <w:rPr>
          <w:sz w:val="24"/>
          <w:szCs w:val="24"/>
        </w:rPr>
        <w:t>Issacman</w:t>
      </w:r>
      <w:proofErr w:type="spellEnd"/>
      <w:r>
        <w:rPr>
          <w:sz w:val="24"/>
          <w:szCs w:val="24"/>
        </w:rPr>
        <w:tab/>
      </w:r>
      <w:r>
        <w:rPr>
          <w:i/>
          <w:sz w:val="24"/>
          <w:szCs w:val="24"/>
        </w:rPr>
        <w:t>(</w:t>
      </w:r>
      <w:r w:rsidR="00925B2E">
        <w:rPr>
          <w:i/>
          <w:sz w:val="24"/>
          <w:szCs w:val="24"/>
        </w:rPr>
        <w:t>Business Community</w:t>
      </w:r>
      <w:r>
        <w:rPr>
          <w:i/>
          <w:sz w:val="24"/>
          <w:szCs w:val="24"/>
        </w:rPr>
        <w:t xml:space="preserve"> Representative)</w:t>
      </w:r>
    </w:p>
    <w:p w14:paraId="27285687" w14:textId="77777777" w:rsidR="00E3218F" w:rsidRPr="00E3218F" w:rsidRDefault="00000000" w:rsidP="00925B2E">
      <w:pPr>
        <w:numPr>
          <w:ilvl w:val="3"/>
          <w:numId w:val="3"/>
        </w:numPr>
        <w:tabs>
          <w:tab w:val="left" w:pos="720"/>
          <w:tab w:val="left" w:pos="1440"/>
          <w:tab w:val="left" w:pos="2520"/>
          <w:tab w:val="left" w:pos="3960"/>
        </w:tabs>
        <w:ind w:left="1080" w:right="-270" w:firstLine="0"/>
        <w:jc w:val="both"/>
        <w:rPr>
          <w:i/>
          <w:sz w:val="24"/>
          <w:szCs w:val="24"/>
        </w:rPr>
      </w:pPr>
      <w:r>
        <w:rPr>
          <w:sz w:val="24"/>
          <w:szCs w:val="24"/>
        </w:rPr>
        <w:t xml:space="preserve">Mark </w:t>
      </w:r>
      <w:proofErr w:type="spellStart"/>
      <w:r>
        <w:rPr>
          <w:sz w:val="24"/>
          <w:szCs w:val="24"/>
        </w:rPr>
        <w:t>Maggenti</w:t>
      </w:r>
      <w:proofErr w:type="spellEnd"/>
      <w:r>
        <w:rPr>
          <w:sz w:val="24"/>
          <w:szCs w:val="24"/>
        </w:rPr>
        <w:tab/>
      </w:r>
      <w:r>
        <w:rPr>
          <w:i/>
          <w:sz w:val="24"/>
          <w:szCs w:val="24"/>
        </w:rPr>
        <w:t>(Parent of DMUSD Student Representative)</w:t>
      </w:r>
    </w:p>
    <w:p w14:paraId="518C519C" w14:textId="77777777" w:rsidR="001C5BA1" w:rsidRDefault="00000000" w:rsidP="00925B2E">
      <w:pPr>
        <w:numPr>
          <w:ilvl w:val="3"/>
          <w:numId w:val="3"/>
        </w:numPr>
        <w:tabs>
          <w:tab w:val="left" w:pos="720"/>
          <w:tab w:val="left" w:pos="1440"/>
          <w:tab w:val="left" w:pos="2520"/>
          <w:tab w:val="left" w:pos="3960"/>
        </w:tabs>
        <w:ind w:left="1080" w:right="-270" w:firstLine="0"/>
        <w:jc w:val="both"/>
        <w:rPr>
          <w:i/>
          <w:sz w:val="24"/>
          <w:szCs w:val="24"/>
        </w:rPr>
      </w:pPr>
      <w:r>
        <w:rPr>
          <w:sz w:val="24"/>
          <w:szCs w:val="24"/>
        </w:rPr>
        <w:t>Sandip Patel</w:t>
      </w:r>
      <w:r>
        <w:rPr>
          <w:sz w:val="24"/>
          <w:szCs w:val="24"/>
        </w:rPr>
        <w:tab/>
      </w:r>
      <w:r>
        <w:rPr>
          <w:i/>
          <w:sz w:val="24"/>
          <w:szCs w:val="24"/>
        </w:rPr>
        <w:t>(Taxpayer Organization Representative)</w:t>
      </w:r>
    </w:p>
    <w:p w14:paraId="0F239BFA" w14:textId="04FC61C6" w:rsidR="00925B2E" w:rsidRPr="00925B2E" w:rsidRDefault="00000000" w:rsidP="00925B2E">
      <w:pPr>
        <w:numPr>
          <w:ilvl w:val="3"/>
          <w:numId w:val="3"/>
        </w:numPr>
        <w:tabs>
          <w:tab w:val="left" w:pos="720"/>
          <w:tab w:val="left" w:pos="1440"/>
          <w:tab w:val="left" w:pos="2520"/>
          <w:tab w:val="left" w:pos="3960"/>
        </w:tabs>
        <w:ind w:left="1080" w:right="-270" w:firstLine="0"/>
        <w:jc w:val="both"/>
        <w:rPr>
          <w:sz w:val="24"/>
          <w:szCs w:val="24"/>
        </w:rPr>
      </w:pPr>
      <w:r>
        <w:rPr>
          <w:sz w:val="24"/>
          <w:szCs w:val="24"/>
        </w:rPr>
        <w:t>Pranav Sharma</w:t>
      </w:r>
      <w:r>
        <w:rPr>
          <w:sz w:val="24"/>
          <w:szCs w:val="24"/>
        </w:rPr>
        <w:tab/>
      </w:r>
      <w:r w:rsidR="001C5BA1">
        <w:rPr>
          <w:i/>
          <w:sz w:val="24"/>
          <w:szCs w:val="24"/>
        </w:rPr>
        <w:t>(</w:t>
      </w:r>
      <w:r>
        <w:rPr>
          <w:i/>
          <w:sz w:val="24"/>
          <w:szCs w:val="24"/>
        </w:rPr>
        <w:t>Community-At-Large Representative)</w:t>
      </w:r>
    </w:p>
    <w:p w14:paraId="6423722D" w14:textId="77777777" w:rsidR="00ED7159" w:rsidRPr="001C5BA1" w:rsidRDefault="00000000" w:rsidP="00925B2E">
      <w:pPr>
        <w:numPr>
          <w:ilvl w:val="3"/>
          <w:numId w:val="3"/>
        </w:numPr>
        <w:tabs>
          <w:tab w:val="left" w:pos="720"/>
          <w:tab w:val="left" w:pos="1440"/>
          <w:tab w:val="left" w:pos="2520"/>
          <w:tab w:val="left" w:pos="3960"/>
        </w:tabs>
        <w:ind w:left="1080" w:right="-270" w:firstLine="0"/>
        <w:jc w:val="both"/>
        <w:rPr>
          <w:sz w:val="24"/>
          <w:szCs w:val="24"/>
        </w:rPr>
      </w:pPr>
      <w:proofErr w:type="spellStart"/>
      <w:r>
        <w:rPr>
          <w:sz w:val="24"/>
          <w:szCs w:val="24"/>
        </w:rPr>
        <w:t>Fuxiao</w:t>
      </w:r>
      <w:proofErr w:type="spellEnd"/>
      <w:r>
        <w:rPr>
          <w:sz w:val="24"/>
          <w:szCs w:val="24"/>
        </w:rPr>
        <w:t xml:space="preserve"> Xin</w:t>
      </w:r>
      <w:r>
        <w:rPr>
          <w:sz w:val="24"/>
          <w:szCs w:val="24"/>
        </w:rPr>
        <w:tab/>
      </w:r>
      <w:r w:rsidR="00B24B4A">
        <w:rPr>
          <w:i/>
          <w:sz w:val="24"/>
          <w:szCs w:val="24"/>
        </w:rPr>
        <w:t>(Community-At-Large Representative)</w:t>
      </w:r>
    </w:p>
    <w:p w14:paraId="3EE01691" w14:textId="2C8D0DB0" w:rsidR="001C5BA1" w:rsidRPr="00D85066" w:rsidRDefault="00000000" w:rsidP="00925B2E">
      <w:pPr>
        <w:numPr>
          <w:ilvl w:val="3"/>
          <w:numId w:val="3"/>
        </w:numPr>
        <w:tabs>
          <w:tab w:val="left" w:pos="720"/>
          <w:tab w:val="left" w:pos="1440"/>
          <w:tab w:val="left" w:pos="2520"/>
          <w:tab w:val="left" w:pos="3960"/>
        </w:tabs>
        <w:ind w:left="1080" w:right="-270" w:firstLine="0"/>
        <w:jc w:val="both"/>
        <w:rPr>
          <w:sz w:val="24"/>
          <w:szCs w:val="24"/>
        </w:rPr>
      </w:pPr>
      <w:r>
        <w:rPr>
          <w:sz w:val="24"/>
          <w:szCs w:val="24"/>
        </w:rPr>
        <w:t>Marina Russ</w:t>
      </w:r>
      <w:r w:rsidR="003A6E10">
        <w:rPr>
          <w:sz w:val="24"/>
          <w:szCs w:val="24"/>
        </w:rPr>
        <w:t>o</w:t>
      </w:r>
      <w:r w:rsidR="00B24B4A">
        <w:rPr>
          <w:sz w:val="24"/>
          <w:szCs w:val="24"/>
        </w:rPr>
        <w:tab/>
      </w:r>
      <w:r>
        <w:rPr>
          <w:i/>
          <w:sz w:val="24"/>
          <w:szCs w:val="24"/>
        </w:rPr>
        <w:t>(</w:t>
      </w:r>
      <w:r w:rsidR="00B24B4A">
        <w:rPr>
          <w:i/>
          <w:sz w:val="24"/>
          <w:szCs w:val="24"/>
        </w:rPr>
        <w:t>Senior Citizens’ Organization Representative</w:t>
      </w:r>
      <w:r>
        <w:rPr>
          <w:i/>
          <w:sz w:val="24"/>
          <w:szCs w:val="24"/>
        </w:rPr>
        <w:t>)</w:t>
      </w:r>
    </w:p>
    <w:p w14:paraId="35CE99EF" w14:textId="77777777" w:rsidR="00D85066" w:rsidRDefault="00D85066" w:rsidP="00D85066">
      <w:pPr>
        <w:tabs>
          <w:tab w:val="left" w:pos="720"/>
          <w:tab w:val="left" w:pos="1440"/>
          <w:tab w:val="left" w:pos="2520"/>
          <w:tab w:val="left" w:pos="5040"/>
        </w:tabs>
        <w:ind w:left="2160" w:right="-270" w:hanging="720"/>
        <w:jc w:val="both"/>
        <w:rPr>
          <w:i/>
          <w:sz w:val="24"/>
          <w:szCs w:val="24"/>
        </w:rPr>
      </w:pPr>
    </w:p>
    <w:p w14:paraId="51F436D2" w14:textId="2A3D2C52" w:rsidR="0021039C" w:rsidRDefault="00000000" w:rsidP="00A33BDC">
      <w:pPr>
        <w:tabs>
          <w:tab w:val="left" w:pos="720"/>
          <w:tab w:val="left" w:pos="1440"/>
        </w:tabs>
        <w:jc w:val="both"/>
        <w:rPr>
          <w:sz w:val="24"/>
          <w:szCs w:val="24"/>
        </w:rPr>
      </w:pPr>
      <w:r>
        <w:rPr>
          <w:sz w:val="24"/>
          <w:szCs w:val="24"/>
        </w:rPr>
        <w:tab/>
        <w:t>The following are the current officers of the COC</w:t>
      </w:r>
      <w:r w:rsidR="00D85066">
        <w:rPr>
          <w:sz w:val="24"/>
          <w:szCs w:val="24"/>
        </w:rPr>
        <w:t xml:space="preserve"> (as of </w:t>
      </w:r>
      <w:r w:rsidR="0005568A">
        <w:rPr>
          <w:sz w:val="24"/>
          <w:szCs w:val="24"/>
        </w:rPr>
        <w:t>March</w:t>
      </w:r>
      <w:r w:rsidR="005E5245">
        <w:rPr>
          <w:sz w:val="24"/>
          <w:szCs w:val="24"/>
        </w:rPr>
        <w:t xml:space="preserve"> 10</w:t>
      </w:r>
      <w:r w:rsidR="001D0061">
        <w:rPr>
          <w:sz w:val="24"/>
          <w:szCs w:val="24"/>
        </w:rPr>
        <w:t xml:space="preserve">, </w:t>
      </w:r>
      <w:r w:rsidR="006E061D">
        <w:rPr>
          <w:sz w:val="24"/>
          <w:szCs w:val="24"/>
        </w:rPr>
        <w:t>20</w:t>
      </w:r>
      <w:r w:rsidR="0005568A">
        <w:rPr>
          <w:sz w:val="24"/>
          <w:szCs w:val="24"/>
        </w:rPr>
        <w:t>2</w:t>
      </w:r>
      <w:r w:rsidR="00722C77">
        <w:rPr>
          <w:sz w:val="24"/>
          <w:szCs w:val="24"/>
        </w:rPr>
        <w:t>5</w:t>
      </w:r>
      <w:r w:rsidR="001C5BA1">
        <w:rPr>
          <w:sz w:val="24"/>
          <w:szCs w:val="24"/>
        </w:rPr>
        <w:t>)</w:t>
      </w:r>
      <w:r>
        <w:rPr>
          <w:sz w:val="24"/>
          <w:szCs w:val="24"/>
        </w:rPr>
        <w:t>:</w:t>
      </w:r>
    </w:p>
    <w:p w14:paraId="20E7FDB1" w14:textId="77777777" w:rsidR="0021039C" w:rsidRDefault="0021039C" w:rsidP="0021039C">
      <w:pPr>
        <w:jc w:val="both"/>
        <w:rPr>
          <w:sz w:val="24"/>
          <w:szCs w:val="24"/>
        </w:rPr>
      </w:pPr>
    </w:p>
    <w:p w14:paraId="7EFC3C40" w14:textId="438A92F7" w:rsidR="00C30CE0" w:rsidRPr="00C30CE0" w:rsidRDefault="008B4B2A" w:rsidP="0005568A">
      <w:pPr>
        <w:numPr>
          <w:ilvl w:val="0"/>
          <w:numId w:val="2"/>
        </w:numPr>
        <w:ind w:left="1440"/>
        <w:jc w:val="both"/>
        <w:rPr>
          <w:sz w:val="24"/>
          <w:szCs w:val="24"/>
        </w:rPr>
      </w:pPr>
      <w:r>
        <w:rPr>
          <w:sz w:val="24"/>
          <w:szCs w:val="24"/>
        </w:rPr>
        <w:t>President</w:t>
      </w:r>
      <w:r w:rsidR="0005568A">
        <w:rPr>
          <w:sz w:val="24"/>
          <w:szCs w:val="24"/>
        </w:rPr>
        <w:t>:</w:t>
      </w:r>
      <w:r w:rsidR="0005568A">
        <w:rPr>
          <w:sz w:val="24"/>
          <w:szCs w:val="24"/>
        </w:rPr>
        <w:tab/>
      </w:r>
      <w:r w:rsidR="0005568A">
        <w:rPr>
          <w:sz w:val="24"/>
          <w:szCs w:val="24"/>
        </w:rPr>
        <w:tab/>
        <w:t>Sandip Patel</w:t>
      </w:r>
    </w:p>
    <w:p w14:paraId="2DA051FF" w14:textId="39793623" w:rsidR="0021039C" w:rsidRPr="00C30CE0" w:rsidRDefault="00000000" w:rsidP="0005568A">
      <w:pPr>
        <w:numPr>
          <w:ilvl w:val="0"/>
          <w:numId w:val="2"/>
        </w:numPr>
        <w:ind w:left="1440"/>
        <w:jc w:val="both"/>
        <w:rPr>
          <w:sz w:val="24"/>
          <w:szCs w:val="24"/>
        </w:rPr>
      </w:pPr>
      <w:r w:rsidRPr="00C30CE0">
        <w:rPr>
          <w:sz w:val="24"/>
          <w:szCs w:val="24"/>
        </w:rPr>
        <w:t xml:space="preserve">Vice </w:t>
      </w:r>
      <w:r w:rsidR="0005568A">
        <w:rPr>
          <w:sz w:val="24"/>
          <w:szCs w:val="24"/>
        </w:rPr>
        <w:t>President:</w:t>
      </w:r>
      <w:r w:rsidR="0005568A">
        <w:rPr>
          <w:sz w:val="24"/>
          <w:szCs w:val="24"/>
        </w:rPr>
        <w:tab/>
      </w:r>
      <w:r w:rsidR="003A6E10">
        <w:rPr>
          <w:sz w:val="24"/>
          <w:szCs w:val="24"/>
        </w:rPr>
        <w:t>Pranav Sharma</w:t>
      </w:r>
    </w:p>
    <w:p w14:paraId="7A766918" w14:textId="77777777" w:rsidR="002C31FA" w:rsidRDefault="00000000" w:rsidP="0005568A">
      <w:pPr>
        <w:numPr>
          <w:ilvl w:val="0"/>
          <w:numId w:val="2"/>
        </w:numPr>
        <w:ind w:left="1440"/>
        <w:jc w:val="both"/>
        <w:rPr>
          <w:sz w:val="24"/>
          <w:szCs w:val="24"/>
        </w:rPr>
      </w:pPr>
      <w:r>
        <w:rPr>
          <w:sz w:val="24"/>
          <w:szCs w:val="24"/>
        </w:rPr>
        <w:t>Clerk:</w:t>
      </w:r>
      <w:r>
        <w:rPr>
          <w:sz w:val="24"/>
          <w:szCs w:val="24"/>
        </w:rPr>
        <w:tab/>
      </w:r>
      <w:r>
        <w:rPr>
          <w:sz w:val="24"/>
          <w:szCs w:val="24"/>
        </w:rPr>
        <w:tab/>
      </w:r>
      <w:r>
        <w:rPr>
          <w:sz w:val="24"/>
          <w:szCs w:val="24"/>
        </w:rPr>
        <w:tab/>
        <w:t xml:space="preserve">Mark </w:t>
      </w:r>
      <w:proofErr w:type="spellStart"/>
      <w:r>
        <w:rPr>
          <w:sz w:val="24"/>
          <w:szCs w:val="24"/>
        </w:rPr>
        <w:t>Maggenti</w:t>
      </w:r>
      <w:proofErr w:type="spellEnd"/>
    </w:p>
    <w:p w14:paraId="2BAAA62C" w14:textId="77777777" w:rsidR="0021039C" w:rsidRDefault="0021039C" w:rsidP="0021039C">
      <w:pPr>
        <w:jc w:val="both"/>
        <w:rPr>
          <w:sz w:val="24"/>
          <w:szCs w:val="24"/>
        </w:rPr>
      </w:pPr>
    </w:p>
    <w:p w14:paraId="4CB5A18D" w14:textId="77777777" w:rsidR="00102613" w:rsidRDefault="00000000" w:rsidP="0005568A">
      <w:pPr>
        <w:ind w:left="1080"/>
        <w:jc w:val="both"/>
        <w:rPr>
          <w:sz w:val="24"/>
          <w:szCs w:val="24"/>
        </w:rPr>
      </w:pPr>
      <w:r>
        <w:rPr>
          <w:sz w:val="24"/>
          <w:szCs w:val="24"/>
        </w:rPr>
        <w:t xml:space="preserve">The </w:t>
      </w:r>
      <w:r w:rsidR="0005568A">
        <w:rPr>
          <w:sz w:val="24"/>
          <w:szCs w:val="24"/>
        </w:rPr>
        <w:t xml:space="preserve">current </w:t>
      </w:r>
      <w:r>
        <w:rPr>
          <w:sz w:val="24"/>
          <w:szCs w:val="24"/>
        </w:rPr>
        <w:t xml:space="preserve">members of the </w:t>
      </w:r>
      <w:r w:rsidR="00B208F0">
        <w:rPr>
          <w:sz w:val="24"/>
          <w:szCs w:val="24"/>
        </w:rPr>
        <w:t>Del Mar Union</w:t>
      </w:r>
      <w:r>
        <w:rPr>
          <w:sz w:val="24"/>
          <w:szCs w:val="24"/>
        </w:rPr>
        <w:t xml:space="preserve"> School District </w:t>
      </w:r>
      <w:r w:rsidR="00612F63">
        <w:rPr>
          <w:sz w:val="24"/>
          <w:szCs w:val="24"/>
        </w:rPr>
        <w:t xml:space="preserve">(“School District”) </w:t>
      </w:r>
      <w:r w:rsidR="00B208F0">
        <w:rPr>
          <w:sz w:val="24"/>
          <w:szCs w:val="24"/>
        </w:rPr>
        <w:t>Measure MM</w:t>
      </w:r>
      <w:r w:rsidR="000E69A0">
        <w:rPr>
          <w:sz w:val="24"/>
          <w:szCs w:val="24"/>
        </w:rPr>
        <w:t xml:space="preserve"> </w:t>
      </w:r>
      <w:r>
        <w:rPr>
          <w:sz w:val="24"/>
          <w:szCs w:val="24"/>
        </w:rPr>
        <w:t xml:space="preserve">Citizens’ Oversight Committee </w:t>
      </w:r>
      <w:r w:rsidR="00612F63">
        <w:rPr>
          <w:sz w:val="24"/>
          <w:szCs w:val="24"/>
        </w:rPr>
        <w:t xml:space="preserve">(“COC”) </w:t>
      </w:r>
      <w:r>
        <w:rPr>
          <w:sz w:val="24"/>
          <w:szCs w:val="24"/>
        </w:rPr>
        <w:t>are also described on the internet at this address:</w:t>
      </w:r>
    </w:p>
    <w:p w14:paraId="6F038792" w14:textId="77777777" w:rsidR="0005568A" w:rsidRDefault="0005568A" w:rsidP="0005568A">
      <w:pPr>
        <w:ind w:left="1080"/>
        <w:jc w:val="both"/>
        <w:rPr>
          <w:sz w:val="24"/>
          <w:szCs w:val="24"/>
        </w:rPr>
      </w:pPr>
    </w:p>
    <w:p w14:paraId="7574D4B6" w14:textId="0C8C66D2" w:rsidR="00CA77EB" w:rsidRDefault="00000000" w:rsidP="0005568A">
      <w:pPr>
        <w:ind w:left="1080"/>
        <w:jc w:val="both"/>
        <w:rPr>
          <w:sz w:val="24"/>
          <w:szCs w:val="24"/>
        </w:rPr>
      </w:pPr>
      <w:r w:rsidRPr="00A11C91">
        <w:rPr>
          <w:sz w:val="24"/>
          <w:szCs w:val="24"/>
        </w:rPr>
        <w:t>https://www.dmusd.org/Measure-MM/Independent-Citizens-Oversight-Committee-COC/index.html</w:t>
      </w:r>
      <w:r w:rsidR="0005568A">
        <w:rPr>
          <w:sz w:val="24"/>
          <w:szCs w:val="24"/>
        </w:rPr>
        <w:t xml:space="preserve"> </w:t>
      </w:r>
    </w:p>
    <w:p w14:paraId="07F20FE4" w14:textId="77777777" w:rsidR="003A6E10" w:rsidRDefault="00000000">
      <w:pPr>
        <w:autoSpaceDE/>
        <w:autoSpaceDN/>
        <w:adjustRightInd/>
        <w:rPr>
          <w:b/>
          <w:bCs/>
          <w:sz w:val="24"/>
          <w:szCs w:val="24"/>
        </w:rPr>
      </w:pPr>
      <w:r>
        <w:rPr>
          <w:b/>
          <w:bCs/>
          <w:sz w:val="24"/>
          <w:szCs w:val="24"/>
        </w:rPr>
        <w:br w:type="page"/>
      </w:r>
    </w:p>
    <w:p w14:paraId="1E1140E2" w14:textId="7A1EBAD2" w:rsidR="0021039C" w:rsidRDefault="00000000" w:rsidP="0021039C">
      <w:pPr>
        <w:tabs>
          <w:tab w:val="left" w:pos="720"/>
        </w:tabs>
        <w:ind w:left="720" w:hanging="720"/>
        <w:jc w:val="both"/>
        <w:rPr>
          <w:b/>
          <w:bCs/>
          <w:sz w:val="24"/>
          <w:szCs w:val="24"/>
          <w:u w:val="single"/>
        </w:rPr>
      </w:pPr>
      <w:r>
        <w:rPr>
          <w:b/>
          <w:bCs/>
          <w:sz w:val="24"/>
          <w:szCs w:val="24"/>
        </w:rPr>
        <w:lastRenderedPageBreak/>
        <w:t>II.</w:t>
      </w:r>
      <w:r>
        <w:rPr>
          <w:b/>
          <w:bCs/>
          <w:sz w:val="24"/>
          <w:szCs w:val="24"/>
        </w:rPr>
        <w:tab/>
      </w:r>
      <w:r>
        <w:rPr>
          <w:b/>
          <w:bCs/>
          <w:sz w:val="24"/>
          <w:szCs w:val="24"/>
          <w:u w:val="single"/>
        </w:rPr>
        <w:t xml:space="preserve">ACTIVITIES OF THE </w:t>
      </w:r>
      <w:r w:rsidR="00B208F0">
        <w:rPr>
          <w:b/>
          <w:bCs/>
          <w:sz w:val="24"/>
          <w:szCs w:val="24"/>
          <w:u w:val="single"/>
        </w:rPr>
        <w:t>DEL MAR UNION</w:t>
      </w:r>
      <w:r>
        <w:rPr>
          <w:b/>
          <w:bCs/>
          <w:sz w:val="24"/>
          <w:szCs w:val="24"/>
          <w:u w:val="single"/>
        </w:rPr>
        <w:t xml:space="preserve"> SCHOOL DISTRICT </w:t>
      </w:r>
      <w:r w:rsidR="00612F63">
        <w:rPr>
          <w:b/>
          <w:bCs/>
          <w:sz w:val="24"/>
          <w:szCs w:val="24"/>
          <w:u w:val="single"/>
        </w:rPr>
        <w:t xml:space="preserve">MEASURE MM </w:t>
      </w:r>
      <w:r>
        <w:rPr>
          <w:b/>
          <w:bCs/>
          <w:sz w:val="24"/>
          <w:szCs w:val="24"/>
          <w:u w:val="single"/>
        </w:rPr>
        <w:t>CITIZENS’ OVERSIGHT COMMITTEE:</w:t>
      </w:r>
    </w:p>
    <w:p w14:paraId="16F2CDD5" w14:textId="77777777" w:rsidR="0021039C" w:rsidRDefault="0021039C" w:rsidP="0021039C">
      <w:pPr>
        <w:jc w:val="both"/>
        <w:rPr>
          <w:sz w:val="24"/>
          <w:szCs w:val="24"/>
        </w:rPr>
      </w:pPr>
    </w:p>
    <w:p w14:paraId="7BCF32E7" w14:textId="2504FBA9" w:rsidR="0021039C" w:rsidRDefault="00000000" w:rsidP="0005568A">
      <w:pPr>
        <w:ind w:left="720" w:hanging="720"/>
        <w:jc w:val="both"/>
        <w:rPr>
          <w:sz w:val="24"/>
          <w:szCs w:val="24"/>
        </w:rPr>
      </w:pPr>
      <w:r>
        <w:rPr>
          <w:sz w:val="24"/>
          <w:szCs w:val="24"/>
        </w:rPr>
        <w:tab/>
        <w:t xml:space="preserve">Minutes describing the </w:t>
      </w:r>
      <w:r w:rsidR="00770B8A">
        <w:rPr>
          <w:sz w:val="24"/>
          <w:szCs w:val="24"/>
        </w:rPr>
        <w:t xml:space="preserve">meetings </w:t>
      </w:r>
      <w:r w:rsidR="0005568A">
        <w:rPr>
          <w:sz w:val="24"/>
          <w:szCs w:val="24"/>
        </w:rPr>
        <w:t xml:space="preserve">and </w:t>
      </w:r>
      <w:r>
        <w:rPr>
          <w:sz w:val="24"/>
          <w:szCs w:val="24"/>
        </w:rPr>
        <w:t xml:space="preserve">activities of the </w:t>
      </w:r>
      <w:r w:rsidR="0005568A">
        <w:rPr>
          <w:sz w:val="24"/>
          <w:szCs w:val="24"/>
        </w:rPr>
        <w:t xml:space="preserve">COC </w:t>
      </w:r>
      <w:r>
        <w:rPr>
          <w:sz w:val="24"/>
          <w:szCs w:val="24"/>
        </w:rPr>
        <w:t xml:space="preserve">are available as public </w:t>
      </w:r>
      <w:r w:rsidR="0005568A">
        <w:rPr>
          <w:sz w:val="24"/>
          <w:szCs w:val="24"/>
        </w:rPr>
        <w:t>records</w:t>
      </w:r>
      <w:r>
        <w:rPr>
          <w:sz w:val="24"/>
          <w:szCs w:val="24"/>
        </w:rPr>
        <w:t xml:space="preserve"> and are available on the </w:t>
      </w:r>
      <w:r w:rsidR="0005568A">
        <w:rPr>
          <w:sz w:val="24"/>
          <w:szCs w:val="24"/>
        </w:rPr>
        <w:t>COC</w:t>
      </w:r>
      <w:r>
        <w:rPr>
          <w:sz w:val="24"/>
          <w:szCs w:val="24"/>
        </w:rPr>
        <w:t xml:space="preserve"> website.  For more complete descriptions of actions by the COC please see Minutes of the corresponding meeting posted on the COC Website. All approved </w:t>
      </w:r>
      <w:r w:rsidR="007008B1">
        <w:rPr>
          <w:sz w:val="24"/>
          <w:szCs w:val="24"/>
        </w:rPr>
        <w:t xml:space="preserve">COC Agendas, approved </w:t>
      </w:r>
      <w:r>
        <w:rPr>
          <w:sz w:val="24"/>
          <w:szCs w:val="24"/>
        </w:rPr>
        <w:t>Minutes and Annual Reports are, and have been, posted on the COC Website:</w:t>
      </w:r>
      <w:r w:rsidR="00861DB2">
        <w:rPr>
          <w:sz w:val="24"/>
          <w:szCs w:val="24"/>
        </w:rPr>
        <w:t xml:space="preserve"> </w:t>
      </w:r>
      <w:r w:rsidR="007273FC">
        <w:rPr>
          <w:sz w:val="24"/>
          <w:szCs w:val="24"/>
        </w:rPr>
        <w:t xml:space="preserve"> </w:t>
      </w:r>
      <w:r w:rsidR="00612F63" w:rsidRPr="00A11C91">
        <w:rPr>
          <w:sz w:val="24"/>
          <w:szCs w:val="24"/>
        </w:rPr>
        <w:t>https://www.dmusd.org/Measure-MM/Independent-Citizens-Oversight-Committee-COC/index.html</w:t>
      </w:r>
      <w:r w:rsidR="007008B1">
        <w:rPr>
          <w:sz w:val="24"/>
          <w:szCs w:val="24"/>
        </w:rPr>
        <w:t xml:space="preserve"> </w:t>
      </w:r>
    </w:p>
    <w:p w14:paraId="56E0AF8B" w14:textId="77777777" w:rsidR="0021039C" w:rsidRDefault="0021039C" w:rsidP="0021039C">
      <w:pPr>
        <w:jc w:val="both"/>
        <w:rPr>
          <w:sz w:val="24"/>
          <w:szCs w:val="24"/>
        </w:rPr>
      </w:pPr>
    </w:p>
    <w:p w14:paraId="04BB496E" w14:textId="275D410D" w:rsidR="0021039C" w:rsidRDefault="00000000" w:rsidP="007008B1">
      <w:pPr>
        <w:ind w:left="720" w:hanging="720"/>
        <w:jc w:val="both"/>
        <w:rPr>
          <w:sz w:val="24"/>
          <w:szCs w:val="24"/>
        </w:rPr>
      </w:pPr>
      <w:r>
        <w:rPr>
          <w:sz w:val="24"/>
          <w:szCs w:val="24"/>
        </w:rPr>
        <w:tab/>
        <w:t xml:space="preserve">Additional documents and </w:t>
      </w:r>
      <w:r w:rsidR="005E5245">
        <w:rPr>
          <w:sz w:val="24"/>
          <w:szCs w:val="24"/>
        </w:rPr>
        <w:t xml:space="preserve">COC </w:t>
      </w:r>
      <w:r>
        <w:rPr>
          <w:sz w:val="24"/>
          <w:szCs w:val="24"/>
        </w:rPr>
        <w:t xml:space="preserve">reports are posted </w:t>
      </w:r>
      <w:r w:rsidR="005F1D86">
        <w:rPr>
          <w:sz w:val="24"/>
          <w:szCs w:val="24"/>
        </w:rPr>
        <w:t>at</w:t>
      </w:r>
      <w:r>
        <w:rPr>
          <w:sz w:val="24"/>
          <w:szCs w:val="24"/>
        </w:rPr>
        <w:t xml:space="preserve"> </w:t>
      </w:r>
      <w:r w:rsidR="005E5245">
        <w:rPr>
          <w:sz w:val="24"/>
          <w:szCs w:val="24"/>
        </w:rPr>
        <w:t>such</w:t>
      </w:r>
      <w:r>
        <w:rPr>
          <w:sz w:val="24"/>
          <w:szCs w:val="24"/>
        </w:rPr>
        <w:t xml:space="preserve"> COC Website in accordance with the directives of the COC</w:t>
      </w:r>
      <w:r w:rsidR="005E5245">
        <w:rPr>
          <w:sz w:val="24"/>
          <w:szCs w:val="24"/>
        </w:rPr>
        <w:t xml:space="preserve"> and School District policies</w:t>
      </w:r>
      <w:r>
        <w:rPr>
          <w:sz w:val="24"/>
          <w:szCs w:val="24"/>
        </w:rPr>
        <w:t>.</w:t>
      </w:r>
    </w:p>
    <w:p w14:paraId="1FFCC3F3" w14:textId="77777777" w:rsidR="0021039C" w:rsidRDefault="0021039C" w:rsidP="0021039C">
      <w:pPr>
        <w:jc w:val="both"/>
        <w:rPr>
          <w:sz w:val="24"/>
          <w:szCs w:val="24"/>
        </w:rPr>
      </w:pPr>
    </w:p>
    <w:p w14:paraId="3EF60397" w14:textId="77777777" w:rsidR="0021039C" w:rsidRDefault="00000000" w:rsidP="0021039C">
      <w:pPr>
        <w:tabs>
          <w:tab w:val="left" w:pos="720"/>
        </w:tabs>
        <w:ind w:left="720" w:hanging="720"/>
        <w:jc w:val="both"/>
        <w:rPr>
          <w:b/>
          <w:bCs/>
          <w:sz w:val="24"/>
          <w:szCs w:val="24"/>
        </w:rPr>
      </w:pPr>
      <w:r>
        <w:rPr>
          <w:b/>
          <w:bCs/>
          <w:sz w:val="24"/>
          <w:szCs w:val="24"/>
        </w:rPr>
        <w:t>III.</w:t>
      </w:r>
      <w:r>
        <w:rPr>
          <w:b/>
          <w:bCs/>
          <w:sz w:val="24"/>
          <w:szCs w:val="24"/>
        </w:rPr>
        <w:tab/>
      </w:r>
      <w:r>
        <w:rPr>
          <w:b/>
          <w:bCs/>
          <w:sz w:val="24"/>
          <w:szCs w:val="24"/>
          <w:u w:val="single"/>
        </w:rPr>
        <w:t>CITIZENS’ OVERSIGHT COMMITTEE (CO</w:t>
      </w:r>
      <w:r w:rsidR="007273FC">
        <w:rPr>
          <w:b/>
          <w:bCs/>
          <w:sz w:val="24"/>
          <w:szCs w:val="24"/>
          <w:u w:val="single"/>
        </w:rPr>
        <w:t xml:space="preserve">C) FINDINGS FOR FISCAL YEAR </w:t>
      </w:r>
      <w:r w:rsidR="006E061D">
        <w:rPr>
          <w:b/>
          <w:bCs/>
          <w:sz w:val="24"/>
          <w:szCs w:val="24"/>
          <w:u w:val="single"/>
        </w:rPr>
        <w:t>20</w:t>
      </w:r>
      <w:r w:rsidR="007008B1">
        <w:rPr>
          <w:b/>
          <w:bCs/>
          <w:sz w:val="24"/>
          <w:szCs w:val="24"/>
          <w:u w:val="single"/>
        </w:rPr>
        <w:t>21</w:t>
      </w:r>
      <w:r>
        <w:rPr>
          <w:b/>
          <w:bCs/>
          <w:sz w:val="24"/>
          <w:szCs w:val="24"/>
          <w:u w:val="single"/>
        </w:rPr>
        <w:t>/</w:t>
      </w:r>
      <w:r w:rsidR="006E061D">
        <w:rPr>
          <w:b/>
          <w:bCs/>
          <w:sz w:val="24"/>
          <w:szCs w:val="24"/>
          <w:u w:val="single"/>
        </w:rPr>
        <w:t>20</w:t>
      </w:r>
      <w:r w:rsidR="007008B1">
        <w:rPr>
          <w:b/>
          <w:bCs/>
          <w:sz w:val="24"/>
          <w:szCs w:val="24"/>
          <w:u w:val="single"/>
        </w:rPr>
        <w:t>22</w:t>
      </w:r>
      <w:r>
        <w:rPr>
          <w:b/>
          <w:bCs/>
          <w:sz w:val="24"/>
          <w:szCs w:val="24"/>
          <w:u w:val="single"/>
        </w:rPr>
        <w:t>:</w:t>
      </w:r>
    </w:p>
    <w:p w14:paraId="7EF4882D" w14:textId="77777777" w:rsidR="0021039C" w:rsidRDefault="0021039C" w:rsidP="0021039C">
      <w:pPr>
        <w:jc w:val="both"/>
        <w:rPr>
          <w:sz w:val="24"/>
          <w:szCs w:val="24"/>
        </w:rPr>
      </w:pPr>
    </w:p>
    <w:p w14:paraId="06191BC4" w14:textId="51CBC4EF" w:rsidR="0021039C" w:rsidRDefault="00000000" w:rsidP="007008B1">
      <w:pPr>
        <w:ind w:left="720" w:hanging="720"/>
        <w:jc w:val="both"/>
        <w:rPr>
          <w:sz w:val="24"/>
          <w:szCs w:val="24"/>
        </w:rPr>
      </w:pPr>
      <w:r>
        <w:rPr>
          <w:sz w:val="24"/>
          <w:szCs w:val="24"/>
        </w:rPr>
        <w:tab/>
        <w:t xml:space="preserve">In order to comply with the requirements of Proposition 39, the COC </w:t>
      </w:r>
      <w:r w:rsidR="00612F63">
        <w:rPr>
          <w:sz w:val="24"/>
          <w:szCs w:val="24"/>
        </w:rPr>
        <w:t xml:space="preserve">is </w:t>
      </w:r>
      <w:r w:rsidR="005E5245">
        <w:rPr>
          <w:sz w:val="24"/>
          <w:szCs w:val="24"/>
        </w:rPr>
        <w:t xml:space="preserve">authorized </w:t>
      </w:r>
      <w:r w:rsidR="00612F63">
        <w:rPr>
          <w:sz w:val="24"/>
          <w:szCs w:val="24"/>
        </w:rPr>
        <w:t>to</w:t>
      </w:r>
      <w:r>
        <w:rPr>
          <w:sz w:val="24"/>
          <w:szCs w:val="24"/>
        </w:rPr>
        <w:t xml:space="preserve"> make certain findings as to activities of the COC and the use and expenditure of </w:t>
      </w:r>
      <w:r w:rsidR="00B208F0">
        <w:rPr>
          <w:sz w:val="24"/>
          <w:szCs w:val="24"/>
        </w:rPr>
        <w:t>Measure MM</w:t>
      </w:r>
      <w:r>
        <w:rPr>
          <w:sz w:val="24"/>
          <w:szCs w:val="24"/>
        </w:rPr>
        <w:t xml:space="preserve"> Bond proceeds.  The COC hereby finds and determines as follows:</w:t>
      </w:r>
    </w:p>
    <w:p w14:paraId="0C4AD399" w14:textId="77777777" w:rsidR="0021039C" w:rsidRDefault="0021039C" w:rsidP="0021039C">
      <w:pPr>
        <w:jc w:val="both"/>
        <w:rPr>
          <w:sz w:val="24"/>
          <w:szCs w:val="24"/>
        </w:rPr>
      </w:pPr>
    </w:p>
    <w:p w14:paraId="2DA43A33" w14:textId="77777777" w:rsidR="0021039C" w:rsidRDefault="00000000" w:rsidP="0021039C">
      <w:pPr>
        <w:tabs>
          <w:tab w:val="left" w:pos="720"/>
          <w:tab w:val="left" w:pos="1440"/>
        </w:tabs>
        <w:ind w:left="1440" w:hanging="720"/>
        <w:jc w:val="both"/>
        <w:rPr>
          <w:sz w:val="24"/>
          <w:szCs w:val="24"/>
        </w:rPr>
      </w:pPr>
      <w:r>
        <w:rPr>
          <w:sz w:val="24"/>
          <w:szCs w:val="24"/>
        </w:rPr>
        <w:t>1.</w:t>
      </w:r>
      <w:r>
        <w:rPr>
          <w:sz w:val="24"/>
          <w:szCs w:val="24"/>
        </w:rPr>
        <w:tab/>
      </w:r>
      <w:r>
        <w:rPr>
          <w:sz w:val="24"/>
          <w:szCs w:val="24"/>
          <w:u w:val="single"/>
        </w:rPr>
        <w:t>COC has met regularly</w:t>
      </w:r>
      <w:r>
        <w:rPr>
          <w:sz w:val="24"/>
          <w:szCs w:val="24"/>
        </w:rPr>
        <w:t xml:space="preserve">.  </w:t>
      </w:r>
    </w:p>
    <w:p w14:paraId="1059710D" w14:textId="77777777" w:rsidR="0021039C" w:rsidRDefault="0021039C" w:rsidP="0021039C">
      <w:pPr>
        <w:jc w:val="both"/>
        <w:rPr>
          <w:sz w:val="24"/>
          <w:szCs w:val="24"/>
        </w:rPr>
      </w:pPr>
    </w:p>
    <w:p w14:paraId="5252ADE1" w14:textId="22FD47F3" w:rsidR="0021039C" w:rsidRDefault="00000000" w:rsidP="0021039C">
      <w:pPr>
        <w:tabs>
          <w:tab w:val="left" w:pos="720"/>
          <w:tab w:val="left" w:pos="1440"/>
        </w:tabs>
        <w:ind w:left="1440" w:hanging="1440"/>
        <w:jc w:val="both"/>
        <w:rPr>
          <w:sz w:val="24"/>
          <w:szCs w:val="24"/>
        </w:rPr>
      </w:pPr>
      <w:r>
        <w:rPr>
          <w:sz w:val="24"/>
          <w:szCs w:val="24"/>
        </w:rPr>
        <w:tab/>
      </w:r>
      <w:r>
        <w:rPr>
          <w:sz w:val="24"/>
          <w:szCs w:val="24"/>
        </w:rPr>
        <w:tab/>
        <w:t>The meetings of the COC are briefly described above.  Minutes of the COC meetings are on file with the District and are posted on the COC Website at</w:t>
      </w:r>
      <w:r w:rsidR="00861DB2">
        <w:rPr>
          <w:sz w:val="24"/>
          <w:szCs w:val="24"/>
        </w:rPr>
        <w:t xml:space="preserve">: </w:t>
      </w:r>
      <w:r>
        <w:rPr>
          <w:sz w:val="24"/>
          <w:szCs w:val="24"/>
        </w:rPr>
        <w:t xml:space="preserve"> </w:t>
      </w:r>
      <w:r w:rsidR="007008B1" w:rsidRPr="008616D9">
        <w:rPr>
          <w:sz w:val="24"/>
          <w:szCs w:val="24"/>
        </w:rPr>
        <w:t>https://www.dmusd.org/Measure-MM/Independent-Citizens-Oversight-Committee-COC/index.html</w:t>
      </w:r>
      <w:r w:rsidR="007008B1">
        <w:rPr>
          <w:sz w:val="24"/>
          <w:szCs w:val="24"/>
        </w:rPr>
        <w:t xml:space="preserve"> </w:t>
      </w:r>
    </w:p>
    <w:p w14:paraId="48E56662" w14:textId="77777777" w:rsidR="0021039C" w:rsidRDefault="0021039C" w:rsidP="0021039C">
      <w:pPr>
        <w:jc w:val="both"/>
        <w:rPr>
          <w:sz w:val="24"/>
          <w:szCs w:val="24"/>
        </w:rPr>
      </w:pPr>
    </w:p>
    <w:p w14:paraId="239588AF" w14:textId="77777777" w:rsidR="0021039C" w:rsidRDefault="00000000" w:rsidP="0021039C">
      <w:pPr>
        <w:tabs>
          <w:tab w:val="left" w:pos="720"/>
          <w:tab w:val="left" w:pos="1440"/>
        </w:tabs>
        <w:ind w:left="1440" w:hanging="1440"/>
        <w:jc w:val="both"/>
        <w:rPr>
          <w:sz w:val="24"/>
          <w:szCs w:val="24"/>
        </w:rPr>
      </w:pPr>
      <w:r>
        <w:rPr>
          <w:sz w:val="24"/>
          <w:szCs w:val="24"/>
        </w:rPr>
        <w:tab/>
        <w:t>2.</w:t>
      </w:r>
      <w:r>
        <w:rPr>
          <w:sz w:val="24"/>
          <w:szCs w:val="24"/>
        </w:rPr>
        <w:tab/>
      </w:r>
      <w:r w:rsidR="007008B1" w:rsidRPr="007008B1">
        <w:rPr>
          <w:sz w:val="24"/>
          <w:szCs w:val="24"/>
          <w:u w:val="single"/>
        </w:rPr>
        <w:t xml:space="preserve">The </w:t>
      </w:r>
      <w:r>
        <w:rPr>
          <w:sz w:val="24"/>
          <w:szCs w:val="24"/>
          <w:u w:val="single"/>
        </w:rPr>
        <w:t xml:space="preserve">COC has received reports, updates, and information </w:t>
      </w:r>
      <w:r w:rsidR="007008B1">
        <w:rPr>
          <w:sz w:val="24"/>
          <w:szCs w:val="24"/>
          <w:u w:val="single"/>
        </w:rPr>
        <w:t xml:space="preserve">concerning Measure MM, </w:t>
      </w:r>
      <w:r w:rsidR="006E061D">
        <w:rPr>
          <w:sz w:val="24"/>
          <w:szCs w:val="24"/>
          <w:u w:val="single"/>
        </w:rPr>
        <w:t xml:space="preserve">and </w:t>
      </w:r>
      <w:r>
        <w:rPr>
          <w:sz w:val="24"/>
          <w:szCs w:val="24"/>
          <w:u w:val="single"/>
        </w:rPr>
        <w:t xml:space="preserve">reviewed project expenditures made on projects authorized under </w:t>
      </w:r>
      <w:r w:rsidR="00B208F0">
        <w:rPr>
          <w:sz w:val="24"/>
          <w:szCs w:val="24"/>
          <w:u w:val="single"/>
        </w:rPr>
        <w:t>Measure MM</w:t>
      </w:r>
      <w:r>
        <w:rPr>
          <w:sz w:val="24"/>
          <w:szCs w:val="24"/>
        </w:rPr>
        <w:t>.</w:t>
      </w:r>
    </w:p>
    <w:p w14:paraId="3AA95533" w14:textId="77777777" w:rsidR="0021039C" w:rsidRDefault="0021039C" w:rsidP="0021039C">
      <w:pPr>
        <w:jc w:val="both"/>
        <w:rPr>
          <w:sz w:val="24"/>
          <w:szCs w:val="24"/>
        </w:rPr>
      </w:pPr>
    </w:p>
    <w:p w14:paraId="0D366524" w14:textId="51B48790" w:rsidR="0021039C" w:rsidRDefault="00000000" w:rsidP="0021039C">
      <w:pPr>
        <w:tabs>
          <w:tab w:val="left" w:pos="720"/>
          <w:tab w:val="left" w:pos="1440"/>
        </w:tabs>
        <w:ind w:left="1440" w:hanging="2880"/>
        <w:jc w:val="both"/>
        <w:rPr>
          <w:sz w:val="24"/>
          <w:szCs w:val="24"/>
        </w:rPr>
      </w:pPr>
      <w:r>
        <w:rPr>
          <w:sz w:val="24"/>
          <w:szCs w:val="24"/>
        </w:rPr>
        <w:tab/>
      </w:r>
      <w:r>
        <w:rPr>
          <w:sz w:val="24"/>
          <w:szCs w:val="24"/>
        </w:rPr>
        <w:tab/>
        <w:t xml:space="preserve">The COC has received various reports (both written and oral), including, but not limited to, construction and project timelines, has received written and oral updates and reports on expenditures relating to the </w:t>
      </w:r>
      <w:r w:rsidR="00B208F0">
        <w:rPr>
          <w:sz w:val="24"/>
          <w:szCs w:val="24"/>
        </w:rPr>
        <w:t>Measure MM</w:t>
      </w:r>
      <w:r>
        <w:rPr>
          <w:sz w:val="24"/>
          <w:szCs w:val="24"/>
        </w:rPr>
        <w:t xml:space="preserve"> Bond</w:t>
      </w:r>
      <w:r w:rsidR="006E061D">
        <w:rPr>
          <w:sz w:val="24"/>
          <w:szCs w:val="24"/>
        </w:rPr>
        <w:t xml:space="preserve"> fund</w:t>
      </w:r>
      <w:r w:rsidR="000B6A1E">
        <w:rPr>
          <w:sz w:val="24"/>
          <w:szCs w:val="24"/>
        </w:rPr>
        <w:t>s</w:t>
      </w:r>
      <w:r w:rsidR="00612F63">
        <w:rPr>
          <w:sz w:val="24"/>
          <w:szCs w:val="24"/>
        </w:rPr>
        <w:t xml:space="preserve"> and various related matters</w:t>
      </w:r>
      <w:r>
        <w:rPr>
          <w:sz w:val="24"/>
          <w:szCs w:val="24"/>
        </w:rPr>
        <w:t xml:space="preserve">.  Those reports and documents are briefly described in the </w:t>
      </w:r>
      <w:r w:rsidR="00DF0DA1">
        <w:rPr>
          <w:sz w:val="24"/>
          <w:szCs w:val="24"/>
        </w:rPr>
        <w:t>final m</w:t>
      </w:r>
      <w:r>
        <w:rPr>
          <w:sz w:val="24"/>
          <w:szCs w:val="24"/>
        </w:rPr>
        <w:t>inutes of meetings</w:t>
      </w:r>
      <w:r w:rsidR="000B6A1E">
        <w:rPr>
          <w:sz w:val="24"/>
          <w:szCs w:val="24"/>
        </w:rPr>
        <w:t xml:space="preserve"> and in the handouts presented to the COC</w:t>
      </w:r>
      <w:r>
        <w:rPr>
          <w:sz w:val="24"/>
          <w:szCs w:val="24"/>
        </w:rPr>
        <w:t xml:space="preserve">, as described above.  </w:t>
      </w:r>
    </w:p>
    <w:p w14:paraId="7AD2C0DC" w14:textId="77777777" w:rsidR="0021039C" w:rsidRDefault="0021039C" w:rsidP="0021039C">
      <w:pPr>
        <w:jc w:val="both"/>
        <w:rPr>
          <w:sz w:val="24"/>
          <w:szCs w:val="24"/>
        </w:rPr>
      </w:pPr>
    </w:p>
    <w:p w14:paraId="023DAD44" w14:textId="77777777" w:rsidR="0021039C" w:rsidRDefault="00000000" w:rsidP="0021039C">
      <w:pPr>
        <w:tabs>
          <w:tab w:val="left" w:pos="720"/>
          <w:tab w:val="left" w:pos="1440"/>
        </w:tabs>
        <w:ind w:left="1440" w:hanging="1440"/>
        <w:jc w:val="both"/>
        <w:rPr>
          <w:sz w:val="24"/>
          <w:szCs w:val="24"/>
        </w:rPr>
      </w:pPr>
      <w:r>
        <w:rPr>
          <w:sz w:val="24"/>
          <w:szCs w:val="24"/>
        </w:rPr>
        <w:tab/>
      </w:r>
      <w:r>
        <w:rPr>
          <w:sz w:val="24"/>
          <w:szCs w:val="24"/>
        </w:rPr>
        <w:tab/>
        <w:t xml:space="preserve">A complete list of the reports provided to the COC is available at the School District offices for public review upon request.  Information on </w:t>
      </w:r>
      <w:r w:rsidR="00770B8A">
        <w:rPr>
          <w:sz w:val="24"/>
          <w:szCs w:val="24"/>
        </w:rPr>
        <w:t xml:space="preserve">certain </w:t>
      </w:r>
      <w:r>
        <w:rPr>
          <w:sz w:val="24"/>
          <w:szCs w:val="24"/>
        </w:rPr>
        <w:t>COC handouts and documents is also located on the COC Website</w:t>
      </w:r>
      <w:r w:rsidR="007008B1">
        <w:rPr>
          <w:sz w:val="24"/>
          <w:szCs w:val="24"/>
        </w:rPr>
        <w:t xml:space="preserve"> (see “Additional Materials”)</w:t>
      </w:r>
      <w:r>
        <w:rPr>
          <w:sz w:val="24"/>
          <w:szCs w:val="24"/>
        </w:rPr>
        <w:t>.</w:t>
      </w:r>
    </w:p>
    <w:p w14:paraId="132CA834" w14:textId="77777777" w:rsidR="0021039C" w:rsidRDefault="0021039C" w:rsidP="0021039C">
      <w:pPr>
        <w:jc w:val="both"/>
        <w:rPr>
          <w:sz w:val="24"/>
          <w:szCs w:val="24"/>
        </w:rPr>
      </w:pPr>
    </w:p>
    <w:p w14:paraId="333D8399" w14:textId="77777777" w:rsidR="0021039C" w:rsidRDefault="00000000" w:rsidP="0021039C">
      <w:pPr>
        <w:tabs>
          <w:tab w:val="left" w:pos="720"/>
          <w:tab w:val="left" w:pos="1440"/>
        </w:tabs>
        <w:ind w:left="1440" w:hanging="1440"/>
        <w:jc w:val="both"/>
        <w:rPr>
          <w:sz w:val="24"/>
          <w:szCs w:val="24"/>
        </w:rPr>
      </w:pPr>
      <w:r>
        <w:rPr>
          <w:sz w:val="24"/>
          <w:szCs w:val="24"/>
        </w:rPr>
        <w:tab/>
        <w:t>3.</w:t>
      </w:r>
      <w:r>
        <w:rPr>
          <w:sz w:val="24"/>
          <w:szCs w:val="24"/>
        </w:rPr>
        <w:tab/>
      </w:r>
      <w:r w:rsidR="004161CB">
        <w:rPr>
          <w:sz w:val="24"/>
          <w:szCs w:val="24"/>
          <w:u w:val="single"/>
        </w:rPr>
        <w:t xml:space="preserve">The COC </w:t>
      </w:r>
      <w:r w:rsidR="00612F63">
        <w:rPr>
          <w:sz w:val="24"/>
          <w:szCs w:val="24"/>
          <w:u w:val="single"/>
        </w:rPr>
        <w:t>has</w:t>
      </w:r>
      <w:r w:rsidR="00F3573E">
        <w:rPr>
          <w:sz w:val="24"/>
          <w:szCs w:val="24"/>
          <w:u w:val="single"/>
        </w:rPr>
        <w:t xml:space="preserve"> </w:t>
      </w:r>
      <w:r w:rsidR="004161CB">
        <w:rPr>
          <w:sz w:val="24"/>
          <w:szCs w:val="24"/>
          <w:u w:val="single"/>
        </w:rPr>
        <w:t>v</w:t>
      </w:r>
      <w:r>
        <w:rPr>
          <w:sz w:val="24"/>
          <w:szCs w:val="24"/>
          <w:u w:val="single"/>
        </w:rPr>
        <w:t>isit</w:t>
      </w:r>
      <w:r w:rsidR="00612F63">
        <w:rPr>
          <w:sz w:val="24"/>
          <w:szCs w:val="24"/>
          <w:u w:val="single"/>
        </w:rPr>
        <w:t>ed</w:t>
      </w:r>
      <w:r>
        <w:rPr>
          <w:sz w:val="24"/>
          <w:szCs w:val="24"/>
          <w:u w:val="single"/>
        </w:rPr>
        <w:t xml:space="preserve"> Schools and Project Sites</w:t>
      </w:r>
      <w:r>
        <w:rPr>
          <w:sz w:val="24"/>
          <w:szCs w:val="24"/>
        </w:rPr>
        <w:t>.</w:t>
      </w:r>
    </w:p>
    <w:p w14:paraId="59EE519B" w14:textId="77777777" w:rsidR="0021039C" w:rsidRDefault="0021039C" w:rsidP="0021039C">
      <w:pPr>
        <w:jc w:val="both"/>
        <w:rPr>
          <w:sz w:val="24"/>
          <w:szCs w:val="24"/>
        </w:rPr>
      </w:pPr>
    </w:p>
    <w:p w14:paraId="26BD9D06" w14:textId="6AF2C4D9" w:rsidR="0021039C" w:rsidRDefault="00000000" w:rsidP="00482FC9">
      <w:pPr>
        <w:ind w:left="1440" w:hanging="1440"/>
        <w:jc w:val="both"/>
        <w:rPr>
          <w:sz w:val="24"/>
          <w:szCs w:val="24"/>
        </w:rPr>
      </w:pPr>
      <w:r>
        <w:rPr>
          <w:sz w:val="24"/>
          <w:szCs w:val="24"/>
        </w:rPr>
        <w:tab/>
      </w:r>
      <w:r w:rsidR="00482FC9">
        <w:rPr>
          <w:sz w:val="24"/>
          <w:szCs w:val="24"/>
        </w:rPr>
        <w:t>During the 202</w:t>
      </w:r>
      <w:r w:rsidR="00722C77">
        <w:rPr>
          <w:sz w:val="24"/>
          <w:szCs w:val="24"/>
        </w:rPr>
        <w:t>3</w:t>
      </w:r>
      <w:r w:rsidR="00482FC9">
        <w:rPr>
          <w:sz w:val="24"/>
          <w:szCs w:val="24"/>
        </w:rPr>
        <w:t>-202</w:t>
      </w:r>
      <w:r w:rsidR="00722C77">
        <w:rPr>
          <w:sz w:val="24"/>
          <w:szCs w:val="24"/>
        </w:rPr>
        <w:t>4</w:t>
      </w:r>
      <w:r w:rsidR="00482FC9">
        <w:rPr>
          <w:sz w:val="24"/>
          <w:szCs w:val="24"/>
        </w:rPr>
        <w:t xml:space="preserve"> Fiscal Year the COC conducted meetings at various school sites to view progress of projects funded with Measure MM bond funds.  </w:t>
      </w:r>
      <w:r w:rsidR="00612F63">
        <w:rPr>
          <w:sz w:val="24"/>
          <w:szCs w:val="24"/>
        </w:rPr>
        <w:t>These sites are identified in the COC Meeting Minutes.</w:t>
      </w:r>
    </w:p>
    <w:p w14:paraId="57B8B037" w14:textId="77777777" w:rsidR="003A6E10" w:rsidRDefault="003A6E10" w:rsidP="00482FC9">
      <w:pPr>
        <w:ind w:left="1440" w:hanging="1440"/>
        <w:jc w:val="both"/>
        <w:rPr>
          <w:sz w:val="24"/>
          <w:szCs w:val="24"/>
        </w:rPr>
      </w:pPr>
    </w:p>
    <w:p w14:paraId="533DB05E" w14:textId="77777777" w:rsidR="00E85795" w:rsidRDefault="00000000" w:rsidP="00E85795">
      <w:pPr>
        <w:tabs>
          <w:tab w:val="left" w:pos="720"/>
          <w:tab w:val="left" w:pos="1440"/>
        </w:tabs>
        <w:ind w:left="1440" w:hanging="1440"/>
        <w:jc w:val="both"/>
        <w:rPr>
          <w:sz w:val="24"/>
          <w:szCs w:val="24"/>
        </w:rPr>
      </w:pPr>
      <w:r>
        <w:rPr>
          <w:sz w:val="24"/>
          <w:szCs w:val="24"/>
        </w:rPr>
        <w:lastRenderedPageBreak/>
        <w:tab/>
        <w:t>4.</w:t>
      </w:r>
      <w:r>
        <w:rPr>
          <w:sz w:val="24"/>
          <w:szCs w:val="24"/>
        </w:rPr>
        <w:tab/>
      </w:r>
      <w:r w:rsidR="00B208F0">
        <w:rPr>
          <w:sz w:val="24"/>
          <w:szCs w:val="24"/>
          <w:u w:val="single"/>
        </w:rPr>
        <w:t>Measure MM</w:t>
      </w:r>
      <w:r>
        <w:rPr>
          <w:sz w:val="24"/>
          <w:szCs w:val="24"/>
          <w:u w:val="single"/>
        </w:rPr>
        <w:t xml:space="preserve"> </w:t>
      </w:r>
      <w:r w:rsidR="00CA10B8">
        <w:rPr>
          <w:sz w:val="24"/>
          <w:szCs w:val="24"/>
          <w:u w:val="single"/>
        </w:rPr>
        <w:t>B</w:t>
      </w:r>
      <w:r>
        <w:rPr>
          <w:sz w:val="24"/>
          <w:szCs w:val="24"/>
          <w:u w:val="single"/>
        </w:rPr>
        <w:t xml:space="preserve">ond funds </w:t>
      </w:r>
      <w:r w:rsidRPr="00F50FC2">
        <w:rPr>
          <w:sz w:val="24"/>
          <w:szCs w:val="24"/>
          <w:u w:val="single"/>
        </w:rPr>
        <w:t>h</w:t>
      </w:r>
      <w:r>
        <w:rPr>
          <w:sz w:val="24"/>
          <w:szCs w:val="24"/>
          <w:u w:val="single"/>
        </w:rPr>
        <w:t xml:space="preserve">ave been expended on the identified projects authorized by </w:t>
      </w:r>
      <w:r w:rsidR="00B208F0">
        <w:rPr>
          <w:sz w:val="24"/>
          <w:szCs w:val="24"/>
          <w:u w:val="single"/>
        </w:rPr>
        <w:t>Measure MM</w:t>
      </w:r>
      <w:r>
        <w:rPr>
          <w:sz w:val="24"/>
          <w:szCs w:val="24"/>
          <w:u w:val="single"/>
        </w:rPr>
        <w:t xml:space="preserve"> (Education Code Section 15278(b)(1)).</w:t>
      </w:r>
    </w:p>
    <w:p w14:paraId="00A3E10A" w14:textId="77777777" w:rsidR="00E85795" w:rsidRDefault="00000000" w:rsidP="00E85795">
      <w:pPr>
        <w:jc w:val="both"/>
        <w:rPr>
          <w:sz w:val="24"/>
          <w:szCs w:val="24"/>
        </w:rPr>
      </w:pPr>
      <w:r>
        <w:rPr>
          <w:sz w:val="24"/>
          <w:szCs w:val="24"/>
        </w:rPr>
        <w:tab/>
      </w:r>
      <w:r>
        <w:rPr>
          <w:sz w:val="24"/>
          <w:szCs w:val="24"/>
        </w:rPr>
        <w:tab/>
      </w:r>
    </w:p>
    <w:p w14:paraId="29FCFCC6" w14:textId="3634F1B0" w:rsidR="00E85795" w:rsidRDefault="00000000" w:rsidP="00E85795">
      <w:pPr>
        <w:tabs>
          <w:tab w:val="left" w:pos="720"/>
          <w:tab w:val="left" w:pos="1440"/>
        </w:tabs>
        <w:ind w:left="1440" w:hanging="1440"/>
        <w:jc w:val="both"/>
        <w:rPr>
          <w:sz w:val="24"/>
          <w:szCs w:val="24"/>
        </w:rPr>
      </w:pPr>
      <w:r>
        <w:rPr>
          <w:sz w:val="24"/>
          <w:szCs w:val="24"/>
        </w:rPr>
        <w:tab/>
      </w:r>
      <w:r>
        <w:rPr>
          <w:sz w:val="24"/>
          <w:szCs w:val="24"/>
        </w:rPr>
        <w:tab/>
        <w:t xml:space="preserve">Based on the documentation and information provided to the COC, as referenced herein, the COC has found, pursuant to Education Code Section 15278(b)(1) that the expenditures of </w:t>
      </w:r>
      <w:r w:rsidR="00B208F0">
        <w:rPr>
          <w:sz w:val="24"/>
          <w:szCs w:val="24"/>
        </w:rPr>
        <w:t>Measure MM</w:t>
      </w:r>
      <w:r>
        <w:rPr>
          <w:sz w:val="24"/>
          <w:szCs w:val="24"/>
        </w:rPr>
        <w:t xml:space="preserve"> Bond funds have been made by the School District on costs, expenses and construction/acquisition/installation costs of projects authorized by </w:t>
      </w:r>
      <w:r w:rsidR="00B208F0">
        <w:rPr>
          <w:sz w:val="24"/>
          <w:szCs w:val="24"/>
        </w:rPr>
        <w:t>Measure MM</w:t>
      </w:r>
      <w:r>
        <w:rPr>
          <w:sz w:val="24"/>
          <w:szCs w:val="24"/>
        </w:rPr>
        <w:t xml:space="preserve">.  </w:t>
      </w:r>
    </w:p>
    <w:p w14:paraId="6979FDFD" w14:textId="77777777" w:rsidR="00E85795" w:rsidRDefault="00E85795" w:rsidP="00E85795">
      <w:pPr>
        <w:jc w:val="both"/>
        <w:rPr>
          <w:sz w:val="24"/>
          <w:szCs w:val="24"/>
        </w:rPr>
      </w:pPr>
    </w:p>
    <w:p w14:paraId="0811B1E3" w14:textId="77777777" w:rsidR="00E85795" w:rsidRDefault="00000000" w:rsidP="00E85795">
      <w:pPr>
        <w:tabs>
          <w:tab w:val="left" w:pos="720"/>
          <w:tab w:val="left" w:pos="1440"/>
        </w:tabs>
        <w:ind w:left="1440" w:hanging="1440"/>
        <w:jc w:val="both"/>
        <w:rPr>
          <w:sz w:val="24"/>
          <w:szCs w:val="24"/>
        </w:rPr>
      </w:pPr>
      <w:r>
        <w:rPr>
          <w:sz w:val="24"/>
          <w:szCs w:val="24"/>
        </w:rPr>
        <w:tab/>
      </w:r>
      <w:r>
        <w:rPr>
          <w:sz w:val="24"/>
          <w:szCs w:val="24"/>
        </w:rPr>
        <w:tab/>
      </w:r>
      <w:r w:rsidRPr="00344D27">
        <w:rPr>
          <w:sz w:val="24"/>
          <w:szCs w:val="24"/>
        </w:rPr>
        <w:t xml:space="preserve">The specific projects authorized by </w:t>
      </w:r>
      <w:r w:rsidR="00B208F0">
        <w:rPr>
          <w:sz w:val="24"/>
          <w:szCs w:val="24"/>
        </w:rPr>
        <w:t>Measure MM</w:t>
      </w:r>
      <w:r w:rsidRPr="00344D27">
        <w:rPr>
          <w:sz w:val="24"/>
          <w:szCs w:val="24"/>
        </w:rPr>
        <w:t xml:space="preserve"> are posted on the COC website at: </w:t>
      </w:r>
    </w:p>
    <w:p w14:paraId="29E1FA87" w14:textId="77777777" w:rsidR="00482FC9" w:rsidRDefault="00482FC9" w:rsidP="00E85795">
      <w:pPr>
        <w:tabs>
          <w:tab w:val="left" w:pos="720"/>
          <w:tab w:val="left" w:pos="1440"/>
        </w:tabs>
        <w:ind w:left="1440" w:hanging="1440"/>
        <w:jc w:val="both"/>
        <w:rPr>
          <w:sz w:val="24"/>
          <w:szCs w:val="24"/>
        </w:rPr>
      </w:pPr>
    </w:p>
    <w:p w14:paraId="5D54D533" w14:textId="39FAF338" w:rsidR="00482FC9" w:rsidRPr="00344D27" w:rsidRDefault="00000000" w:rsidP="00E85795">
      <w:pPr>
        <w:tabs>
          <w:tab w:val="left" w:pos="720"/>
          <w:tab w:val="left" w:pos="1440"/>
        </w:tabs>
        <w:ind w:left="1440" w:hanging="1440"/>
        <w:jc w:val="both"/>
        <w:rPr>
          <w:sz w:val="24"/>
          <w:szCs w:val="24"/>
        </w:rPr>
      </w:pPr>
      <w:r>
        <w:rPr>
          <w:sz w:val="24"/>
          <w:szCs w:val="24"/>
        </w:rPr>
        <w:tab/>
      </w:r>
      <w:r>
        <w:rPr>
          <w:sz w:val="24"/>
          <w:szCs w:val="24"/>
        </w:rPr>
        <w:tab/>
      </w:r>
      <w:r w:rsidRPr="008616D9">
        <w:rPr>
          <w:sz w:val="24"/>
          <w:szCs w:val="24"/>
        </w:rPr>
        <w:t>https://www.dmusd.org/documents/Measure-MM/Resolution%202018-20.pdf</w:t>
      </w:r>
      <w:r>
        <w:rPr>
          <w:sz w:val="24"/>
          <w:szCs w:val="24"/>
        </w:rPr>
        <w:t xml:space="preserve"> </w:t>
      </w:r>
    </w:p>
    <w:p w14:paraId="1A83DC4C" w14:textId="77777777" w:rsidR="00E85795" w:rsidRPr="00344D27" w:rsidRDefault="00E85795" w:rsidP="00E85795">
      <w:pPr>
        <w:tabs>
          <w:tab w:val="left" w:pos="720"/>
          <w:tab w:val="left" w:pos="1440"/>
        </w:tabs>
        <w:ind w:left="1440" w:hanging="1440"/>
        <w:jc w:val="both"/>
        <w:rPr>
          <w:sz w:val="24"/>
          <w:szCs w:val="24"/>
        </w:rPr>
      </w:pPr>
    </w:p>
    <w:p w14:paraId="4FA7101F" w14:textId="77777777" w:rsidR="00797304" w:rsidRDefault="00000000" w:rsidP="00E85795">
      <w:pPr>
        <w:tabs>
          <w:tab w:val="left" w:pos="720"/>
          <w:tab w:val="left" w:pos="1440"/>
        </w:tabs>
        <w:ind w:left="1440" w:hanging="1440"/>
        <w:jc w:val="both"/>
        <w:rPr>
          <w:sz w:val="24"/>
          <w:szCs w:val="24"/>
        </w:rPr>
      </w:pPr>
      <w:r w:rsidRPr="00344D27">
        <w:rPr>
          <w:sz w:val="24"/>
          <w:szCs w:val="24"/>
        </w:rPr>
        <w:tab/>
      </w:r>
      <w:r w:rsidRPr="00344D27">
        <w:rPr>
          <w:sz w:val="24"/>
          <w:szCs w:val="24"/>
        </w:rPr>
        <w:tab/>
        <w:t xml:space="preserve">Construction updates on the </w:t>
      </w:r>
      <w:r w:rsidR="00B208F0">
        <w:rPr>
          <w:sz w:val="24"/>
          <w:szCs w:val="24"/>
        </w:rPr>
        <w:t>Measure MM</w:t>
      </w:r>
      <w:r w:rsidRPr="00344D27">
        <w:rPr>
          <w:sz w:val="24"/>
          <w:szCs w:val="24"/>
        </w:rPr>
        <w:t xml:space="preserve"> projects can be found at:</w:t>
      </w:r>
    </w:p>
    <w:p w14:paraId="57225E29" w14:textId="77777777" w:rsidR="00797304" w:rsidRDefault="00797304" w:rsidP="00E85795">
      <w:pPr>
        <w:tabs>
          <w:tab w:val="left" w:pos="720"/>
          <w:tab w:val="left" w:pos="1440"/>
        </w:tabs>
        <w:ind w:left="1440" w:hanging="1440"/>
        <w:jc w:val="both"/>
        <w:rPr>
          <w:sz w:val="24"/>
          <w:szCs w:val="24"/>
        </w:rPr>
      </w:pPr>
    </w:p>
    <w:p w14:paraId="5C83301F" w14:textId="2828AC41" w:rsidR="00E85795" w:rsidRDefault="00000000" w:rsidP="00E85795">
      <w:pPr>
        <w:tabs>
          <w:tab w:val="left" w:pos="720"/>
          <w:tab w:val="left" w:pos="1440"/>
        </w:tabs>
        <w:ind w:left="1440" w:hanging="1440"/>
        <w:jc w:val="both"/>
        <w:rPr>
          <w:sz w:val="24"/>
          <w:szCs w:val="24"/>
        </w:rPr>
      </w:pPr>
      <w:r>
        <w:rPr>
          <w:sz w:val="24"/>
          <w:szCs w:val="24"/>
        </w:rPr>
        <w:tab/>
      </w:r>
      <w:r>
        <w:rPr>
          <w:sz w:val="24"/>
          <w:szCs w:val="24"/>
        </w:rPr>
        <w:tab/>
      </w:r>
      <w:r w:rsidR="008B4B2A" w:rsidRPr="008B4B2A">
        <w:rPr>
          <w:sz w:val="24"/>
          <w:szCs w:val="24"/>
        </w:rPr>
        <w:t>https://www.dmusd.org/Measure-MM/Facilities-Projects/index.html</w:t>
      </w:r>
      <w:r w:rsidR="0011622F">
        <w:rPr>
          <w:sz w:val="24"/>
          <w:szCs w:val="24"/>
        </w:rPr>
        <w:t xml:space="preserve"> </w:t>
      </w:r>
      <w:r w:rsidR="00DF0DA1">
        <w:rPr>
          <w:sz w:val="24"/>
          <w:szCs w:val="24"/>
        </w:rPr>
        <w:t>and</w:t>
      </w:r>
    </w:p>
    <w:p w14:paraId="44EF2282" w14:textId="77777777" w:rsidR="00DF0DA1" w:rsidRDefault="00DF0DA1" w:rsidP="00E85795">
      <w:pPr>
        <w:tabs>
          <w:tab w:val="left" w:pos="720"/>
          <w:tab w:val="left" w:pos="1440"/>
        </w:tabs>
        <w:ind w:left="1440" w:hanging="1440"/>
        <w:jc w:val="both"/>
        <w:rPr>
          <w:sz w:val="24"/>
          <w:szCs w:val="24"/>
        </w:rPr>
      </w:pPr>
    </w:p>
    <w:p w14:paraId="4D420599" w14:textId="3B64FFBF" w:rsidR="00DF0DA1" w:rsidRDefault="00000000" w:rsidP="00E85795">
      <w:pPr>
        <w:tabs>
          <w:tab w:val="left" w:pos="720"/>
          <w:tab w:val="left" w:pos="1440"/>
        </w:tabs>
        <w:ind w:left="1440" w:hanging="1440"/>
        <w:jc w:val="both"/>
        <w:rPr>
          <w:sz w:val="24"/>
          <w:szCs w:val="24"/>
        </w:rPr>
      </w:pPr>
      <w:r>
        <w:rPr>
          <w:sz w:val="24"/>
          <w:szCs w:val="24"/>
        </w:rPr>
        <w:tab/>
      </w:r>
      <w:r>
        <w:rPr>
          <w:sz w:val="24"/>
          <w:szCs w:val="24"/>
        </w:rPr>
        <w:tab/>
      </w:r>
      <w:r w:rsidR="008B4B2A" w:rsidRPr="008B4B2A">
        <w:rPr>
          <w:sz w:val="24"/>
          <w:szCs w:val="24"/>
        </w:rPr>
        <w:t>https://www.dmusd.org/Measure-MM/Current-Projects/index.html</w:t>
      </w:r>
      <w:r w:rsidR="008B4B2A">
        <w:rPr>
          <w:sz w:val="24"/>
          <w:szCs w:val="24"/>
        </w:rPr>
        <w:t xml:space="preserve"> and</w:t>
      </w:r>
    </w:p>
    <w:p w14:paraId="326DF204" w14:textId="77777777" w:rsidR="008B4B2A" w:rsidRDefault="008B4B2A" w:rsidP="00E85795">
      <w:pPr>
        <w:tabs>
          <w:tab w:val="left" w:pos="720"/>
          <w:tab w:val="left" w:pos="1440"/>
        </w:tabs>
        <w:ind w:left="1440" w:hanging="1440"/>
        <w:jc w:val="both"/>
        <w:rPr>
          <w:sz w:val="24"/>
          <w:szCs w:val="24"/>
        </w:rPr>
      </w:pPr>
    </w:p>
    <w:p w14:paraId="0CF41DB6" w14:textId="2572FC0D" w:rsidR="008B4B2A" w:rsidRDefault="008B4B2A" w:rsidP="00E85795">
      <w:pPr>
        <w:tabs>
          <w:tab w:val="left" w:pos="720"/>
          <w:tab w:val="left" w:pos="1440"/>
        </w:tabs>
        <w:ind w:left="1440" w:hanging="1440"/>
        <w:jc w:val="both"/>
        <w:rPr>
          <w:sz w:val="24"/>
          <w:szCs w:val="24"/>
        </w:rPr>
      </w:pPr>
      <w:r>
        <w:rPr>
          <w:sz w:val="24"/>
          <w:szCs w:val="24"/>
        </w:rPr>
        <w:tab/>
      </w:r>
      <w:r>
        <w:rPr>
          <w:sz w:val="24"/>
          <w:szCs w:val="24"/>
        </w:rPr>
        <w:tab/>
      </w:r>
      <w:r w:rsidRPr="008B4B2A">
        <w:rPr>
          <w:sz w:val="24"/>
          <w:szCs w:val="24"/>
        </w:rPr>
        <w:t>https://www.dmusd.org/Measure-MM/Completed-Projects/index.html</w:t>
      </w:r>
    </w:p>
    <w:p w14:paraId="2FD9FE50" w14:textId="77777777" w:rsidR="00E85795" w:rsidRDefault="00E85795" w:rsidP="00E85795">
      <w:pPr>
        <w:tabs>
          <w:tab w:val="left" w:pos="720"/>
          <w:tab w:val="left" w:pos="1440"/>
        </w:tabs>
        <w:ind w:left="1440" w:hanging="1440"/>
        <w:jc w:val="both"/>
        <w:rPr>
          <w:sz w:val="24"/>
          <w:szCs w:val="24"/>
        </w:rPr>
      </w:pPr>
    </w:p>
    <w:p w14:paraId="58FE0FDD" w14:textId="77777777" w:rsidR="00E85795" w:rsidRDefault="00000000" w:rsidP="00E85795">
      <w:pPr>
        <w:tabs>
          <w:tab w:val="left" w:pos="720"/>
          <w:tab w:val="left" w:pos="1440"/>
        </w:tabs>
        <w:ind w:left="1440" w:hanging="1440"/>
        <w:jc w:val="both"/>
        <w:rPr>
          <w:sz w:val="24"/>
          <w:szCs w:val="24"/>
        </w:rPr>
      </w:pPr>
      <w:r>
        <w:rPr>
          <w:sz w:val="24"/>
          <w:szCs w:val="24"/>
        </w:rPr>
        <w:tab/>
        <w:t>5.</w:t>
      </w:r>
      <w:r>
        <w:rPr>
          <w:sz w:val="24"/>
          <w:szCs w:val="24"/>
        </w:rPr>
        <w:tab/>
      </w:r>
      <w:r>
        <w:rPr>
          <w:sz w:val="24"/>
          <w:szCs w:val="24"/>
          <w:u w:val="single"/>
        </w:rPr>
        <w:t xml:space="preserve">No </w:t>
      </w:r>
      <w:r w:rsidR="00B208F0">
        <w:rPr>
          <w:sz w:val="24"/>
          <w:szCs w:val="24"/>
          <w:u w:val="single"/>
        </w:rPr>
        <w:t>Measure MM</w:t>
      </w:r>
      <w:r>
        <w:rPr>
          <w:sz w:val="24"/>
          <w:szCs w:val="24"/>
          <w:u w:val="single"/>
        </w:rPr>
        <w:t xml:space="preserve"> monies have been spent on teacher/administrator salaries or other school operating expenses (Education Code Section 15278(b)(2).</w:t>
      </w:r>
    </w:p>
    <w:p w14:paraId="25B37218" w14:textId="77777777" w:rsidR="00E85795" w:rsidRDefault="00E85795" w:rsidP="00E85795">
      <w:pPr>
        <w:jc w:val="both"/>
        <w:rPr>
          <w:sz w:val="24"/>
          <w:szCs w:val="24"/>
        </w:rPr>
      </w:pPr>
    </w:p>
    <w:p w14:paraId="702CD044" w14:textId="34FDCBF2" w:rsidR="00E85795" w:rsidRDefault="00000000" w:rsidP="00E85795">
      <w:pPr>
        <w:tabs>
          <w:tab w:val="left" w:pos="720"/>
          <w:tab w:val="left" w:pos="1440"/>
        </w:tabs>
        <w:ind w:left="1440" w:hanging="2880"/>
        <w:jc w:val="both"/>
        <w:rPr>
          <w:sz w:val="24"/>
          <w:szCs w:val="24"/>
        </w:rPr>
      </w:pPr>
      <w:r>
        <w:rPr>
          <w:sz w:val="24"/>
          <w:szCs w:val="24"/>
        </w:rPr>
        <w:tab/>
      </w:r>
      <w:r>
        <w:rPr>
          <w:sz w:val="24"/>
          <w:szCs w:val="24"/>
        </w:rPr>
        <w:tab/>
        <w:t xml:space="preserve">Based on the documentation and information provided to the COC, as referenced herein, the COC has found, pursuant to Education Code Section 15278(b)(2) that the School District has not expended </w:t>
      </w:r>
      <w:r w:rsidR="00B208F0">
        <w:rPr>
          <w:sz w:val="24"/>
          <w:szCs w:val="24"/>
        </w:rPr>
        <w:t>Measure MM</w:t>
      </w:r>
      <w:r>
        <w:rPr>
          <w:sz w:val="24"/>
          <w:szCs w:val="24"/>
        </w:rPr>
        <w:t xml:space="preserve"> Bonds funds on teacher/administrator salaries or other District </w:t>
      </w:r>
      <w:r w:rsidR="00517787">
        <w:rPr>
          <w:sz w:val="24"/>
          <w:szCs w:val="24"/>
        </w:rPr>
        <w:t xml:space="preserve">general </w:t>
      </w:r>
      <w:r>
        <w:rPr>
          <w:sz w:val="24"/>
          <w:szCs w:val="24"/>
        </w:rPr>
        <w:t>operating expenses.</w:t>
      </w:r>
    </w:p>
    <w:p w14:paraId="023EC0D6" w14:textId="77777777" w:rsidR="007B767B" w:rsidRDefault="007B767B" w:rsidP="00E85795">
      <w:pPr>
        <w:tabs>
          <w:tab w:val="left" w:pos="720"/>
          <w:tab w:val="left" w:pos="1440"/>
        </w:tabs>
        <w:ind w:left="1440" w:hanging="2880"/>
        <w:jc w:val="both"/>
        <w:rPr>
          <w:sz w:val="24"/>
          <w:szCs w:val="24"/>
        </w:rPr>
      </w:pPr>
    </w:p>
    <w:p w14:paraId="3C78763C" w14:textId="77777777" w:rsidR="007B767B" w:rsidRDefault="00000000" w:rsidP="007B767B">
      <w:pPr>
        <w:tabs>
          <w:tab w:val="left" w:pos="720"/>
          <w:tab w:val="left" w:pos="1440"/>
        </w:tabs>
        <w:ind w:left="1440"/>
        <w:jc w:val="both"/>
        <w:rPr>
          <w:sz w:val="24"/>
          <w:szCs w:val="24"/>
        </w:rPr>
      </w:pPr>
      <w:r>
        <w:rPr>
          <w:sz w:val="24"/>
          <w:szCs w:val="24"/>
        </w:rPr>
        <w:t>The text of Measure MM includes the following wording:</w:t>
      </w:r>
    </w:p>
    <w:p w14:paraId="745CA0E1" w14:textId="77777777" w:rsidR="007B767B" w:rsidRDefault="007B767B" w:rsidP="007B767B">
      <w:pPr>
        <w:tabs>
          <w:tab w:val="left" w:pos="720"/>
          <w:tab w:val="left" w:pos="1440"/>
        </w:tabs>
        <w:ind w:left="1440"/>
        <w:jc w:val="both"/>
        <w:rPr>
          <w:sz w:val="24"/>
          <w:szCs w:val="24"/>
        </w:rPr>
      </w:pPr>
    </w:p>
    <w:p w14:paraId="2094DAB7" w14:textId="77777777" w:rsidR="007B767B" w:rsidRDefault="00000000" w:rsidP="007B767B">
      <w:pPr>
        <w:tabs>
          <w:tab w:val="left" w:pos="720"/>
          <w:tab w:val="left" w:pos="1440"/>
        </w:tabs>
        <w:ind w:left="1440" w:right="720"/>
        <w:jc w:val="both"/>
        <w:rPr>
          <w:b/>
          <w:bCs/>
          <w:sz w:val="24"/>
          <w:szCs w:val="24"/>
        </w:rPr>
      </w:pPr>
      <w:r w:rsidRPr="007B767B">
        <w:rPr>
          <w:sz w:val="24"/>
          <w:szCs w:val="24"/>
        </w:rPr>
        <w:t>“</w:t>
      </w:r>
      <w:r w:rsidRPr="007B767B">
        <w:rPr>
          <w:b/>
          <w:bCs/>
          <w:sz w:val="24"/>
          <w:szCs w:val="24"/>
        </w:rPr>
        <w:t>TAXPAYER PROTECTIONS: The following taxpayer protections</w:t>
      </w:r>
      <w:r>
        <w:rPr>
          <w:b/>
          <w:bCs/>
          <w:sz w:val="24"/>
          <w:szCs w:val="24"/>
        </w:rPr>
        <w:t xml:space="preserve"> </w:t>
      </w:r>
      <w:r w:rsidRPr="007B767B">
        <w:rPr>
          <w:b/>
          <w:bCs/>
          <w:sz w:val="24"/>
          <w:szCs w:val="24"/>
        </w:rPr>
        <w:t>are specifically provided in this Bond Measure and by law:</w:t>
      </w:r>
    </w:p>
    <w:p w14:paraId="09976571" w14:textId="77777777" w:rsidR="007B767B" w:rsidRDefault="007B767B" w:rsidP="007B767B">
      <w:pPr>
        <w:tabs>
          <w:tab w:val="left" w:pos="720"/>
          <w:tab w:val="left" w:pos="1440"/>
        </w:tabs>
        <w:ind w:left="1440" w:right="720"/>
        <w:jc w:val="both"/>
        <w:rPr>
          <w:b/>
          <w:bCs/>
          <w:sz w:val="24"/>
          <w:szCs w:val="24"/>
        </w:rPr>
      </w:pPr>
    </w:p>
    <w:p w14:paraId="101B540E" w14:textId="77777777" w:rsidR="007B767B" w:rsidRDefault="00000000" w:rsidP="007B767B">
      <w:pPr>
        <w:tabs>
          <w:tab w:val="left" w:pos="720"/>
          <w:tab w:val="left" w:pos="2160"/>
        </w:tabs>
        <w:ind w:left="2160" w:right="720" w:hanging="720"/>
        <w:jc w:val="both"/>
        <w:rPr>
          <w:sz w:val="24"/>
          <w:szCs w:val="24"/>
        </w:rPr>
      </w:pPr>
      <w:r>
        <w:rPr>
          <w:sz w:val="24"/>
          <w:szCs w:val="24"/>
        </w:rPr>
        <w:t>•</w:t>
      </w:r>
      <w:r>
        <w:rPr>
          <w:sz w:val="24"/>
          <w:szCs w:val="24"/>
        </w:rPr>
        <w:tab/>
      </w:r>
      <w:r w:rsidRPr="007B767B">
        <w:rPr>
          <w:sz w:val="24"/>
          <w:szCs w:val="24"/>
        </w:rPr>
        <w:t>Bond funds shall be used only for the school facilities projects</w:t>
      </w:r>
      <w:r>
        <w:rPr>
          <w:sz w:val="24"/>
          <w:szCs w:val="24"/>
        </w:rPr>
        <w:t xml:space="preserve"> </w:t>
      </w:r>
      <w:r w:rsidRPr="007B767B">
        <w:rPr>
          <w:sz w:val="24"/>
          <w:szCs w:val="24"/>
        </w:rPr>
        <w:t xml:space="preserve">identified herein, and </w:t>
      </w:r>
      <w:r w:rsidRPr="007B767B">
        <w:rPr>
          <w:b/>
          <w:bCs/>
          <w:sz w:val="24"/>
          <w:szCs w:val="24"/>
        </w:rPr>
        <w:t>not for any other purpose</w:t>
      </w:r>
      <w:r w:rsidRPr="007B767B">
        <w:rPr>
          <w:sz w:val="24"/>
          <w:szCs w:val="24"/>
        </w:rPr>
        <w:t>.</w:t>
      </w:r>
    </w:p>
    <w:p w14:paraId="037452D0" w14:textId="77777777" w:rsidR="007B767B" w:rsidRPr="007B767B" w:rsidRDefault="007B767B" w:rsidP="007B767B">
      <w:pPr>
        <w:tabs>
          <w:tab w:val="left" w:pos="720"/>
          <w:tab w:val="left" w:pos="2160"/>
        </w:tabs>
        <w:ind w:left="2160" w:right="720" w:hanging="720"/>
        <w:jc w:val="both"/>
        <w:rPr>
          <w:sz w:val="24"/>
          <w:szCs w:val="24"/>
        </w:rPr>
      </w:pPr>
    </w:p>
    <w:p w14:paraId="2099B21B" w14:textId="77777777" w:rsidR="007B767B" w:rsidRDefault="00000000" w:rsidP="007B767B">
      <w:pPr>
        <w:tabs>
          <w:tab w:val="left" w:pos="720"/>
          <w:tab w:val="left" w:pos="2160"/>
        </w:tabs>
        <w:ind w:left="2160" w:right="720" w:hanging="720"/>
        <w:jc w:val="both"/>
        <w:rPr>
          <w:sz w:val="24"/>
          <w:szCs w:val="24"/>
        </w:rPr>
      </w:pPr>
      <w:r>
        <w:rPr>
          <w:sz w:val="24"/>
          <w:szCs w:val="24"/>
        </w:rPr>
        <w:t>•</w:t>
      </w:r>
      <w:r>
        <w:rPr>
          <w:sz w:val="24"/>
          <w:szCs w:val="24"/>
        </w:rPr>
        <w:tab/>
      </w:r>
      <w:r w:rsidRPr="007B767B">
        <w:rPr>
          <w:sz w:val="24"/>
          <w:szCs w:val="24"/>
        </w:rPr>
        <w:t xml:space="preserve">Requirements of the California Government Code concerning </w:t>
      </w:r>
      <w:r w:rsidRPr="007B767B">
        <w:rPr>
          <w:b/>
          <w:bCs/>
          <w:sz w:val="24"/>
          <w:szCs w:val="24"/>
        </w:rPr>
        <w:t>the</w:t>
      </w:r>
      <w:r>
        <w:rPr>
          <w:b/>
          <w:bCs/>
          <w:sz w:val="24"/>
          <w:szCs w:val="24"/>
        </w:rPr>
        <w:t xml:space="preserve"> </w:t>
      </w:r>
      <w:r w:rsidRPr="007B767B">
        <w:rPr>
          <w:b/>
          <w:bCs/>
          <w:sz w:val="24"/>
          <w:szCs w:val="24"/>
        </w:rPr>
        <w:t>use of, and accounting for, the expenditure of bond proceeds</w:t>
      </w:r>
      <w:r>
        <w:rPr>
          <w:b/>
          <w:bCs/>
          <w:sz w:val="24"/>
          <w:szCs w:val="24"/>
        </w:rPr>
        <w:t xml:space="preserve"> </w:t>
      </w:r>
      <w:r w:rsidRPr="007B767B">
        <w:rPr>
          <w:sz w:val="24"/>
          <w:szCs w:val="24"/>
        </w:rPr>
        <w:t>shall be complied with as directed by the Governing Board of</w:t>
      </w:r>
      <w:r>
        <w:rPr>
          <w:sz w:val="24"/>
          <w:szCs w:val="24"/>
        </w:rPr>
        <w:t xml:space="preserve"> </w:t>
      </w:r>
      <w:r w:rsidRPr="007B767B">
        <w:rPr>
          <w:sz w:val="24"/>
          <w:szCs w:val="24"/>
        </w:rPr>
        <w:t>Trustees of the District.</w:t>
      </w:r>
    </w:p>
    <w:p w14:paraId="435286A8" w14:textId="77777777" w:rsidR="007B767B" w:rsidRPr="007B767B" w:rsidRDefault="007B767B" w:rsidP="007B767B">
      <w:pPr>
        <w:tabs>
          <w:tab w:val="left" w:pos="720"/>
          <w:tab w:val="left" w:pos="2160"/>
        </w:tabs>
        <w:ind w:left="2160" w:right="720" w:hanging="720"/>
        <w:jc w:val="both"/>
        <w:rPr>
          <w:sz w:val="24"/>
          <w:szCs w:val="24"/>
        </w:rPr>
      </w:pPr>
    </w:p>
    <w:p w14:paraId="5004B47F" w14:textId="77777777" w:rsidR="007B767B" w:rsidRDefault="00000000" w:rsidP="007B767B">
      <w:pPr>
        <w:tabs>
          <w:tab w:val="left" w:pos="720"/>
          <w:tab w:val="left" w:pos="2160"/>
        </w:tabs>
        <w:ind w:left="2160" w:right="720" w:hanging="720"/>
        <w:jc w:val="both"/>
        <w:rPr>
          <w:sz w:val="24"/>
          <w:szCs w:val="24"/>
        </w:rPr>
      </w:pPr>
      <w:r w:rsidRPr="007B767B">
        <w:rPr>
          <w:sz w:val="24"/>
          <w:szCs w:val="24"/>
        </w:rPr>
        <w:t>•</w:t>
      </w:r>
      <w:r>
        <w:rPr>
          <w:sz w:val="24"/>
          <w:szCs w:val="24"/>
        </w:rPr>
        <w:tab/>
      </w:r>
      <w:r w:rsidRPr="007B767B">
        <w:rPr>
          <w:sz w:val="24"/>
          <w:szCs w:val="24"/>
        </w:rPr>
        <w:t xml:space="preserve">As required by law, an </w:t>
      </w:r>
      <w:r w:rsidRPr="007B767B">
        <w:rPr>
          <w:b/>
          <w:bCs/>
          <w:sz w:val="24"/>
          <w:szCs w:val="24"/>
        </w:rPr>
        <w:t>Independent Citizen’s Oversight</w:t>
      </w:r>
      <w:r>
        <w:rPr>
          <w:b/>
          <w:bCs/>
          <w:sz w:val="24"/>
          <w:szCs w:val="24"/>
        </w:rPr>
        <w:t xml:space="preserve"> </w:t>
      </w:r>
      <w:r w:rsidRPr="007B767B">
        <w:rPr>
          <w:b/>
          <w:bCs/>
          <w:sz w:val="24"/>
          <w:szCs w:val="24"/>
        </w:rPr>
        <w:t xml:space="preserve">Committee </w:t>
      </w:r>
      <w:r w:rsidRPr="007B767B">
        <w:rPr>
          <w:sz w:val="24"/>
          <w:szCs w:val="24"/>
        </w:rPr>
        <w:t>shall oversee expenditures of bond funds, and related</w:t>
      </w:r>
      <w:r>
        <w:rPr>
          <w:sz w:val="24"/>
          <w:szCs w:val="24"/>
        </w:rPr>
        <w:t xml:space="preserve"> </w:t>
      </w:r>
      <w:r w:rsidRPr="007B767B">
        <w:rPr>
          <w:sz w:val="24"/>
          <w:szCs w:val="24"/>
        </w:rPr>
        <w:t>matters, and shall report to the Governing Board of Trustees and</w:t>
      </w:r>
      <w:r>
        <w:rPr>
          <w:sz w:val="24"/>
          <w:szCs w:val="24"/>
        </w:rPr>
        <w:t xml:space="preserve"> </w:t>
      </w:r>
      <w:r w:rsidRPr="007B767B">
        <w:rPr>
          <w:sz w:val="24"/>
          <w:szCs w:val="24"/>
        </w:rPr>
        <w:t>communicate with the public on such expenditures.</w:t>
      </w:r>
    </w:p>
    <w:p w14:paraId="5F8D4154" w14:textId="77777777" w:rsidR="007B767B" w:rsidRPr="007B767B" w:rsidRDefault="007B767B" w:rsidP="007B767B">
      <w:pPr>
        <w:tabs>
          <w:tab w:val="left" w:pos="720"/>
          <w:tab w:val="left" w:pos="2160"/>
        </w:tabs>
        <w:ind w:left="2160" w:right="720" w:hanging="720"/>
        <w:jc w:val="both"/>
        <w:rPr>
          <w:sz w:val="24"/>
          <w:szCs w:val="24"/>
        </w:rPr>
      </w:pPr>
    </w:p>
    <w:p w14:paraId="49102183" w14:textId="77777777" w:rsidR="007B767B" w:rsidRDefault="00000000" w:rsidP="007B767B">
      <w:pPr>
        <w:tabs>
          <w:tab w:val="left" w:pos="720"/>
          <w:tab w:val="left" w:pos="2160"/>
        </w:tabs>
        <w:ind w:left="2160" w:right="720" w:hanging="720"/>
        <w:jc w:val="both"/>
        <w:rPr>
          <w:sz w:val="24"/>
          <w:szCs w:val="24"/>
        </w:rPr>
      </w:pPr>
      <w:r w:rsidRPr="007B767B">
        <w:rPr>
          <w:sz w:val="24"/>
          <w:szCs w:val="24"/>
        </w:rPr>
        <w:lastRenderedPageBreak/>
        <w:t>•</w:t>
      </w:r>
      <w:r>
        <w:rPr>
          <w:sz w:val="24"/>
          <w:szCs w:val="24"/>
        </w:rPr>
        <w:tab/>
      </w:r>
      <w:r w:rsidRPr="007B767B">
        <w:rPr>
          <w:sz w:val="24"/>
          <w:szCs w:val="24"/>
        </w:rPr>
        <w:t xml:space="preserve">As required by law, the School District shall conduct </w:t>
      </w:r>
      <w:r w:rsidRPr="007B767B">
        <w:rPr>
          <w:b/>
          <w:bCs/>
          <w:sz w:val="24"/>
          <w:szCs w:val="24"/>
        </w:rPr>
        <w:t>annual</w:t>
      </w:r>
      <w:r>
        <w:rPr>
          <w:b/>
          <w:bCs/>
          <w:sz w:val="24"/>
          <w:szCs w:val="24"/>
        </w:rPr>
        <w:t xml:space="preserve"> </w:t>
      </w:r>
      <w:r w:rsidRPr="007B767B">
        <w:rPr>
          <w:b/>
          <w:bCs/>
          <w:sz w:val="24"/>
          <w:szCs w:val="24"/>
        </w:rPr>
        <w:t xml:space="preserve">financial audits and performance audits </w:t>
      </w:r>
      <w:r w:rsidRPr="007B767B">
        <w:rPr>
          <w:sz w:val="24"/>
          <w:szCs w:val="24"/>
        </w:rPr>
        <w:t>(using independent</w:t>
      </w:r>
      <w:r>
        <w:rPr>
          <w:sz w:val="24"/>
          <w:szCs w:val="24"/>
        </w:rPr>
        <w:t xml:space="preserve"> </w:t>
      </w:r>
      <w:r w:rsidRPr="007B767B">
        <w:rPr>
          <w:sz w:val="24"/>
          <w:szCs w:val="24"/>
        </w:rPr>
        <w:t>auditors) for all bond funds.</w:t>
      </w:r>
    </w:p>
    <w:p w14:paraId="1886E22A" w14:textId="77777777" w:rsidR="00DF0DA1" w:rsidRPr="007B767B" w:rsidRDefault="00DF0DA1" w:rsidP="007B767B">
      <w:pPr>
        <w:tabs>
          <w:tab w:val="left" w:pos="720"/>
          <w:tab w:val="left" w:pos="2160"/>
        </w:tabs>
        <w:ind w:left="2160" w:right="720" w:hanging="720"/>
        <w:jc w:val="both"/>
        <w:rPr>
          <w:sz w:val="24"/>
          <w:szCs w:val="24"/>
        </w:rPr>
      </w:pPr>
    </w:p>
    <w:p w14:paraId="0AE26AF2" w14:textId="77777777" w:rsidR="007B767B" w:rsidRDefault="00000000" w:rsidP="007B767B">
      <w:pPr>
        <w:tabs>
          <w:tab w:val="left" w:pos="720"/>
          <w:tab w:val="left" w:pos="2160"/>
        </w:tabs>
        <w:ind w:left="2160" w:right="720" w:hanging="720"/>
        <w:jc w:val="both"/>
        <w:rPr>
          <w:sz w:val="24"/>
          <w:szCs w:val="24"/>
        </w:rPr>
      </w:pPr>
      <w:r w:rsidRPr="007B767B">
        <w:rPr>
          <w:sz w:val="24"/>
          <w:szCs w:val="24"/>
        </w:rPr>
        <w:t>•</w:t>
      </w:r>
      <w:r>
        <w:rPr>
          <w:sz w:val="24"/>
          <w:szCs w:val="24"/>
        </w:rPr>
        <w:tab/>
      </w:r>
      <w:r w:rsidRPr="007B767B">
        <w:rPr>
          <w:sz w:val="24"/>
          <w:szCs w:val="24"/>
        </w:rPr>
        <w:t xml:space="preserve">Bond Funds shall </w:t>
      </w:r>
      <w:r w:rsidRPr="007B767B">
        <w:rPr>
          <w:b/>
          <w:bCs/>
          <w:sz w:val="24"/>
          <w:szCs w:val="24"/>
        </w:rPr>
        <w:t xml:space="preserve">not be used </w:t>
      </w:r>
      <w:r w:rsidRPr="007B767B">
        <w:rPr>
          <w:sz w:val="24"/>
          <w:szCs w:val="24"/>
        </w:rPr>
        <w:t>for teacher or non-construction</w:t>
      </w:r>
      <w:r>
        <w:rPr>
          <w:sz w:val="24"/>
          <w:szCs w:val="24"/>
        </w:rPr>
        <w:t xml:space="preserve"> </w:t>
      </w:r>
      <w:r w:rsidRPr="007B767B">
        <w:rPr>
          <w:sz w:val="24"/>
          <w:szCs w:val="24"/>
        </w:rPr>
        <w:t>related administrator salaries or other non-construction related</w:t>
      </w:r>
      <w:r>
        <w:rPr>
          <w:sz w:val="24"/>
          <w:szCs w:val="24"/>
        </w:rPr>
        <w:t xml:space="preserve"> </w:t>
      </w:r>
      <w:r w:rsidRPr="007B767B">
        <w:rPr>
          <w:sz w:val="24"/>
          <w:szCs w:val="24"/>
        </w:rPr>
        <w:t>operating expenses.”</w:t>
      </w:r>
    </w:p>
    <w:p w14:paraId="2053D0E2" w14:textId="77777777" w:rsidR="003A6E10" w:rsidRDefault="003A6E10" w:rsidP="003A6E10">
      <w:pPr>
        <w:tabs>
          <w:tab w:val="left" w:pos="720"/>
          <w:tab w:val="left" w:pos="2160"/>
        </w:tabs>
        <w:ind w:right="720"/>
        <w:jc w:val="both"/>
        <w:rPr>
          <w:sz w:val="24"/>
          <w:szCs w:val="24"/>
        </w:rPr>
      </w:pPr>
    </w:p>
    <w:p w14:paraId="0B1DDCED" w14:textId="3C59C29B" w:rsidR="00E85795" w:rsidRDefault="00000000" w:rsidP="00E85795">
      <w:pPr>
        <w:tabs>
          <w:tab w:val="left" w:pos="720"/>
          <w:tab w:val="left" w:pos="1440"/>
        </w:tabs>
        <w:ind w:left="1440" w:hanging="1440"/>
        <w:jc w:val="both"/>
        <w:rPr>
          <w:sz w:val="24"/>
          <w:szCs w:val="24"/>
        </w:rPr>
      </w:pPr>
      <w:r>
        <w:rPr>
          <w:sz w:val="24"/>
          <w:szCs w:val="24"/>
        </w:rPr>
        <w:tab/>
        <w:t>6.</w:t>
      </w:r>
      <w:r>
        <w:rPr>
          <w:sz w:val="24"/>
          <w:szCs w:val="24"/>
        </w:rPr>
        <w:tab/>
      </w:r>
      <w:r w:rsidR="00612F63" w:rsidRPr="00612F63">
        <w:rPr>
          <w:sz w:val="24"/>
          <w:szCs w:val="24"/>
          <w:u w:val="single"/>
        </w:rPr>
        <w:t xml:space="preserve">The Measure MM </w:t>
      </w:r>
      <w:r w:rsidR="006E061D">
        <w:rPr>
          <w:sz w:val="24"/>
          <w:szCs w:val="24"/>
          <w:u w:val="single"/>
        </w:rPr>
        <w:t>20</w:t>
      </w:r>
      <w:r w:rsidR="007F2A44">
        <w:rPr>
          <w:sz w:val="24"/>
          <w:szCs w:val="24"/>
          <w:u w:val="single"/>
        </w:rPr>
        <w:t>2</w:t>
      </w:r>
      <w:r w:rsidR="00722C77">
        <w:rPr>
          <w:sz w:val="24"/>
          <w:szCs w:val="24"/>
          <w:u w:val="single"/>
        </w:rPr>
        <w:t>3</w:t>
      </w:r>
      <w:r>
        <w:rPr>
          <w:sz w:val="24"/>
          <w:szCs w:val="24"/>
          <w:u w:val="single"/>
        </w:rPr>
        <w:t>-</w:t>
      </w:r>
      <w:r w:rsidR="006E061D">
        <w:rPr>
          <w:sz w:val="24"/>
          <w:szCs w:val="24"/>
          <w:u w:val="single"/>
        </w:rPr>
        <w:t>20</w:t>
      </w:r>
      <w:r w:rsidR="007F2A44">
        <w:rPr>
          <w:sz w:val="24"/>
          <w:szCs w:val="24"/>
          <w:u w:val="single"/>
        </w:rPr>
        <w:t>2</w:t>
      </w:r>
      <w:r w:rsidR="00722C77">
        <w:rPr>
          <w:sz w:val="24"/>
          <w:szCs w:val="24"/>
          <w:u w:val="single"/>
        </w:rPr>
        <w:t>4</w:t>
      </w:r>
      <w:r>
        <w:rPr>
          <w:sz w:val="24"/>
          <w:szCs w:val="24"/>
          <w:u w:val="single"/>
        </w:rPr>
        <w:t xml:space="preserve"> </w:t>
      </w:r>
      <w:r w:rsidR="00612F63">
        <w:rPr>
          <w:sz w:val="24"/>
          <w:szCs w:val="24"/>
          <w:u w:val="single"/>
        </w:rPr>
        <w:t xml:space="preserve">Fiscal Year </w:t>
      </w:r>
      <w:r>
        <w:rPr>
          <w:sz w:val="24"/>
          <w:szCs w:val="24"/>
          <w:u w:val="single"/>
        </w:rPr>
        <w:t>Audit Report was reviewed, received and filed with the COC.</w:t>
      </w:r>
    </w:p>
    <w:p w14:paraId="13B12141" w14:textId="77777777" w:rsidR="00E85795" w:rsidRDefault="00E85795" w:rsidP="00E85795">
      <w:pPr>
        <w:jc w:val="both"/>
        <w:rPr>
          <w:sz w:val="24"/>
          <w:szCs w:val="24"/>
        </w:rPr>
      </w:pPr>
    </w:p>
    <w:p w14:paraId="0D557416" w14:textId="21791571" w:rsidR="00E85795" w:rsidRDefault="00000000" w:rsidP="00E85795">
      <w:pPr>
        <w:tabs>
          <w:tab w:val="left" w:pos="720"/>
          <w:tab w:val="left" w:pos="1440"/>
        </w:tabs>
        <w:ind w:left="1440" w:hanging="1440"/>
        <w:jc w:val="both"/>
        <w:rPr>
          <w:sz w:val="24"/>
          <w:szCs w:val="24"/>
        </w:rPr>
      </w:pPr>
      <w:r>
        <w:rPr>
          <w:sz w:val="24"/>
          <w:szCs w:val="24"/>
        </w:rPr>
        <w:tab/>
      </w:r>
      <w:r>
        <w:rPr>
          <w:sz w:val="24"/>
          <w:szCs w:val="24"/>
        </w:rPr>
        <w:tab/>
        <w:t xml:space="preserve">The required annual </w:t>
      </w:r>
      <w:r w:rsidR="007F2A44">
        <w:rPr>
          <w:sz w:val="24"/>
          <w:szCs w:val="24"/>
        </w:rPr>
        <w:t xml:space="preserve">financial and </w:t>
      </w:r>
      <w:r>
        <w:rPr>
          <w:sz w:val="24"/>
          <w:szCs w:val="24"/>
        </w:rPr>
        <w:t xml:space="preserve">performance audits for </w:t>
      </w:r>
      <w:r w:rsidR="00612F63">
        <w:rPr>
          <w:sz w:val="24"/>
          <w:szCs w:val="24"/>
        </w:rPr>
        <w:t xml:space="preserve">Measure MM </w:t>
      </w:r>
      <w:r>
        <w:rPr>
          <w:sz w:val="24"/>
          <w:szCs w:val="24"/>
        </w:rPr>
        <w:t>Fiscal Year 20</w:t>
      </w:r>
      <w:r w:rsidR="007F2A44">
        <w:rPr>
          <w:sz w:val="24"/>
          <w:szCs w:val="24"/>
        </w:rPr>
        <w:t>2</w:t>
      </w:r>
      <w:r w:rsidR="00722C77">
        <w:rPr>
          <w:sz w:val="24"/>
          <w:szCs w:val="24"/>
        </w:rPr>
        <w:t>3</w:t>
      </w:r>
      <w:r>
        <w:rPr>
          <w:sz w:val="24"/>
          <w:szCs w:val="24"/>
        </w:rPr>
        <w:t>-</w:t>
      </w:r>
      <w:r w:rsidR="006E061D">
        <w:rPr>
          <w:sz w:val="24"/>
          <w:szCs w:val="24"/>
        </w:rPr>
        <w:t>20</w:t>
      </w:r>
      <w:r w:rsidR="007F2A44">
        <w:rPr>
          <w:sz w:val="24"/>
          <w:szCs w:val="24"/>
        </w:rPr>
        <w:t>2</w:t>
      </w:r>
      <w:r w:rsidR="00722C77">
        <w:rPr>
          <w:sz w:val="24"/>
          <w:szCs w:val="24"/>
        </w:rPr>
        <w:t>4</w:t>
      </w:r>
      <w:r w:rsidR="00612F63">
        <w:rPr>
          <w:sz w:val="24"/>
          <w:szCs w:val="24"/>
        </w:rPr>
        <w:t>,</w:t>
      </w:r>
      <w:r>
        <w:rPr>
          <w:sz w:val="24"/>
          <w:szCs w:val="24"/>
        </w:rPr>
        <w:t xml:space="preserve"> were performed by the accounting firm of </w:t>
      </w:r>
      <w:r w:rsidR="007F2A44" w:rsidRPr="000767DB">
        <w:rPr>
          <w:sz w:val="24"/>
          <w:szCs w:val="24"/>
        </w:rPr>
        <w:t>Wilkinson Hadley King &amp; Co., LLP</w:t>
      </w:r>
      <w:r w:rsidR="007F2A44">
        <w:rPr>
          <w:sz w:val="24"/>
          <w:szCs w:val="24"/>
        </w:rPr>
        <w:t xml:space="preserve"> (</w:t>
      </w:r>
      <w:r w:rsidR="008551BA">
        <w:rPr>
          <w:sz w:val="24"/>
          <w:szCs w:val="24"/>
        </w:rPr>
        <w:t>presented as a single audit report</w:t>
      </w:r>
      <w:r w:rsidR="000767DB">
        <w:rPr>
          <w:sz w:val="24"/>
          <w:szCs w:val="24"/>
        </w:rPr>
        <w:t xml:space="preserve"> dated as of March 5, 2025</w:t>
      </w:r>
      <w:r w:rsidR="00612F63">
        <w:rPr>
          <w:sz w:val="24"/>
          <w:szCs w:val="24"/>
        </w:rPr>
        <w:t xml:space="preserve"> (“Audit Report”)</w:t>
      </w:r>
      <w:r w:rsidR="008551BA">
        <w:rPr>
          <w:sz w:val="24"/>
          <w:szCs w:val="24"/>
        </w:rPr>
        <w:t>).</w:t>
      </w:r>
      <w:r w:rsidR="00B5001C">
        <w:rPr>
          <w:sz w:val="24"/>
          <w:szCs w:val="24"/>
        </w:rPr>
        <w:t xml:space="preserve">  The Audit Report has been presented to the School District Board.</w:t>
      </w:r>
      <w:r w:rsidR="008551BA">
        <w:rPr>
          <w:sz w:val="24"/>
          <w:szCs w:val="24"/>
        </w:rPr>
        <w:t xml:space="preserve">  </w:t>
      </w:r>
      <w:r w:rsidRPr="000767DB">
        <w:rPr>
          <w:sz w:val="24"/>
          <w:szCs w:val="24"/>
        </w:rPr>
        <w:t xml:space="preserve">The </w:t>
      </w:r>
      <w:r w:rsidR="00612F63" w:rsidRPr="000767DB">
        <w:rPr>
          <w:sz w:val="24"/>
          <w:szCs w:val="24"/>
        </w:rPr>
        <w:t>A</w:t>
      </w:r>
      <w:r w:rsidRPr="000767DB">
        <w:rPr>
          <w:sz w:val="24"/>
          <w:szCs w:val="24"/>
        </w:rPr>
        <w:t xml:space="preserve">udit </w:t>
      </w:r>
      <w:r w:rsidR="00612F63" w:rsidRPr="000767DB">
        <w:rPr>
          <w:sz w:val="24"/>
          <w:szCs w:val="24"/>
        </w:rPr>
        <w:t>R</w:t>
      </w:r>
      <w:r w:rsidRPr="000767DB">
        <w:rPr>
          <w:sz w:val="24"/>
          <w:szCs w:val="24"/>
        </w:rPr>
        <w:t xml:space="preserve">eport was reviewed, received and filed by action of the COC at its meeting of </w:t>
      </w:r>
      <w:r w:rsidR="008551BA" w:rsidRPr="000767DB">
        <w:rPr>
          <w:sz w:val="24"/>
          <w:szCs w:val="24"/>
        </w:rPr>
        <w:t xml:space="preserve">March </w:t>
      </w:r>
      <w:r w:rsidR="00722C77" w:rsidRPr="000767DB">
        <w:rPr>
          <w:sz w:val="24"/>
          <w:szCs w:val="24"/>
        </w:rPr>
        <w:t>10</w:t>
      </w:r>
      <w:r w:rsidRPr="000767DB">
        <w:rPr>
          <w:sz w:val="24"/>
          <w:szCs w:val="24"/>
        </w:rPr>
        <w:t xml:space="preserve">, </w:t>
      </w:r>
      <w:r w:rsidR="006E061D" w:rsidRPr="000767DB">
        <w:rPr>
          <w:sz w:val="24"/>
          <w:szCs w:val="24"/>
        </w:rPr>
        <w:t>20</w:t>
      </w:r>
      <w:r w:rsidR="008551BA" w:rsidRPr="000767DB">
        <w:rPr>
          <w:sz w:val="24"/>
          <w:szCs w:val="24"/>
        </w:rPr>
        <w:t>2</w:t>
      </w:r>
      <w:r w:rsidR="00722C77" w:rsidRPr="000767DB">
        <w:rPr>
          <w:sz w:val="24"/>
          <w:szCs w:val="24"/>
        </w:rPr>
        <w:t>5</w:t>
      </w:r>
      <w:r>
        <w:rPr>
          <w:sz w:val="24"/>
          <w:szCs w:val="24"/>
        </w:rPr>
        <w:t xml:space="preserve">.  A copy of the </w:t>
      </w:r>
      <w:r w:rsidR="00612F63">
        <w:rPr>
          <w:sz w:val="24"/>
          <w:szCs w:val="24"/>
        </w:rPr>
        <w:t>A</w:t>
      </w:r>
      <w:r>
        <w:rPr>
          <w:sz w:val="24"/>
          <w:szCs w:val="24"/>
        </w:rPr>
        <w:t xml:space="preserve">udit </w:t>
      </w:r>
      <w:r w:rsidR="00612F63">
        <w:rPr>
          <w:sz w:val="24"/>
          <w:szCs w:val="24"/>
        </w:rPr>
        <w:t>R</w:t>
      </w:r>
      <w:r>
        <w:rPr>
          <w:sz w:val="24"/>
          <w:szCs w:val="24"/>
        </w:rPr>
        <w:t>eport is attached to this Annual Report as Attachment “A”</w:t>
      </w:r>
      <w:r w:rsidR="00B5001C">
        <w:rPr>
          <w:sz w:val="24"/>
          <w:szCs w:val="24"/>
        </w:rPr>
        <w:t>.  The COC notes that the Audit Report</w:t>
      </w:r>
      <w:r>
        <w:rPr>
          <w:sz w:val="24"/>
          <w:szCs w:val="24"/>
        </w:rPr>
        <w:t xml:space="preserve"> did not report any irregularities or failures to comply with </w:t>
      </w:r>
      <w:r w:rsidR="00B5001C">
        <w:rPr>
          <w:sz w:val="24"/>
          <w:szCs w:val="24"/>
        </w:rPr>
        <w:t xml:space="preserve">applicable </w:t>
      </w:r>
      <w:r>
        <w:rPr>
          <w:sz w:val="24"/>
          <w:szCs w:val="24"/>
        </w:rPr>
        <w:t xml:space="preserve">statutory </w:t>
      </w:r>
      <w:r w:rsidR="008551BA">
        <w:rPr>
          <w:sz w:val="24"/>
          <w:szCs w:val="24"/>
        </w:rPr>
        <w:t>and Constitutional requirements</w:t>
      </w:r>
      <w:r>
        <w:rPr>
          <w:sz w:val="24"/>
          <w:szCs w:val="24"/>
        </w:rPr>
        <w:t>.</w:t>
      </w:r>
    </w:p>
    <w:p w14:paraId="22532FAF" w14:textId="77777777" w:rsidR="00DC190F" w:rsidRDefault="00DC190F" w:rsidP="00E85795">
      <w:pPr>
        <w:tabs>
          <w:tab w:val="left" w:pos="720"/>
          <w:tab w:val="left" w:pos="1440"/>
        </w:tabs>
        <w:ind w:left="1440" w:hanging="1440"/>
        <w:jc w:val="both"/>
        <w:rPr>
          <w:sz w:val="24"/>
          <w:szCs w:val="24"/>
        </w:rPr>
      </w:pPr>
    </w:p>
    <w:p w14:paraId="6C590F2F" w14:textId="77777777" w:rsidR="00DC190F" w:rsidRDefault="00000000" w:rsidP="00DC190F">
      <w:pPr>
        <w:tabs>
          <w:tab w:val="left" w:pos="720"/>
          <w:tab w:val="left" w:pos="1440"/>
        </w:tabs>
        <w:ind w:left="1440" w:hanging="1440"/>
        <w:jc w:val="both"/>
        <w:rPr>
          <w:sz w:val="24"/>
          <w:szCs w:val="24"/>
        </w:rPr>
      </w:pPr>
      <w:r>
        <w:rPr>
          <w:sz w:val="24"/>
          <w:szCs w:val="24"/>
        </w:rPr>
        <w:tab/>
        <w:t>7.</w:t>
      </w:r>
      <w:r>
        <w:rPr>
          <w:sz w:val="24"/>
          <w:szCs w:val="24"/>
        </w:rPr>
        <w:tab/>
      </w:r>
      <w:r>
        <w:rPr>
          <w:sz w:val="24"/>
          <w:szCs w:val="24"/>
          <w:u w:val="single"/>
        </w:rPr>
        <w:t>The COC has received all necessary and requested technical and administrative assistance from the School District (Education Code Section 15280).</w:t>
      </w:r>
    </w:p>
    <w:p w14:paraId="2FA86A46" w14:textId="77777777" w:rsidR="00DC190F" w:rsidRDefault="00DC190F" w:rsidP="00DC190F">
      <w:pPr>
        <w:jc w:val="both"/>
        <w:rPr>
          <w:sz w:val="24"/>
          <w:szCs w:val="24"/>
        </w:rPr>
      </w:pPr>
    </w:p>
    <w:p w14:paraId="6B01BDFE" w14:textId="0785C1C8" w:rsidR="00DC190F" w:rsidRDefault="00000000" w:rsidP="00DC190F">
      <w:pPr>
        <w:tabs>
          <w:tab w:val="left" w:pos="720"/>
          <w:tab w:val="left" w:pos="1440"/>
        </w:tabs>
        <w:ind w:left="1440" w:hanging="1440"/>
        <w:jc w:val="both"/>
        <w:rPr>
          <w:sz w:val="24"/>
          <w:szCs w:val="24"/>
        </w:rPr>
      </w:pPr>
      <w:r>
        <w:rPr>
          <w:sz w:val="24"/>
          <w:szCs w:val="24"/>
        </w:rPr>
        <w:tab/>
      </w:r>
      <w:r>
        <w:rPr>
          <w:sz w:val="24"/>
          <w:szCs w:val="24"/>
        </w:rPr>
        <w:tab/>
        <w:t xml:space="preserve">Under the requirements of Education Code Section 15280, the School District is required to provide the COC with all necessary technical and administrative assistance without expending </w:t>
      </w:r>
      <w:r w:rsidR="00B208F0">
        <w:rPr>
          <w:sz w:val="24"/>
          <w:szCs w:val="24"/>
        </w:rPr>
        <w:t>Measure MM</w:t>
      </w:r>
      <w:r>
        <w:rPr>
          <w:sz w:val="24"/>
          <w:szCs w:val="24"/>
        </w:rPr>
        <w:t xml:space="preserve"> </w:t>
      </w:r>
      <w:r w:rsidR="00CA10B8">
        <w:rPr>
          <w:sz w:val="24"/>
          <w:szCs w:val="24"/>
        </w:rPr>
        <w:t>Bond funds</w:t>
      </w:r>
      <w:r>
        <w:rPr>
          <w:sz w:val="24"/>
          <w:szCs w:val="24"/>
        </w:rPr>
        <w:t xml:space="preserve">.  The District has made presentations to the COC, provided documents and information as set forth herein, and has provided necessary and requested architectural, construction management, legal and planning support and assistance to the COC. </w:t>
      </w:r>
      <w:r w:rsidR="00517787">
        <w:rPr>
          <w:sz w:val="24"/>
          <w:szCs w:val="24"/>
        </w:rPr>
        <w:t xml:space="preserve"> </w:t>
      </w:r>
      <w:r>
        <w:rPr>
          <w:sz w:val="24"/>
          <w:szCs w:val="24"/>
        </w:rPr>
        <w:t xml:space="preserve">Based on the foregoing, and the documentation and information provided to the COC, as referenced herein, the COC has found that the </w:t>
      </w:r>
      <w:r w:rsidR="00612F63">
        <w:rPr>
          <w:sz w:val="24"/>
          <w:szCs w:val="24"/>
        </w:rPr>
        <w:t xml:space="preserve">School </w:t>
      </w:r>
      <w:r>
        <w:rPr>
          <w:sz w:val="24"/>
          <w:szCs w:val="24"/>
        </w:rPr>
        <w:t xml:space="preserve">District has provided all necessary and requested technical and administrative assistance without expending </w:t>
      </w:r>
      <w:r w:rsidR="00B208F0">
        <w:rPr>
          <w:sz w:val="24"/>
          <w:szCs w:val="24"/>
        </w:rPr>
        <w:t>Measure MM</w:t>
      </w:r>
      <w:r>
        <w:rPr>
          <w:sz w:val="24"/>
          <w:szCs w:val="24"/>
        </w:rPr>
        <w:t xml:space="preserve"> Bonds funds.</w:t>
      </w:r>
    </w:p>
    <w:p w14:paraId="3CE2ACD0" w14:textId="77777777" w:rsidR="00DC190F" w:rsidRDefault="00DC190F" w:rsidP="00DC190F">
      <w:pPr>
        <w:tabs>
          <w:tab w:val="left" w:pos="720"/>
          <w:tab w:val="left" w:pos="1440"/>
        </w:tabs>
        <w:ind w:left="1440" w:hanging="1440"/>
        <w:jc w:val="both"/>
        <w:rPr>
          <w:sz w:val="24"/>
          <w:szCs w:val="24"/>
        </w:rPr>
      </w:pPr>
    </w:p>
    <w:p w14:paraId="5F0C84FF" w14:textId="77777777" w:rsidR="00DC190F" w:rsidRPr="00020DD0" w:rsidRDefault="00000000" w:rsidP="00DC190F">
      <w:pPr>
        <w:tabs>
          <w:tab w:val="left" w:pos="720"/>
          <w:tab w:val="left" w:pos="1440"/>
        </w:tabs>
        <w:ind w:left="1440" w:hanging="1440"/>
        <w:jc w:val="both"/>
        <w:rPr>
          <w:sz w:val="24"/>
          <w:szCs w:val="24"/>
          <w:u w:val="single"/>
        </w:rPr>
      </w:pPr>
      <w:r>
        <w:rPr>
          <w:sz w:val="24"/>
          <w:szCs w:val="24"/>
        </w:rPr>
        <w:tab/>
        <w:t>8.</w:t>
      </w:r>
      <w:r>
        <w:rPr>
          <w:sz w:val="24"/>
          <w:szCs w:val="24"/>
        </w:rPr>
        <w:tab/>
      </w:r>
      <w:r w:rsidRPr="00020DD0">
        <w:rPr>
          <w:sz w:val="24"/>
          <w:szCs w:val="24"/>
          <w:u w:val="single"/>
        </w:rPr>
        <w:t>COC Website is operating and includes all required documentation and information (Education Code Section 15280(b)).</w:t>
      </w:r>
    </w:p>
    <w:p w14:paraId="7E5717E1" w14:textId="77777777" w:rsidR="00DC190F" w:rsidRPr="00020DD0" w:rsidRDefault="00DC190F" w:rsidP="00DC190F">
      <w:pPr>
        <w:ind w:left="1440"/>
        <w:jc w:val="both"/>
        <w:rPr>
          <w:sz w:val="24"/>
          <w:szCs w:val="24"/>
        </w:rPr>
      </w:pPr>
    </w:p>
    <w:p w14:paraId="6E3C0C7F" w14:textId="77777777" w:rsidR="00DC190F" w:rsidRDefault="00000000" w:rsidP="005C470A">
      <w:pPr>
        <w:ind w:left="1440"/>
        <w:jc w:val="both"/>
        <w:rPr>
          <w:sz w:val="24"/>
          <w:szCs w:val="24"/>
        </w:rPr>
      </w:pPr>
      <w:r w:rsidRPr="00020DD0">
        <w:rPr>
          <w:sz w:val="24"/>
          <w:szCs w:val="24"/>
        </w:rPr>
        <w:t xml:space="preserve">The COC internet website is operated and maintained by the </w:t>
      </w:r>
      <w:r w:rsidR="00612F63">
        <w:rPr>
          <w:sz w:val="24"/>
          <w:szCs w:val="24"/>
        </w:rPr>
        <w:t xml:space="preserve">School </w:t>
      </w:r>
      <w:r w:rsidRPr="00020DD0">
        <w:rPr>
          <w:sz w:val="24"/>
          <w:szCs w:val="24"/>
        </w:rPr>
        <w:t>District</w:t>
      </w:r>
      <w:r w:rsidR="00612F63">
        <w:rPr>
          <w:sz w:val="24"/>
          <w:szCs w:val="24"/>
        </w:rPr>
        <w:t>,</w:t>
      </w:r>
      <w:r w:rsidRPr="00020DD0">
        <w:rPr>
          <w:sz w:val="24"/>
          <w:szCs w:val="24"/>
        </w:rPr>
        <w:t xml:space="preserve"> on behalf of the COC</w:t>
      </w:r>
      <w:r w:rsidR="00612F63">
        <w:rPr>
          <w:sz w:val="24"/>
          <w:szCs w:val="24"/>
        </w:rPr>
        <w:t>,</w:t>
      </w:r>
      <w:r w:rsidRPr="00020DD0">
        <w:rPr>
          <w:sz w:val="24"/>
          <w:szCs w:val="24"/>
        </w:rPr>
        <w:t xml:space="preserve"> and is currently located at</w:t>
      </w:r>
      <w:r w:rsidR="00612F63">
        <w:rPr>
          <w:sz w:val="24"/>
          <w:szCs w:val="24"/>
        </w:rPr>
        <w:t>:</w:t>
      </w:r>
      <w:r w:rsidRPr="00020DD0">
        <w:rPr>
          <w:sz w:val="24"/>
          <w:szCs w:val="24"/>
        </w:rPr>
        <w:t xml:space="preserve"> </w:t>
      </w:r>
    </w:p>
    <w:p w14:paraId="10B8446C" w14:textId="77777777" w:rsidR="005C470A" w:rsidRDefault="005C470A" w:rsidP="005C470A">
      <w:pPr>
        <w:ind w:left="1440"/>
        <w:jc w:val="both"/>
      </w:pPr>
    </w:p>
    <w:p w14:paraId="0825A673" w14:textId="017B3BF9" w:rsidR="005C470A" w:rsidRPr="001D1E3D" w:rsidRDefault="00000000" w:rsidP="005C470A">
      <w:pPr>
        <w:ind w:left="1440"/>
        <w:jc w:val="both"/>
        <w:rPr>
          <w:sz w:val="24"/>
          <w:szCs w:val="24"/>
        </w:rPr>
      </w:pPr>
      <w:r w:rsidRPr="008616D9">
        <w:rPr>
          <w:sz w:val="24"/>
          <w:szCs w:val="24"/>
        </w:rPr>
        <w:t>https://www.dmusd.org/Measure-MM/Independent-Citizens-Oversight-Committee-COC/index.html</w:t>
      </w:r>
      <w:r>
        <w:rPr>
          <w:sz w:val="24"/>
          <w:szCs w:val="24"/>
        </w:rPr>
        <w:t xml:space="preserve"> </w:t>
      </w:r>
    </w:p>
    <w:p w14:paraId="276F3AA2" w14:textId="77777777" w:rsidR="00DC190F" w:rsidRDefault="00DC190F" w:rsidP="00DC190F">
      <w:pPr>
        <w:ind w:left="1440"/>
        <w:jc w:val="both"/>
        <w:rPr>
          <w:sz w:val="24"/>
          <w:szCs w:val="24"/>
        </w:rPr>
      </w:pPr>
    </w:p>
    <w:p w14:paraId="71291CCF" w14:textId="77777777" w:rsidR="00DC190F" w:rsidRDefault="00000000" w:rsidP="00DC190F">
      <w:pPr>
        <w:ind w:left="1440"/>
        <w:jc w:val="both"/>
        <w:rPr>
          <w:sz w:val="24"/>
          <w:szCs w:val="24"/>
        </w:rPr>
      </w:pPr>
      <w:r w:rsidRPr="00020DD0">
        <w:rPr>
          <w:sz w:val="24"/>
          <w:szCs w:val="24"/>
        </w:rPr>
        <w:t xml:space="preserve">Information relating to the COC, its activities and documents can be viewed at the COC website.  This includes minutes of the COC meetings, lists of documents received by the COC, the </w:t>
      </w:r>
      <w:r w:rsidR="00612F63">
        <w:rPr>
          <w:sz w:val="24"/>
          <w:szCs w:val="24"/>
        </w:rPr>
        <w:t>A</w:t>
      </w:r>
      <w:r w:rsidRPr="00020DD0">
        <w:rPr>
          <w:sz w:val="24"/>
          <w:szCs w:val="24"/>
        </w:rPr>
        <w:t xml:space="preserve">udit </w:t>
      </w:r>
      <w:r w:rsidR="00612F63">
        <w:rPr>
          <w:sz w:val="24"/>
          <w:szCs w:val="24"/>
        </w:rPr>
        <w:t>R</w:t>
      </w:r>
      <w:r w:rsidRPr="00020DD0">
        <w:rPr>
          <w:sz w:val="24"/>
          <w:szCs w:val="24"/>
        </w:rPr>
        <w:t>eport and other reports issued by the COC, which will include this Annual Report following its adoption.</w:t>
      </w:r>
    </w:p>
    <w:p w14:paraId="18583EED" w14:textId="3167D858" w:rsidR="00C936D4" w:rsidRDefault="00C936D4">
      <w:pPr>
        <w:autoSpaceDE/>
        <w:autoSpaceDN/>
        <w:adjustRightInd/>
        <w:rPr>
          <w:sz w:val="24"/>
          <w:szCs w:val="24"/>
        </w:rPr>
      </w:pPr>
    </w:p>
    <w:p w14:paraId="0C72C598" w14:textId="77777777" w:rsidR="00DC190F" w:rsidRDefault="00000000" w:rsidP="00DC190F">
      <w:pPr>
        <w:tabs>
          <w:tab w:val="left" w:pos="720"/>
          <w:tab w:val="left" w:pos="1440"/>
        </w:tabs>
        <w:ind w:left="1440" w:hanging="1440"/>
        <w:jc w:val="both"/>
        <w:rPr>
          <w:sz w:val="24"/>
          <w:szCs w:val="24"/>
        </w:rPr>
      </w:pPr>
      <w:r>
        <w:rPr>
          <w:sz w:val="24"/>
          <w:szCs w:val="24"/>
        </w:rPr>
        <w:tab/>
        <w:t>9.</w:t>
      </w:r>
      <w:r>
        <w:rPr>
          <w:sz w:val="24"/>
          <w:szCs w:val="24"/>
        </w:rPr>
        <w:tab/>
      </w:r>
      <w:r>
        <w:rPr>
          <w:sz w:val="24"/>
          <w:szCs w:val="24"/>
          <w:u w:val="single"/>
        </w:rPr>
        <w:t xml:space="preserve">Based on the foregoing, the </w:t>
      </w:r>
      <w:r w:rsidR="00B208F0">
        <w:rPr>
          <w:sz w:val="24"/>
          <w:szCs w:val="24"/>
          <w:u w:val="single"/>
        </w:rPr>
        <w:t>Del Mar Union</w:t>
      </w:r>
      <w:r>
        <w:rPr>
          <w:sz w:val="24"/>
          <w:szCs w:val="24"/>
          <w:u w:val="single"/>
        </w:rPr>
        <w:t xml:space="preserve"> School District </w:t>
      </w:r>
      <w:proofErr w:type="gramStart"/>
      <w:r>
        <w:rPr>
          <w:sz w:val="24"/>
          <w:szCs w:val="24"/>
          <w:u w:val="single"/>
        </w:rPr>
        <w:t>is in compliance with</w:t>
      </w:r>
      <w:proofErr w:type="gramEnd"/>
      <w:r>
        <w:rPr>
          <w:sz w:val="24"/>
          <w:szCs w:val="24"/>
          <w:u w:val="single"/>
        </w:rPr>
        <w:t xml:space="preserve"> the requirements of Article XIIIA 1(b)(3) of the California Constitution.</w:t>
      </w:r>
    </w:p>
    <w:p w14:paraId="2A13143D" w14:textId="77777777" w:rsidR="00E85795" w:rsidRDefault="00E85795" w:rsidP="0021039C">
      <w:pPr>
        <w:jc w:val="both"/>
        <w:rPr>
          <w:sz w:val="24"/>
          <w:szCs w:val="24"/>
        </w:rPr>
      </w:pPr>
    </w:p>
    <w:p w14:paraId="38FC2E98" w14:textId="77777777" w:rsidR="00B5001C" w:rsidRDefault="00B5001C" w:rsidP="0021039C">
      <w:pPr>
        <w:jc w:val="both"/>
        <w:rPr>
          <w:sz w:val="24"/>
          <w:szCs w:val="24"/>
        </w:rPr>
      </w:pPr>
    </w:p>
    <w:p w14:paraId="3D944D2B" w14:textId="77777777" w:rsidR="0021039C" w:rsidRDefault="00000000" w:rsidP="0021039C">
      <w:pPr>
        <w:keepNext/>
        <w:keepLines/>
        <w:tabs>
          <w:tab w:val="left" w:pos="720"/>
        </w:tabs>
        <w:ind w:left="720" w:hanging="720"/>
        <w:jc w:val="both"/>
        <w:rPr>
          <w:b/>
          <w:bCs/>
          <w:sz w:val="24"/>
          <w:szCs w:val="24"/>
        </w:rPr>
      </w:pPr>
      <w:r>
        <w:rPr>
          <w:b/>
          <w:bCs/>
          <w:sz w:val="24"/>
          <w:szCs w:val="24"/>
        </w:rPr>
        <w:t>IV.</w:t>
      </w:r>
      <w:r>
        <w:rPr>
          <w:b/>
          <w:bCs/>
          <w:sz w:val="24"/>
          <w:szCs w:val="24"/>
        </w:rPr>
        <w:tab/>
      </w:r>
      <w:r>
        <w:rPr>
          <w:b/>
          <w:bCs/>
          <w:sz w:val="24"/>
          <w:szCs w:val="24"/>
          <w:u w:val="single"/>
        </w:rPr>
        <w:t>CONTACT INFORMATION:</w:t>
      </w:r>
    </w:p>
    <w:p w14:paraId="7D613D30" w14:textId="77777777" w:rsidR="0021039C" w:rsidRDefault="0021039C" w:rsidP="0021039C">
      <w:pPr>
        <w:keepNext/>
        <w:jc w:val="both"/>
        <w:rPr>
          <w:sz w:val="24"/>
          <w:szCs w:val="24"/>
        </w:rPr>
      </w:pPr>
    </w:p>
    <w:p w14:paraId="16756116" w14:textId="77777777" w:rsidR="0021039C" w:rsidRDefault="00000000" w:rsidP="00B90DFA">
      <w:pPr>
        <w:keepNext/>
        <w:ind w:left="720" w:hanging="720"/>
        <w:jc w:val="both"/>
        <w:rPr>
          <w:sz w:val="24"/>
          <w:szCs w:val="24"/>
        </w:rPr>
      </w:pPr>
      <w:r>
        <w:rPr>
          <w:sz w:val="24"/>
          <w:szCs w:val="24"/>
        </w:rPr>
        <w:tab/>
        <w:t>Comments, questions and suggestions can be forwarded to the COC through the School District at the following address:</w:t>
      </w:r>
    </w:p>
    <w:p w14:paraId="301A4C34" w14:textId="77777777" w:rsidR="0021039C" w:rsidRDefault="0021039C" w:rsidP="0021039C">
      <w:pPr>
        <w:jc w:val="both"/>
        <w:rPr>
          <w:sz w:val="24"/>
          <w:szCs w:val="24"/>
        </w:rPr>
      </w:pPr>
    </w:p>
    <w:p w14:paraId="7BEA3E1B" w14:textId="77777777" w:rsidR="0021039C" w:rsidRDefault="00000000" w:rsidP="0021039C">
      <w:pPr>
        <w:jc w:val="both"/>
        <w:rPr>
          <w:sz w:val="24"/>
          <w:szCs w:val="24"/>
        </w:rPr>
      </w:pPr>
      <w:r>
        <w:rPr>
          <w:sz w:val="24"/>
          <w:szCs w:val="24"/>
        </w:rPr>
        <w:tab/>
      </w:r>
      <w:r w:rsidR="00B208F0">
        <w:rPr>
          <w:sz w:val="24"/>
          <w:szCs w:val="24"/>
        </w:rPr>
        <w:t>Del Mar Union</w:t>
      </w:r>
      <w:r>
        <w:rPr>
          <w:sz w:val="24"/>
          <w:szCs w:val="24"/>
        </w:rPr>
        <w:t xml:space="preserve"> School District</w:t>
      </w:r>
    </w:p>
    <w:p w14:paraId="645D7C21" w14:textId="77777777" w:rsidR="005C3B0D" w:rsidRDefault="00000000" w:rsidP="005C470A">
      <w:pPr>
        <w:jc w:val="both"/>
        <w:rPr>
          <w:sz w:val="24"/>
          <w:szCs w:val="24"/>
        </w:rPr>
      </w:pPr>
      <w:r>
        <w:rPr>
          <w:sz w:val="24"/>
          <w:szCs w:val="24"/>
        </w:rPr>
        <w:tab/>
      </w:r>
      <w:r w:rsidR="00B90DFA">
        <w:rPr>
          <w:sz w:val="24"/>
          <w:szCs w:val="24"/>
        </w:rPr>
        <w:t>11232 El Camino Real</w:t>
      </w:r>
    </w:p>
    <w:p w14:paraId="716FF499" w14:textId="77777777" w:rsidR="005C470A" w:rsidRDefault="00000000" w:rsidP="005C470A">
      <w:pPr>
        <w:jc w:val="both"/>
        <w:rPr>
          <w:sz w:val="24"/>
          <w:szCs w:val="24"/>
        </w:rPr>
      </w:pPr>
      <w:r>
        <w:rPr>
          <w:sz w:val="24"/>
          <w:szCs w:val="24"/>
        </w:rPr>
        <w:tab/>
        <w:t>San Diego, CA 92130</w:t>
      </w:r>
    </w:p>
    <w:p w14:paraId="6F078006" w14:textId="77777777" w:rsidR="00A33997" w:rsidRDefault="00A33997" w:rsidP="005C3B0D">
      <w:pPr>
        <w:jc w:val="both"/>
        <w:rPr>
          <w:sz w:val="24"/>
          <w:szCs w:val="24"/>
        </w:rPr>
      </w:pPr>
    </w:p>
    <w:p w14:paraId="0DC75C7F" w14:textId="77777777" w:rsidR="0021039C" w:rsidRDefault="00000000" w:rsidP="005C3B0D">
      <w:pPr>
        <w:jc w:val="both"/>
        <w:rPr>
          <w:sz w:val="24"/>
          <w:szCs w:val="24"/>
        </w:rPr>
      </w:pPr>
      <w:r>
        <w:rPr>
          <w:sz w:val="24"/>
          <w:szCs w:val="24"/>
        </w:rPr>
        <w:tab/>
      </w:r>
      <w:r>
        <w:rPr>
          <w:sz w:val="24"/>
          <w:szCs w:val="24"/>
        </w:rPr>
        <w:tab/>
        <w:t xml:space="preserve">Attn: </w:t>
      </w:r>
      <w:r>
        <w:rPr>
          <w:sz w:val="24"/>
          <w:szCs w:val="24"/>
        </w:rPr>
        <w:tab/>
      </w:r>
      <w:r>
        <w:rPr>
          <w:sz w:val="24"/>
          <w:szCs w:val="24"/>
        </w:rPr>
        <w:tab/>
      </w:r>
      <w:r w:rsidR="00922933">
        <w:rPr>
          <w:sz w:val="24"/>
          <w:szCs w:val="24"/>
        </w:rPr>
        <w:t>Chris Delehanty, Assistant Superintendent, Business Services</w:t>
      </w:r>
    </w:p>
    <w:p w14:paraId="3434206C" w14:textId="77777777" w:rsidR="0021039C" w:rsidRDefault="00000000" w:rsidP="0021039C">
      <w:pPr>
        <w:tabs>
          <w:tab w:val="left" w:pos="720"/>
          <w:tab w:val="left" w:pos="1440"/>
          <w:tab w:val="left" w:pos="2160"/>
          <w:tab w:val="left" w:pos="2880"/>
        </w:tabs>
        <w:ind w:left="2880" w:hanging="2880"/>
        <w:jc w:val="both"/>
        <w:rPr>
          <w:sz w:val="24"/>
          <w:szCs w:val="24"/>
        </w:rPr>
      </w:pPr>
      <w:r>
        <w:rPr>
          <w:sz w:val="24"/>
          <w:szCs w:val="24"/>
        </w:rPr>
        <w:tab/>
      </w:r>
      <w:r>
        <w:rPr>
          <w:sz w:val="24"/>
          <w:szCs w:val="24"/>
        </w:rPr>
        <w:tab/>
      </w:r>
      <w:r w:rsidR="005C470A">
        <w:rPr>
          <w:sz w:val="24"/>
          <w:szCs w:val="24"/>
        </w:rPr>
        <w:t>Telephone:</w:t>
      </w:r>
      <w:r w:rsidR="005C470A">
        <w:rPr>
          <w:sz w:val="24"/>
          <w:szCs w:val="24"/>
        </w:rPr>
        <w:tab/>
      </w:r>
      <w:r w:rsidR="00922933">
        <w:rPr>
          <w:sz w:val="24"/>
          <w:szCs w:val="24"/>
        </w:rPr>
        <w:t>858-755-9301</w:t>
      </w:r>
    </w:p>
    <w:p w14:paraId="4ECC901F" w14:textId="77777777" w:rsidR="00020DD0" w:rsidRPr="002E4B1B" w:rsidRDefault="00000000" w:rsidP="0021039C">
      <w:pPr>
        <w:tabs>
          <w:tab w:val="left" w:pos="720"/>
          <w:tab w:val="left" w:pos="1440"/>
          <w:tab w:val="left" w:pos="2160"/>
          <w:tab w:val="left" w:pos="2880"/>
        </w:tabs>
        <w:ind w:left="2880" w:hanging="2880"/>
        <w:jc w:val="both"/>
        <w:rPr>
          <w:sz w:val="24"/>
          <w:szCs w:val="24"/>
        </w:rPr>
      </w:pPr>
      <w:r>
        <w:rPr>
          <w:sz w:val="24"/>
          <w:szCs w:val="24"/>
        </w:rPr>
        <w:tab/>
      </w:r>
      <w:r>
        <w:rPr>
          <w:sz w:val="24"/>
          <w:szCs w:val="24"/>
        </w:rPr>
        <w:tab/>
        <w:t>Facsimile</w:t>
      </w:r>
      <w:r>
        <w:rPr>
          <w:sz w:val="24"/>
          <w:szCs w:val="24"/>
        </w:rPr>
        <w:tab/>
      </w:r>
      <w:r w:rsidR="00922933">
        <w:rPr>
          <w:sz w:val="24"/>
          <w:szCs w:val="24"/>
        </w:rPr>
        <w:t>858-755-4361</w:t>
      </w:r>
    </w:p>
    <w:p w14:paraId="18C1DAA4" w14:textId="77777777" w:rsidR="0021039C" w:rsidRDefault="00000000" w:rsidP="00A33997">
      <w:pPr>
        <w:tabs>
          <w:tab w:val="left" w:pos="720"/>
          <w:tab w:val="left" w:pos="1440"/>
          <w:tab w:val="left" w:pos="2160"/>
          <w:tab w:val="left" w:pos="2880"/>
        </w:tabs>
        <w:ind w:left="2880" w:hanging="2880"/>
        <w:jc w:val="both"/>
        <w:rPr>
          <w:sz w:val="24"/>
          <w:szCs w:val="24"/>
        </w:rPr>
      </w:pPr>
      <w:r w:rsidRPr="002E4B1B">
        <w:rPr>
          <w:sz w:val="24"/>
          <w:szCs w:val="24"/>
        </w:rPr>
        <w:tab/>
      </w:r>
      <w:r w:rsidRPr="002E4B1B">
        <w:rPr>
          <w:sz w:val="24"/>
          <w:szCs w:val="24"/>
        </w:rPr>
        <w:tab/>
      </w:r>
    </w:p>
    <w:p w14:paraId="5FED9633" w14:textId="125C0F5D" w:rsidR="00875904" w:rsidRDefault="00000000" w:rsidP="00612F63">
      <w:pPr>
        <w:ind w:firstLine="720"/>
        <w:rPr>
          <w:sz w:val="24"/>
          <w:szCs w:val="24"/>
        </w:rPr>
      </w:pPr>
      <w:r>
        <w:rPr>
          <w:sz w:val="24"/>
          <w:szCs w:val="24"/>
        </w:rPr>
        <w:t xml:space="preserve">or on the COC website </w:t>
      </w:r>
      <w:r w:rsidR="00517787">
        <w:rPr>
          <w:sz w:val="24"/>
          <w:szCs w:val="24"/>
        </w:rPr>
        <w:t>via</w:t>
      </w:r>
      <w:r>
        <w:rPr>
          <w:sz w:val="24"/>
          <w:szCs w:val="24"/>
        </w:rPr>
        <w:t xml:space="preserve"> e-mail</w:t>
      </w:r>
      <w:r w:rsidR="00922933">
        <w:rPr>
          <w:sz w:val="24"/>
          <w:szCs w:val="24"/>
        </w:rPr>
        <w:t>.</w:t>
      </w:r>
    </w:p>
    <w:p w14:paraId="38A80D73" w14:textId="77777777" w:rsidR="006E061D" w:rsidRDefault="006E061D" w:rsidP="00E85795">
      <w:pPr>
        <w:rPr>
          <w:sz w:val="24"/>
          <w:szCs w:val="24"/>
        </w:rPr>
      </w:pPr>
    </w:p>
    <w:p w14:paraId="2218D656" w14:textId="77777777" w:rsidR="0021039C" w:rsidRDefault="00000000" w:rsidP="00922933">
      <w:pPr>
        <w:ind w:left="720" w:hanging="720"/>
        <w:jc w:val="both"/>
        <w:rPr>
          <w:sz w:val="24"/>
          <w:szCs w:val="24"/>
        </w:rPr>
      </w:pPr>
      <w:r>
        <w:rPr>
          <w:sz w:val="24"/>
          <w:szCs w:val="24"/>
        </w:rPr>
        <w:tab/>
        <w:t>Dates, times and location(s) of COC meetings can be found on the COC website.  Members of the public are invited to attend.</w:t>
      </w:r>
    </w:p>
    <w:p w14:paraId="2DE367C0" w14:textId="77777777" w:rsidR="0021039C" w:rsidRDefault="0021039C" w:rsidP="0021039C">
      <w:pPr>
        <w:jc w:val="both"/>
        <w:rPr>
          <w:sz w:val="24"/>
          <w:szCs w:val="24"/>
        </w:rPr>
      </w:pPr>
    </w:p>
    <w:p w14:paraId="081007AC" w14:textId="4328B361" w:rsidR="0021039C" w:rsidRDefault="00000000" w:rsidP="00922933">
      <w:pPr>
        <w:ind w:left="720" w:hanging="720"/>
        <w:jc w:val="both"/>
        <w:rPr>
          <w:sz w:val="24"/>
          <w:szCs w:val="24"/>
        </w:rPr>
      </w:pPr>
      <w:r>
        <w:rPr>
          <w:sz w:val="24"/>
          <w:szCs w:val="24"/>
        </w:rPr>
        <w:tab/>
        <w:t xml:space="preserve">ADOPTED, SIGNED AND APPROVED BY THE </w:t>
      </w:r>
      <w:r w:rsidR="00B208F0">
        <w:rPr>
          <w:sz w:val="24"/>
          <w:szCs w:val="24"/>
        </w:rPr>
        <w:t>DEL MAR UNION</w:t>
      </w:r>
      <w:r>
        <w:rPr>
          <w:sz w:val="24"/>
          <w:szCs w:val="24"/>
        </w:rPr>
        <w:t xml:space="preserve"> SCHOOL DISTRICT CITIZENS' OVERSIGHT COMMITTEE O</w:t>
      </w:r>
      <w:r w:rsidR="005B6485">
        <w:rPr>
          <w:sz w:val="24"/>
          <w:szCs w:val="24"/>
        </w:rPr>
        <w:t xml:space="preserve">N </w:t>
      </w:r>
      <w:r w:rsidR="00922933">
        <w:rPr>
          <w:sz w:val="24"/>
          <w:szCs w:val="24"/>
        </w:rPr>
        <w:t xml:space="preserve">MARCH </w:t>
      </w:r>
      <w:r w:rsidR="008A7DFF">
        <w:rPr>
          <w:sz w:val="24"/>
          <w:szCs w:val="24"/>
        </w:rPr>
        <w:t>1</w:t>
      </w:r>
      <w:r w:rsidR="00722C77">
        <w:rPr>
          <w:sz w:val="24"/>
          <w:szCs w:val="24"/>
        </w:rPr>
        <w:t>0</w:t>
      </w:r>
      <w:r w:rsidR="009170FB">
        <w:rPr>
          <w:sz w:val="24"/>
          <w:szCs w:val="24"/>
        </w:rPr>
        <w:t xml:space="preserve">, </w:t>
      </w:r>
      <w:r w:rsidR="006E061D">
        <w:rPr>
          <w:sz w:val="24"/>
          <w:szCs w:val="24"/>
        </w:rPr>
        <w:t>20</w:t>
      </w:r>
      <w:r w:rsidR="00922933">
        <w:rPr>
          <w:sz w:val="24"/>
          <w:szCs w:val="24"/>
        </w:rPr>
        <w:t>2</w:t>
      </w:r>
      <w:r w:rsidR="00722C77">
        <w:rPr>
          <w:sz w:val="24"/>
          <w:szCs w:val="24"/>
        </w:rPr>
        <w:t>5</w:t>
      </w:r>
      <w:r>
        <w:rPr>
          <w:sz w:val="24"/>
          <w:szCs w:val="24"/>
        </w:rPr>
        <w:t>.</w:t>
      </w:r>
    </w:p>
    <w:p w14:paraId="6A02F992" w14:textId="77777777" w:rsidR="0021039C" w:rsidRDefault="0021039C" w:rsidP="0021039C">
      <w:pPr>
        <w:jc w:val="both"/>
        <w:rPr>
          <w:sz w:val="24"/>
          <w:szCs w:val="24"/>
        </w:rPr>
      </w:pPr>
    </w:p>
    <w:p w14:paraId="0F2D36B3" w14:textId="77777777" w:rsidR="0021039C" w:rsidRDefault="0021039C" w:rsidP="0021039C">
      <w:pPr>
        <w:jc w:val="both"/>
        <w:rPr>
          <w:sz w:val="24"/>
          <w:szCs w:val="24"/>
        </w:rPr>
      </w:pPr>
    </w:p>
    <w:p w14:paraId="549830A4" w14:textId="77777777" w:rsidR="0021039C" w:rsidRDefault="0021039C" w:rsidP="0021039C">
      <w:pPr>
        <w:jc w:val="both"/>
        <w:rPr>
          <w:sz w:val="24"/>
          <w:szCs w:val="24"/>
        </w:rPr>
      </w:pPr>
    </w:p>
    <w:p w14:paraId="6D8EE595" w14:textId="77777777" w:rsidR="0021039C" w:rsidRDefault="0021039C" w:rsidP="0021039C">
      <w:pPr>
        <w:jc w:val="both"/>
        <w:rPr>
          <w:sz w:val="24"/>
          <w:szCs w:val="24"/>
        </w:rPr>
      </w:pPr>
    </w:p>
    <w:p w14:paraId="1E0A7573" w14:textId="77777777" w:rsidR="0021039C" w:rsidRDefault="00000000" w:rsidP="0021039C">
      <w:pPr>
        <w:ind w:left="4320"/>
        <w:jc w:val="both"/>
        <w:rPr>
          <w:sz w:val="24"/>
          <w:szCs w:val="24"/>
        </w:rPr>
      </w:pPr>
      <w:r>
        <w:rPr>
          <w:sz w:val="24"/>
          <w:szCs w:val="24"/>
        </w:rPr>
        <w:t>________________________________________</w:t>
      </w:r>
    </w:p>
    <w:p w14:paraId="12487B0C" w14:textId="1BA8543E" w:rsidR="0021039C" w:rsidRDefault="00000000" w:rsidP="0021039C">
      <w:pPr>
        <w:jc w:val="both"/>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00922933">
        <w:rPr>
          <w:sz w:val="24"/>
          <w:szCs w:val="24"/>
        </w:rPr>
        <w:t xml:space="preserve">Mark </w:t>
      </w:r>
      <w:proofErr w:type="spellStart"/>
      <w:r w:rsidR="00922933">
        <w:rPr>
          <w:sz w:val="24"/>
          <w:szCs w:val="24"/>
        </w:rPr>
        <w:t>Maggenti</w:t>
      </w:r>
      <w:proofErr w:type="spellEnd"/>
      <w:r>
        <w:rPr>
          <w:sz w:val="24"/>
          <w:szCs w:val="24"/>
        </w:rPr>
        <w:t xml:space="preserve">, </w:t>
      </w:r>
      <w:r w:rsidR="00922933">
        <w:rPr>
          <w:sz w:val="24"/>
          <w:szCs w:val="24"/>
        </w:rPr>
        <w:t>Clerk</w:t>
      </w:r>
    </w:p>
    <w:p w14:paraId="3BE882A1" w14:textId="77777777" w:rsidR="007E5C8A" w:rsidRDefault="007E5C8A" w:rsidP="0021039C">
      <w:pPr>
        <w:jc w:val="both"/>
        <w:rPr>
          <w:sz w:val="24"/>
          <w:szCs w:val="24"/>
        </w:rPr>
      </w:pPr>
    </w:p>
    <w:p w14:paraId="7A11F27E" w14:textId="77777777" w:rsidR="00722C77" w:rsidRDefault="00722C77" w:rsidP="0021039C">
      <w:pPr>
        <w:jc w:val="both"/>
        <w:rPr>
          <w:sz w:val="24"/>
          <w:szCs w:val="24"/>
        </w:rPr>
      </w:pPr>
    </w:p>
    <w:p w14:paraId="53EBAA3A" w14:textId="77777777" w:rsidR="00722C77" w:rsidRDefault="00722C77" w:rsidP="0021039C">
      <w:pPr>
        <w:jc w:val="both"/>
        <w:rPr>
          <w:sz w:val="24"/>
          <w:szCs w:val="24"/>
        </w:rPr>
      </w:pPr>
    </w:p>
    <w:p w14:paraId="5ACCFB08" w14:textId="77777777" w:rsidR="00722C77" w:rsidRDefault="00722C77" w:rsidP="0021039C">
      <w:pPr>
        <w:jc w:val="both"/>
        <w:rPr>
          <w:sz w:val="24"/>
          <w:szCs w:val="24"/>
        </w:rPr>
      </w:pPr>
    </w:p>
    <w:p w14:paraId="6BB32FE4" w14:textId="77777777" w:rsidR="00722C77" w:rsidRDefault="00722C77" w:rsidP="0021039C">
      <w:pPr>
        <w:jc w:val="both"/>
        <w:rPr>
          <w:sz w:val="24"/>
          <w:szCs w:val="24"/>
        </w:rPr>
      </w:pPr>
    </w:p>
    <w:p w14:paraId="636EC7D3" w14:textId="77777777" w:rsidR="00722C77" w:rsidRDefault="00722C77" w:rsidP="0021039C">
      <w:pPr>
        <w:jc w:val="both"/>
        <w:rPr>
          <w:sz w:val="24"/>
          <w:szCs w:val="24"/>
        </w:rPr>
      </w:pPr>
    </w:p>
    <w:p w14:paraId="6AFC07EA" w14:textId="77777777" w:rsidR="00722C77" w:rsidRDefault="00722C77" w:rsidP="0021039C">
      <w:pPr>
        <w:jc w:val="both"/>
        <w:rPr>
          <w:sz w:val="24"/>
          <w:szCs w:val="24"/>
        </w:rPr>
      </w:pPr>
    </w:p>
    <w:p w14:paraId="64212333" w14:textId="77777777" w:rsidR="00722C77" w:rsidRDefault="00722C77" w:rsidP="0021039C">
      <w:pPr>
        <w:jc w:val="both"/>
        <w:rPr>
          <w:sz w:val="24"/>
          <w:szCs w:val="24"/>
        </w:rPr>
      </w:pPr>
    </w:p>
    <w:p w14:paraId="2ED140AD" w14:textId="77777777" w:rsidR="00722C77" w:rsidRDefault="00722C77" w:rsidP="0021039C">
      <w:pPr>
        <w:jc w:val="both"/>
        <w:rPr>
          <w:sz w:val="24"/>
          <w:szCs w:val="24"/>
        </w:rPr>
      </w:pPr>
    </w:p>
    <w:p w14:paraId="71DCDC22" w14:textId="77777777" w:rsidR="00722C77" w:rsidRDefault="00722C77" w:rsidP="0021039C">
      <w:pPr>
        <w:jc w:val="both"/>
        <w:rPr>
          <w:sz w:val="24"/>
          <w:szCs w:val="24"/>
        </w:rPr>
      </w:pPr>
    </w:p>
    <w:p w14:paraId="34D81E46" w14:textId="77777777" w:rsidR="00722C77" w:rsidRDefault="00722C77" w:rsidP="0021039C">
      <w:pPr>
        <w:jc w:val="both"/>
        <w:rPr>
          <w:sz w:val="24"/>
          <w:szCs w:val="24"/>
        </w:rPr>
      </w:pPr>
    </w:p>
    <w:p w14:paraId="55998586" w14:textId="77777777" w:rsidR="00722C77" w:rsidRDefault="00722C77" w:rsidP="0021039C">
      <w:pPr>
        <w:jc w:val="both"/>
        <w:rPr>
          <w:sz w:val="24"/>
          <w:szCs w:val="24"/>
        </w:rPr>
      </w:pPr>
    </w:p>
    <w:p w14:paraId="239566ED" w14:textId="77777777" w:rsidR="00722C77" w:rsidRDefault="00722C77" w:rsidP="0021039C">
      <w:pPr>
        <w:jc w:val="both"/>
        <w:rPr>
          <w:sz w:val="24"/>
          <w:szCs w:val="24"/>
        </w:rPr>
      </w:pPr>
    </w:p>
    <w:p w14:paraId="7E543D11" w14:textId="77777777" w:rsidR="00722C77" w:rsidRDefault="00722C77" w:rsidP="0021039C">
      <w:pPr>
        <w:jc w:val="both"/>
        <w:rPr>
          <w:sz w:val="24"/>
          <w:szCs w:val="24"/>
        </w:rPr>
      </w:pPr>
    </w:p>
    <w:p w14:paraId="2071761C" w14:textId="77777777" w:rsidR="00722C77" w:rsidRDefault="00722C77" w:rsidP="0021039C">
      <w:pPr>
        <w:jc w:val="both"/>
        <w:rPr>
          <w:sz w:val="24"/>
          <w:szCs w:val="24"/>
        </w:rPr>
      </w:pPr>
    </w:p>
    <w:p w14:paraId="5EBA1639" w14:textId="77777777" w:rsidR="00722C77" w:rsidRDefault="00722C77" w:rsidP="0021039C">
      <w:pPr>
        <w:jc w:val="both"/>
        <w:rPr>
          <w:sz w:val="24"/>
          <w:szCs w:val="24"/>
        </w:rPr>
      </w:pPr>
    </w:p>
    <w:p w14:paraId="01A52CAB" w14:textId="27FC70EE" w:rsidR="00722C77" w:rsidRPr="00722C77" w:rsidRDefault="00000000" w:rsidP="0021039C">
      <w:pPr>
        <w:jc w:val="both"/>
        <w:rPr>
          <w:sz w:val="18"/>
          <w:szCs w:val="18"/>
        </w:rPr>
        <w:sectPr w:rsidR="00722C77" w:rsidRPr="00722C77" w:rsidSect="0005568A">
          <w:headerReference w:type="even" r:id="rId7"/>
          <w:headerReference w:type="default" r:id="rId8"/>
          <w:footerReference w:type="even" r:id="rId9"/>
          <w:footerReference w:type="default" r:id="rId10"/>
          <w:headerReference w:type="first" r:id="rId11"/>
          <w:footerReference w:type="first" r:id="rId12"/>
          <w:pgSz w:w="12240" w:h="15840" w:code="1"/>
          <w:pgMar w:top="1440" w:right="1440" w:bottom="1080" w:left="1440" w:header="720" w:footer="720" w:gutter="0"/>
          <w:cols w:space="720"/>
          <w:titlePg/>
          <w:docGrid w:linePitch="272"/>
        </w:sectPr>
      </w:pPr>
      <w:r w:rsidRPr="00722C77">
        <w:rPr>
          <w:sz w:val="18"/>
          <w:szCs w:val="18"/>
        </w:rPr>
        <w:t>52735475.1</w:t>
      </w:r>
    </w:p>
    <w:p w14:paraId="38AF3D2A" w14:textId="77777777" w:rsidR="0021039C" w:rsidRDefault="00000000" w:rsidP="0021039C">
      <w:pPr>
        <w:jc w:val="center"/>
        <w:rPr>
          <w:b/>
          <w:bCs/>
          <w:sz w:val="24"/>
          <w:szCs w:val="24"/>
        </w:rPr>
      </w:pPr>
      <w:r>
        <w:rPr>
          <w:b/>
          <w:bCs/>
          <w:sz w:val="24"/>
          <w:szCs w:val="24"/>
        </w:rPr>
        <w:lastRenderedPageBreak/>
        <w:t xml:space="preserve">ATTACHMENT </w:t>
      </w:r>
      <w:r w:rsidR="002E4B1B">
        <w:rPr>
          <w:b/>
          <w:bCs/>
          <w:sz w:val="24"/>
          <w:szCs w:val="24"/>
        </w:rPr>
        <w:t>“</w:t>
      </w:r>
      <w:r>
        <w:rPr>
          <w:b/>
          <w:bCs/>
          <w:sz w:val="24"/>
          <w:szCs w:val="24"/>
        </w:rPr>
        <w:t>A</w:t>
      </w:r>
      <w:r w:rsidR="002E4B1B">
        <w:rPr>
          <w:b/>
          <w:bCs/>
          <w:sz w:val="24"/>
          <w:szCs w:val="24"/>
        </w:rPr>
        <w:t>”</w:t>
      </w:r>
    </w:p>
    <w:p w14:paraId="35CA5212" w14:textId="77777777" w:rsidR="0021039C" w:rsidRDefault="0021039C" w:rsidP="0021039C">
      <w:pPr>
        <w:jc w:val="center"/>
        <w:rPr>
          <w:b/>
          <w:bCs/>
          <w:sz w:val="24"/>
          <w:szCs w:val="24"/>
        </w:rPr>
      </w:pPr>
    </w:p>
    <w:p w14:paraId="2DBB4B5D" w14:textId="77777777" w:rsidR="0021039C" w:rsidRDefault="00000000" w:rsidP="0021039C">
      <w:pPr>
        <w:jc w:val="center"/>
        <w:rPr>
          <w:sz w:val="24"/>
          <w:szCs w:val="24"/>
        </w:rPr>
      </w:pPr>
      <w:r>
        <w:rPr>
          <w:b/>
          <w:bCs/>
          <w:sz w:val="24"/>
          <w:szCs w:val="24"/>
        </w:rPr>
        <w:t xml:space="preserve">COPY OF </w:t>
      </w:r>
      <w:r w:rsidR="00AD780B">
        <w:rPr>
          <w:b/>
          <w:bCs/>
          <w:sz w:val="24"/>
          <w:szCs w:val="24"/>
        </w:rPr>
        <w:t xml:space="preserve">MEASURE MM </w:t>
      </w:r>
      <w:r>
        <w:rPr>
          <w:b/>
          <w:bCs/>
          <w:sz w:val="24"/>
          <w:szCs w:val="24"/>
        </w:rPr>
        <w:t>ANNUAL FINANCIAL</w:t>
      </w:r>
      <w:r w:rsidR="00A33997">
        <w:rPr>
          <w:b/>
          <w:bCs/>
          <w:sz w:val="24"/>
          <w:szCs w:val="24"/>
        </w:rPr>
        <w:t xml:space="preserve"> AND PERFORMANCE</w:t>
      </w:r>
      <w:r>
        <w:rPr>
          <w:b/>
          <w:bCs/>
          <w:sz w:val="24"/>
          <w:szCs w:val="24"/>
        </w:rPr>
        <w:t xml:space="preserve"> AUDIT</w:t>
      </w:r>
    </w:p>
    <w:p w14:paraId="05470BED" w14:textId="73D97C47" w:rsidR="0021039C" w:rsidRDefault="00000000" w:rsidP="0021039C">
      <w:pPr>
        <w:jc w:val="center"/>
        <w:rPr>
          <w:sz w:val="24"/>
          <w:szCs w:val="24"/>
        </w:rPr>
      </w:pPr>
      <w:r>
        <w:rPr>
          <w:b/>
          <w:bCs/>
          <w:sz w:val="24"/>
          <w:szCs w:val="24"/>
        </w:rPr>
        <w:t>(20</w:t>
      </w:r>
      <w:r w:rsidR="00922933">
        <w:rPr>
          <w:b/>
          <w:bCs/>
          <w:sz w:val="24"/>
          <w:szCs w:val="24"/>
        </w:rPr>
        <w:t>2</w:t>
      </w:r>
      <w:r w:rsidR="00722C77">
        <w:rPr>
          <w:b/>
          <w:bCs/>
          <w:sz w:val="24"/>
          <w:szCs w:val="24"/>
        </w:rPr>
        <w:t>3</w:t>
      </w:r>
      <w:r>
        <w:rPr>
          <w:b/>
          <w:bCs/>
          <w:sz w:val="24"/>
          <w:szCs w:val="24"/>
        </w:rPr>
        <w:t>-</w:t>
      </w:r>
      <w:r w:rsidR="006E061D">
        <w:rPr>
          <w:b/>
          <w:bCs/>
          <w:sz w:val="24"/>
          <w:szCs w:val="24"/>
        </w:rPr>
        <w:t>20</w:t>
      </w:r>
      <w:r w:rsidR="00922933">
        <w:rPr>
          <w:b/>
          <w:bCs/>
          <w:sz w:val="24"/>
          <w:szCs w:val="24"/>
        </w:rPr>
        <w:t>2</w:t>
      </w:r>
      <w:r w:rsidR="00722C77">
        <w:rPr>
          <w:b/>
          <w:bCs/>
          <w:sz w:val="24"/>
          <w:szCs w:val="24"/>
        </w:rPr>
        <w:t>4</w:t>
      </w:r>
      <w:r>
        <w:rPr>
          <w:b/>
          <w:bCs/>
          <w:sz w:val="24"/>
          <w:szCs w:val="24"/>
        </w:rPr>
        <w:t xml:space="preserve"> Fiscal Year)</w:t>
      </w:r>
    </w:p>
    <w:p w14:paraId="11A12E1C" w14:textId="77777777" w:rsidR="0021039C" w:rsidRDefault="0021039C" w:rsidP="0021039C">
      <w:pPr>
        <w:jc w:val="center"/>
        <w:rPr>
          <w:sz w:val="24"/>
          <w:szCs w:val="24"/>
        </w:rPr>
      </w:pPr>
    </w:p>
    <w:p w14:paraId="6F72A5AF" w14:textId="77777777" w:rsidR="0021039C" w:rsidRDefault="0021039C" w:rsidP="0021039C">
      <w:pPr>
        <w:jc w:val="center"/>
        <w:rPr>
          <w:sz w:val="24"/>
          <w:szCs w:val="24"/>
        </w:rPr>
      </w:pPr>
    </w:p>
    <w:p w14:paraId="1C4B2FA6" w14:textId="77777777" w:rsidR="0021039C" w:rsidRDefault="0021039C" w:rsidP="00A33997">
      <w:pPr>
        <w:rPr>
          <w:sz w:val="24"/>
          <w:szCs w:val="24"/>
        </w:rPr>
      </w:pPr>
    </w:p>
    <w:p w14:paraId="0B6FBD90" w14:textId="77777777" w:rsidR="0021039C" w:rsidRDefault="0021039C" w:rsidP="0021039C">
      <w:pPr>
        <w:jc w:val="both"/>
        <w:rPr>
          <w:sz w:val="24"/>
          <w:szCs w:val="24"/>
        </w:rPr>
      </w:pPr>
    </w:p>
    <w:p w14:paraId="58C7F103" w14:textId="77777777" w:rsidR="0021039C" w:rsidRDefault="0021039C" w:rsidP="0021039C">
      <w:pPr>
        <w:jc w:val="both"/>
        <w:rPr>
          <w:sz w:val="24"/>
          <w:szCs w:val="24"/>
        </w:rPr>
      </w:pPr>
    </w:p>
    <w:p w14:paraId="0975E6AC" w14:textId="77777777" w:rsidR="0021039C" w:rsidRDefault="0021039C" w:rsidP="0021039C">
      <w:pPr>
        <w:jc w:val="both"/>
        <w:rPr>
          <w:sz w:val="24"/>
          <w:szCs w:val="24"/>
        </w:rPr>
      </w:pPr>
    </w:p>
    <w:p w14:paraId="0B1EFB27" w14:textId="77777777" w:rsidR="0021039C" w:rsidRDefault="0021039C"/>
    <w:p w14:paraId="7ED0E0D0" w14:textId="77777777" w:rsidR="00722C77" w:rsidRPr="00722C77" w:rsidRDefault="00722C77" w:rsidP="00722C77"/>
    <w:p w14:paraId="6E2604E6" w14:textId="77777777" w:rsidR="00722C77" w:rsidRPr="00722C77" w:rsidRDefault="00722C77" w:rsidP="00722C77"/>
    <w:p w14:paraId="0D69BF79" w14:textId="77777777" w:rsidR="00722C77" w:rsidRPr="00722C77" w:rsidRDefault="00722C77" w:rsidP="00722C77"/>
    <w:p w14:paraId="26ECC9FC" w14:textId="77777777" w:rsidR="00722C77" w:rsidRPr="00722C77" w:rsidRDefault="00722C77" w:rsidP="00722C77"/>
    <w:p w14:paraId="55977318" w14:textId="77777777" w:rsidR="00722C77" w:rsidRPr="00722C77" w:rsidRDefault="00722C77" w:rsidP="00722C77"/>
    <w:p w14:paraId="34A97429" w14:textId="77777777" w:rsidR="00722C77" w:rsidRPr="00722C77" w:rsidRDefault="00722C77" w:rsidP="00722C77"/>
    <w:p w14:paraId="4298B64A" w14:textId="77777777" w:rsidR="00722C77" w:rsidRPr="00722C77" w:rsidRDefault="00722C77" w:rsidP="00722C77"/>
    <w:p w14:paraId="5066DBE8" w14:textId="77777777" w:rsidR="00722C77" w:rsidRPr="00722C77" w:rsidRDefault="00722C77" w:rsidP="00722C77"/>
    <w:p w14:paraId="04CC72B6" w14:textId="77777777" w:rsidR="00722C77" w:rsidRPr="00722C77" w:rsidRDefault="00722C77" w:rsidP="00722C77"/>
    <w:p w14:paraId="28A52308" w14:textId="77777777" w:rsidR="00722C77" w:rsidRPr="00722C77" w:rsidRDefault="00722C77" w:rsidP="00722C77"/>
    <w:p w14:paraId="75E48F8E" w14:textId="77777777" w:rsidR="00722C77" w:rsidRPr="00722C77" w:rsidRDefault="00722C77" w:rsidP="00722C77"/>
    <w:p w14:paraId="0D721AA6" w14:textId="77777777" w:rsidR="00722C77" w:rsidRPr="00722C77" w:rsidRDefault="00722C77" w:rsidP="00722C77"/>
    <w:p w14:paraId="3E37B225" w14:textId="77777777" w:rsidR="00722C77" w:rsidRPr="00722C77" w:rsidRDefault="00722C77" w:rsidP="00722C77"/>
    <w:p w14:paraId="73FFB6C5" w14:textId="77777777" w:rsidR="00722C77" w:rsidRPr="00722C77" w:rsidRDefault="00722C77" w:rsidP="00722C77"/>
    <w:p w14:paraId="708A0DCB" w14:textId="77777777" w:rsidR="00722C77" w:rsidRPr="00722C77" w:rsidRDefault="00722C77" w:rsidP="00722C77"/>
    <w:p w14:paraId="6558014C" w14:textId="77777777" w:rsidR="00722C77" w:rsidRPr="00722C77" w:rsidRDefault="00722C77" w:rsidP="00722C77"/>
    <w:p w14:paraId="597ED507" w14:textId="77777777" w:rsidR="00722C77" w:rsidRPr="00722C77" w:rsidRDefault="00722C77" w:rsidP="00722C77"/>
    <w:p w14:paraId="567D9A18" w14:textId="77777777" w:rsidR="00722C77" w:rsidRPr="00722C77" w:rsidRDefault="00722C77" w:rsidP="00722C77"/>
    <w:p w14:paraId="6C237EED" w14:textId="77777777" w:rsidR="00722C77" w:rsidRPr="00722C77" w:rsidRDefault="00722C77" w:rsidP="00722C77"/>
    <w:p w14:paraId="4C0F0AE9" w14:textId="77777777" w:rsidR="00722C77" w:rsidRPr="00722C77" w:rsidRDefault="00722C77" w:rsidP="00722C77"/>
    <w:p w14:paraId="5B7D4C50" w14:textId="77777777" w:rsidR="00722C77" w:rsidRPr="00722C77" w:rsidRDefault="00722C77" w:rsidP="00722C77"/>
    <w:p w14:paraId="2D815913" w14:textId="77777777" w:rsidR="00722C77" w:rsidRPr="00722C77" w:rsidRDefault="00722C77" w:rsidP="00722C77"/>
    <w:p w14:paraId="6208F2AA" w14:textId="77777777" w:rsidR="00722C77" w:rsidRPr="00722C77" w:rsidRDefault="00722C77" w:rsidP="00722C77"/>
    <w:p w14:paraId="4A5CA4E4" w14:textId="77777777" w:rsidR="00722C77" w:rsidRPr="00722C77" w:rsidRDefault="00722C77" w:rsidP="00722C77"/>
    <w:p w14:paraId="1AC31CDD" w14:textId="77777777" w:rsidR="00722C77" w:rsidRPr="00722C77" w:rsidRDefault="00722C77" w:rsidP="00722C77"/>
    <w:p w14:paraId="3C1C2338" w14:textId="77777777" w:rsidR="00722C77" w:rsidRPr="00722C77" w:rsidRDefault="00722C77" w:rsidP="00722C77"/>
    <w:p w14:paraId="2AC901F5" w14:textId="77777777" w:rsidR="00722C77" w:rsidRPr="00722C77" w:rsidRDefault="00722C77" w:rsidP="00722C77"/>
    <w:p w14:paraId="147F04BF" w14:textId="77777777" w:rsidR="00722C77" w:rsidRPr="00722C77" w:rsidRDefault="00722C77" w:rsidP="00722C77"/>
    <w:p w14:paraId="76F947B6" w14:textId="77777777" w:rsidR="00722C77" w:rsidRPr="00722C77" w:rsidRDefault="00722C77" w:rsidP="00722C77"/>
    <w:p w14:paraId="5C73A8DE" w14:textId="77777777" w:rsidR="00722C77" w:rsidRPr="00722C77" w:rsidRDefault="00722C77" w:rsidP="00722C77"/>
    <w:p w14:paraId="2550B967" w14:textId="77777777" w:rsidR="00722C77" w:rsidRPr="00722C77" w:rsidRDefault="00722C77" w:rsidP="00722C77"/>
    <w:p w14:paraId="10D0B6AE" w14:textId="77777777" w:rsidR="00722C77" w:rsidRPr="00722C77" w:rsidRDefault="00722C77" w:rsidP="00722C77"/>
    <w:p w14:paraId="5064C883" w14:textId="77777777" w:rsidR="00722C77" w:rsidRPr="00722C77" w:rsidRDefault="00722C77" w:rsidP="00722C77"/>
    <w:p w14:paraId="05E9B0AA" w14:textId="77777777" w:rsidR="00722C77" w:rsidRPr="00722C77" w:rsidRDefault="00722C77" w:rsidP="00722C77"/>
    <w:p w14:paraId="1DEDB9E5" w14:textId="77777777" w:rsidR="00722C77" w:rsidRPr="00722C77" w:rsidRDefault="00722C77" w:rsidP="00722C77"/>
    <w:p w14:paraId="7F0B1B69" w14:textId="77777777" w:rsidR="00722C77" w:rsidRPr="00722C77" w:rsidRDefault="00722C77" w:rsidP="00722C77"/>
    <w:p w14:paraId="4D6D85DC" w14:textId="77777777" w:rsidR="00722C77" w:rsidRPr="00722C77" w:rsidRDefault="00722C77" w:rsidP="00722C77"/>
    <w:p w14:paraId="277F55F9" w14:textId="77777777" w:rsidR="00722C77" w:rsidRPr="00722C77" w:rsidRDefault="00722C77" w:rsidP="00722C77"/>
    <w:p w14:paraId="5B5CD5E8" w14:textId="77777777" w:rsidR="00722C77" w:rsidRPr="00722C77" w:rsidRDefault="00722C77" w:rsidP="00722C77"/>
    <w:p w14:paraId="3C7D5F5E" w14:textId="77777777" w:rsidR="00722C77" w:rsidRDefault="00722C77" w:rsidP="00722C77"/>
    <w:p w14:paraId="5F2846B0" w14:textId="77777777" w:rsidR="00722C77" w:rsidRPr="00722C77" w:rsidRDefault="00722C77" w:rsidP="00722C77"/>
    <w:p w14:paraId="79FBEEA1" w14:textId="77777777" w:rsidR="00722C77" w:rsidRPr="00722C77" w:rsidRDefault="00722C77" w:rsidP="00722C77"/>
    <w:p w14:paraId="52AB4D41" w14:textId="77777777" w:rsidR="00722C77" w:rsidRPr="00722C77" w:rsidRDefault="00722C77" w:rsidP="00722C77"/>
    <w:p w14:paraId="1F4F2CBD" w14:textId="1927F375" w:rsidR="00722C77" w:rsidRPr="00722C77" w:rsidRDefault="00000000" w:rsidP="00977DED">
      <w:pPr>
        <w:tabs>
          <w:tab w:val="left" w:pos="939"/>
          <w:tab w:val="left" w:pos="1365"/>
        </w:tabs>
      </w:pPr>
      <w:r>
        <w:tab/>
      </w:r>
      <w:r w:rsidR="00977DED">
        <w:tab/>
      </w:r>
    </w:p>
    <w:sectPr w:rsidR="00722C77" w:rsidRPr="00722C77" w:rsidSect="005C3B0D">
      <w:headerReference w:type="even" r:id="rId13"/>
      <w:headerReference w:type="default" r:id="rId14"/>
      <w:footerReference w:type="default" r:id="rId15"/>
      <w:headerReference w:type="first" r:id="rId16"/>
      <w:footerReference w:type="first" r:id="rId17"/>
      <w:pgSz w:w="12240" w:h="15840" w:code="1"/>
      <w:pgMar w:top="1440" w:right="1440" w:bottom="1080" w:left="1440" w:header="720" w:footer="108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7F5516" w14:textId="77777777" w:rsidR="004553F9" w:rsidRDefault="004553F9">
      <w:r>
        <w:separator/>
      </w:r>
    </w:p>
  </w:endnote>
  <w:endnote w:type="continuationSeparator" w:id="0">
    <w:p w14:paraId="5662E0A6" w14:textId="77777777" w:rsidR="004553F9" w:rsidRDefault="004553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MT">
    <w:altName w:val="Arial"/>
    <w:panose1 w:val="020B0604020202020204"/>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okmarkStart w:id="0" w:name="_iDocIDFielde82c3726-31ba-47e1-964c-8052"/>
  <w:p w14:paraId="40707585" w14:textId="585325A8" w:rsidR="00BE7DC5" w:rsidRDefault="00000000">
    <w:pPr>
      <w:pStyle w:val="DocID"/>
    </w:pPr>
    <w:r>
      <w:fldChar w:fldCharType="begin"/>
    </w:r>
    <w:r>
      <w:instrText xml:space="preserve">  DOCPROPERTY "CUS_DocIDChunk0" </w:instrText>
    </w:r>
    <w:r>
      <w:fldChar w:fldCharType="separate"/>
    </w:r>
    <w:r w:rsidR="00977DED">
      <w:t>52735475.1/</w:t>
    </w:r>
    <w:r>
      <w:fldChar w:fldCharType="end"/>
    </w:r>
    <w:bookmarkEnd w:id="0"/>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9DD519" w14:textId="77777777" w:rsidR="00BE7DC5" w:rsidRPr="000F570F" w:rsidRDefault="00000000" w:rsidP="000F570F">
    <w:pPr>
      <w:pStyle w:val="Footer"/>
      <w:jc w:val="center"/>
      <w:rPr>
        <w:sz w:val="24"/>
        <w:szCs w:val="24"/>
      </w:rPr>
    </w:pPr>
    <w:r w:rsidRPr="00482FC9">
      <w:rPr>
        <w:sz w:val="24"/>
        <w:szCs w:val="24"/>
      </w:rPr>
      <w:fldChar w:fldCharType="begin"/>
    </w:r>
    <w:r w:rsidRPr="00482FC9">
      <w:rPr>
        <w:sz w:val="24"/>
        <w:szCs w:val="24"/>
      </w:rPr>
      <w:instrText xml:space="preserve"> PAGE   \* MERGEFORMAT </w:instrText>
    </w:r>
    <w:r w:rsidRPr="00482FC9">
      <w:rPr>
        <w:sz w:val="24"/>
        <w:szCs w:val="24"/>
      </w:rPr>
      <w:fldChar w:fldCharType="separate"/>
    </w:r>
    <w:r>
      <w:t>0</w:t>
    </w:r>
    <w:r w:rsidRPr="00482FC9">
      <w:rPr>
        <w:noProof/>
        <w:sz w:val="24"/>
        <w:szCs w:val="24"/>
      </w:rPr>
      <w:fldChar w:fldCharType="end"/>
    </w:r>
  </w:p>
  <w:p w14:paraId="5A050F0D" w14:textId="22644F45" w:rsidR="00BE7DC5" w:rsidRDefault="00BE7DC5">
    <w:pPr>
      <w:pStyle w:val="DocID"/>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9A3841" w14:textId="77777777" w:rsidR="00BE7DC5" w:rsidRPr="00F34951" w:rsidRDefault="00000000" w:rsidP="00F34951">
    <w:pPr>
      <w:pStyle w:val="Footer"/>
      <w:rPr>
        <w:sz w:val="16"/>
        <w:szCs w:val="16"/>
      </w:rPr>
    </w:pPr>
    <w:r>
      <w:rPr>
        <w:sz w:val="16"/>
        <w:szCs w:val="16"/>
      </w:rPr>
      <w:tab/>
    </w:r>
  </w:p>
  <w:p w14:paraId="786CEA47" w14:textId="6E7EE5AB" w:rsidR="00BE7DC5" w:rsidRDefault="00BE7DC5">
    <w:pPr>
      <w:pStyle w:val="DocID"/>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okmarkStart w:id="1" w:name="_iDocIDFieldb4e0a6c5-4b70-4349-9d70-3e97"/>
  <w:p w14:paraId="6E5101B0" w14:textId="74B4C996" w:rsidR="00BE7DC5" w:rsidRDefault="00000000">
    <w:pPr>
      <w:pStyle w:val="DocID"/>
    </w:pPr>
    <w:r>
      <w:fldChar w:fldCharType="begin"/>
    </w:r>
    <w:r>
      <w:instrText xml:space="preserve">  DOCPROPERTY "CUS_DocIDChunk0" </w:instrText>
    </w:r>
    <w:r>
      <w:fldChar w:fldCharType="separate"/>
    </w:r>
    <w:r w:rsidR="00977DED">
      <w:t>52735475.1/</w:t>
    </w:r>
    <w:r>
      <w:fldChar w:fldCharType="end"/>
    </w:r>
    <w:bookmarkEnd w:id="1"/>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FB6BB5" w14:textId="2CB37E8F" w:rsidR="00BE7DC5" w:rsidRDefault="00BE7DC5">
    <w:pPr>
      <w:pStyle w:val="DocI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4FA8EA" w14:textId="77777777" w:rsidR="004553F9" w:rsidRDefault="004553F9">
      <w:r>
        <w:separator/>
      </w:r>
    </w:p>
  </w:footnote>
  <w:footnote w:type="continuationSeparator" w:id="0">
    <w:p w14:paraId="581BC7FB" w14:textId="77777777" w:rsidR="004553F9" w:rsidRDefault="004553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8EA6FB" w14:textId="77777777" w:rsidR="003866A6" w:rsidRDefault="004553F9">
    <w:pPr>
      <w:pStyle w:val="Header"/>
    </w:pPr>
    <w:r>
      <w:rPr>
        <w:noProof/>
      </w:rPr>
      <w:pict w14:anchorId="35BC842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11151391" o:spid="_x0000_s1030" type="#_x0000_t136" alt="" style="position:absolute;margin-left:0;margin-top:0;width:471.3pt;height:188.5pt;rotation:315;z-index:-251657216;mso-wrap-edited:f;mso-width-percent:0;mso-height-percent:0;mso-position-horizontal:center;mso-position-horizontal-relative:margin;mso-position-vertical:center;mso-position-vertical-relative:margin;mso-width-percent:0;mso-height-percent:0" o:allowincell="f" fillcolor="silver" stroked="f">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4AA0F7" w14:textId="77777777" w:rsidR="003866A6" w:rsidRDefault="004553F9">
    <w:pPr>
      <w:pStyle w:val="Header"/>
    </w:pPr>
    <w:r>
      <w:rPr>
        <w:noProof/>
      </w:rPr>
      <w:pict w14:anchorId="7D88350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11151392" o:spid="_x0000_s1029" type="#_x0000_t136" alt="" style="position:absolute;margin-left:0;margin-top:0;width:471.3pt;height:188.5pt;rotation:315;z-index:-251656192;mso-wrap-edited:f;mso-width-percent:0;mso-height-percent:0;mso-position-horizontal:center;mso-position-horizontal-relative:margin;mso-position-vertical:center;mso-position-vertical-relative:margin;mso-width-percent:0;mso-height-percent:0" o:allowincell="f" fillcolor="silver" stroked="f">
          <v:textpath style="font-family:&quot;Times New Roman&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544513" w14:textId="77777777" w:rsidR="003866A6" w:rsidRDefault="004553F9">
    <w:pPr>
      <w:pStyle w:val="Header"/>
    </w:pPr>
    <w:r>
      <w:rPr>
        <w:noProof/>
      </w:rPr>
      <w:pict w14:anchorId="28F8F27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11151390" o:spid="_x0000_s1028" type="#_x0000_t136" alt="" style="position:absolute;margin-left:0;margin-top:0;width:471.3pt;height:188.5pt;rotation:315;z-index:-251658240;mso-wrap-edited:f;mso-width-percent:0;mso-height-percent:0;mso-position-horizontal:center;mso-position-horizontal-relative:margin;mso-position-vertical:center;mso-position-vertical-relative:margin;mso-width-percent:0;mso-height-percent:0" o:allowincell="f" fillcolor="silver" stroked="f">
          <v:textpath style="font-family:&quot;Times New Roman&quot;;font-size:1pt" string="DRAFT"/>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8C427A" w14:textId="77777777" w:rsidR="003866A6" w:rsidRDefault="004553F9">
    <w:pPr>
      <w:pStyle w:val="Header"/>
    </w:pPr>
    <w:r>
      <w:rPr>
        <w:noProof/>
      </w:rPr>
      <w:pict w14:anchorId="18826DA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11151394" o:spid="_x0000_s1027" type="#_x0000_t136" alt="" style="position:absolute;margin-left:0;margin-top:0;width:471.3pt;height:188.5pt;rotation:315;z-index:-251654144;mso-wrap-edited:f;mso-width-percent:0;mso-height-percent:0;mso-position-horizontal:center;mso-position-horizontal-relative:margin;mso-position-vertical:center;mso-position-vertical-relative:margin;mso-width-percent:0;mso-height-percent:0" o:allowincell="f" fillcolor="silver" stroked="f">
          <v:textpath style="font-family:&quot;Times New Roman&quot;;font-size:1pt" string="DRAFT"/>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EBCFAE" w14:textId="77777777" w:rsidR="003866A6" w:rsidRDefault="004553F9">
    <w:pPr>
      <w:pStyle w:val="Header"/>
    </w:pPr>
    <w:r>
      <w:rPr>
        <w:noProof/>
      </w:rPr>
      <w:pict w14:anchorId="59E1917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11151395" o:spid="_x0000_s1026" type="#_x0000_t136" alt="" style="position:absolute;margin-left:0;margin-top:0;width:471.3pt;height:188.5pt;rotation:315;z-index:-251653120;mso-wrap-edited:f;mso-width-percent:0;mso-height-percent:0;mso-position-horizontal:center;mso-position-horizontal-relative:margin;mso-position-vertical:center;mso-position-vertical-relative:margin;mso-width-percent:0;mso-height-percent:0" o:allowincell="f" fillcolor="silver" stroked="f">
          <v:textpath style="font-family:&quot;Times New Roman&quot;;font-size:1pt" string="DRAFT"/>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109511" w14:textId="77777777" w:rsidR="003866A6" w:rsidRDefault="004553F9">
    <w:pPr>
      <w:pStyle w:val="Header"/>
    </w:pPr>
    <w:r>
      <w:rPr>
        <w:noProof/>
      </w:rPr>
      <w:pict w14:anchorId="028C00B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11151393" o:spid="_x0000_s1025" type="#_x0000_t136" alt="" style="position:absolute;margin-left:0;margin-top:0;width:471.3pt;height:188.5pt;rotation:315;z-index:-251655168;mso-wrap-edited:f;mso-width-percent:0;mso-height-percent:0;mso-position-horizontal:center;mso-position-horizontal-relative:margin;mso-position-vertical:center;mso-position-vertical-relative:margin;mso-width-percent:0;mso-height-percent:0" o:allowincell="f" fillcolor="silver" stroked="f">
          <v:textpath style="font-family:&quot;Times New Roman&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9D36BD"/>
    <w:multiLevelType w:val="hybridMultilevel"/>
    <w:tmpl w:val="715C51F6"/>
    <w:lvl w:ilvl="0" w:tplc="6700C038">
      <w:start w:val="1"/>
      <w:numFmt w:val="bullet"/>
      <w:lvlText w:val=""/>
      <w:lvlJc w:val="left"/>
      <w:pPr>
        <w:ind w:left="2880" w:hanging="360"/>
      </w:pPr>
      <w:rPr>
        <w:rFonts w:ascii="Symbol" w:hAnsi="Symbol" w:hint="default"/>
      </w:rPr>
    </w:lvl>
    <w:lvl w:ilvl="1" w:tplc="CA269D30" w:tentative="1">
      <w:start w:val="1"/>
      <w:numFmt w:val="bullet"/>
      <w:lvlText w:val="o"/>
      <w:lvlJc w:val="left"/>
      <w:pPr>
        <w:ind w:left="3600" w:hanging="360"/>
      </w:pPr>
      <w:rPr>
        <w:rFonts w:ascii="Courier New" w:hAnsi="Courier New" w:cs="Courier New" w:hint="default"/>
      </w:rPr>
    </w:lvl>
    <w:lvl w:ilvl="2" w:tplc="CD3AE9B0" w:tentative="1">
      <w:start w:val="1"/>
      <w:numFmt w:val="bullet"/>
      <w:lvlText w:val=""/>
      <w:lvlJc w:val="left"/>
      <w:pPr>
        <w:ind w:left="4320" w:hanging="360"/>
      </w:pPr>
      <w:rPr>
        <w:rFonts w:ascii="Wingdings" w:hAnsi="Wingdings" w:hint="default"/>
      </w:rPr>
    </w:lvl>
    <w:lvl w:ilvl="3" w:tplc="C5F4D5CE" w:tentative="1">
      <w:start w:val="1"/>
      <w:numFmt w:val="bullet"/>
      <w:lvlText w:val=""/>
      <w:lvlJc w:val="left"/>
      <w:pPr>
        <w:ind w:left="5040" w:hanging="360"/>
      </w:pPr>
      <w:rPr>
        <w:rFonts w:ascii="Symbol" w:hAnsi="Symbol" w:hint="default"/>
      </w:rPr>
    </w:lvl>
    <w:lvl w:ilvl="4" w:tplc="CAAC9BAA" w:tentative="1">
      <w:start w:val="1"/>
      <w:numFmt w:val="bullet"/>
      <w:lvlText w:val="o"/>
      <w:lvlJc w:val="left"/>
      <w:pPr>
        <w:ind w:left="5760" w:hanging="360"/>
      </w:pPr>
      <w:rPr>
        <w:rFonts w:ascii="Courier New" w:hAnsi="Courier New" w:cs="Courier New" w:hint="default"/>
      </w:rPr>
    </w:lvl>
    <w:lvl w:ilvl="5" w:tplc="6F86D716" w:tentative="1">
      <w:start w:val="1"/>
      <w:numFmt w:val="bullet"/>
      <w:lvlText w:val=""/>
      <w:lvlJc w:val="left"/>
      <w:pPr>
        <w:ind w:left="6480" w:hanging="360"/>
      </w:pPr>
      <w:rPr>
        <w:rFonts w:ascii="Wingdings" w:hAnsi="Wingdings" w:hint="default"/>
      </w:rPr>
    </w:lvl>
    <w:lvl w:ilvl="6" w:tplc="DFDA3F3C" w:tentative="1">
      <w:start w:val="1"/>
      <w:numFmt w:val="bullet"/>
      <w:lvlText w:val=""/>
      <w:lvlJc w:val="left"/>
      <w:pPr>
        <w:ind w:left="7200" w:hanging="360"/>
      </w:pPr>
      <w:rPr>
        <w:rFonts w:ascii="Symbol" w:hAnsi="Symbol" w:hint="default"/>
      </w:rPr>
    </w:lvl>
    <w:lvl w:ilvl="7" w:tplc="55341206" w:tentative="1">
      <w:start w:val="1"/>
      <w:numFmt w:val="bullet"/>
      <w:lvlText w:val="o"/>
      <w:lvlJc w:val="left"/>
      <w:pPr>
        <w:ind w:left="7920" w:hanging="360"/>
      </w:pPr>
      <w:rPr>
        <w:rFonts w:ascii="Courier New" w:hAnsi="Courier New" w:cs="Courier New" w:hint="default"/>
      </w:rPr>
    </w:lvl>
    <w:lvl w:ilvl="8" w:tplc="B7221188" w:tentative="1">
      <w:start w:val="1"/>
      <w:numFmt w:val="bullet"/>
      <w:lvlText w:val=""/>
      <w:lvlJc w:val="left"/>
      <w:pPr>
        <w:ind w:left="8640" w:hanging="360"/>
      </w:pPr>
      <w:rPr>
        <w:rFonts w:ascii="Wingdings" w:hAnsi="Wingdings" w:hint="default"/>
      </w:rPr>
    </w:lvl>
  </w:abstractNum>
  <w:abstractNum w:abstractNumId="1" w15:restartNumberingAfterBreak="0">
    <w:nsid w:val="26501142"/>
    <w:multiLevelType w:val="hybridMultilevel"/>
    <w:tmpl w:val="92C402F2"/>
    <w:lvl w:ilvl="0" w:tplc="840E9D50">
      <w:start w:val="1"/>
      <w:numFmt w:val="bullet"/>
      <w:lvlText w:val=""/>
      <w:lvlJc w:val="left"/>
      <w:pPr>
        <w:ind w:left="2880" w:hanging="360"/>
      </w:pPr>
      <w:rPr>
        <w:rFonts w:ascii="Symbol" w:hAnsi="Symbol" w:hint="default"/>
      </w:rPr>
    </w:lvl>
    <w:lvl w:ilvl="1" w:tplc="8E8E47A8" w:tentative="1">
      <w:start w:val="1"/>
      <w:numFmt w:val="bullet"/>
      <w:lvlText w:val="o"/>
      <w:lvlJc w:val="left"/>
      <w:pPr>
        <w:ind w:left="3600" w:hanging="360"/>
      </w:pPr>
      <w:rPr>
        <w:rFonts w:ascii="Courier New" w:hAnsi="Courier New" w:cs="Courier New" w:hint="default"/>
      </w:rPr>
    </w:lvl>
    <w:lvl w:ilvl="2" w:tplc="6588858E" w:tentative="1">
      <w:start w:val="1"/>
      <w:numFmt w:val="bullet"/>
      <w:lvlText w:val=""/>
      <w:lvlJc w:val="left"/>
      <w:pPr>
        <w:ind w:left="4320" w:hanging="360"/>
      </w:pPr>
      <w:rPr>
        <w:rFonts w:ascii="Wingdings" w:hAnsi="Wingdings" w:hint="default"/>
      </w:rPr>
    </w:lvl>
    <w:lvl w:ilvl="3" w:tplc="FB50BCCE">
      <w:start w:val="1"/>
      <w:numFmt w:val="bullet"/>
      <w:lvlText w:val=""/>
      <w:lvlJc w:val="left"/>
      <w:pPr>
        <w:ind w:left="5040" w:hanging="360"/>
      </w:pPr>
      <w:rPr>
        <w:rFonts w:ascii="Symbol" w:hAnsi="Symbol" w:hint="default"/>
      </w:rPr>
    </w:lvl>
    <w:lvl w:ilvl="4" w:tplc="9F589930" w:tentative="1">
      <w:start w:val="1"/>
      <w:numFmt w:val="bullet"/>
      <w:lvlText w:val="o"/>
      <w:lvlJc w:val="left"/>
      <w:pPr>
        <w:ind w:left="5760" w:hanging="360"/>
      </w:pPr>
      <w:rPr>
        <w:rFonts w:ascii="Courier New" w:hAnsi="Courier New" w:cs="Courier New" w:hint="default"/>
      </w:rPr>
    </w:lvl>
    <w:lvl w:ilvl="5" w:tplc="76864DFC" w:tentative="1">
      <w:start w:val="1"/>
      <w:numFmt w:val="bullet"/>
      <w:lvlText w:val=""/>
      <w:lvlJc w:val="left"/>
      <w:pPr>
        <w:ind w:left="6480" w:hanging="360"/>
      </w:pPr>
      <w:rPr>
        <w:rFonts w:ascii="Wingdings" w:hAnsi="Wingdings" w:hint="default"/>
      </w:rPr>
    </w:lvl>
    <w:lvl w:ilvl="6" w:tplc="1F8803D2" w:tentative="1">
      <w:start w:val="1"/>
      <w:numFmt w:val="bullet"/>
      <w:lvlText w:val=""/>
      <w:lvlJc w:val="left"/>
      <w:pPr>
        <w:ind w:left="7200" w:hanging="360"/>
      </w:pPr>
      <w:rPr>
        <w:rFonts w:ascii="Symbol" w:hAnsi="Symbol" w:hint="default"/>
      </w:rPr>
    </w:lvl>
    <w:lvl w:ilvl="7" w:tplc="CC52FD36" w:tentative="1">
      <w:start w:val="1"/>
      <w:numFmt w:val="bullet"/>
      <w:lvlText w:val="o"/>
      <w:lvlJc w:val="left"/>
      <w:pPr>
        <w:ind w:left="7920" w:hanging="360"/>
      </w:pPr>
      <w:rPr>
        <w:rFonts w:ascii="Courier New" w:hAnsi="Courier New" w:cs="Courier New" w:hint="default"/>
      </w:rPr>
    </w:lvl>
    <w:lvl w:ilvl="8" w:tplc="A7283214" w:tentative="1">
      <w:start w:val="1"/>
      <w:numFmt w:val="bullet"/>
      <w:lvlText w:val=""/>
      <w:lvlJc w:val="left"/>
      <w:pPr>
        <w:ind w:left="8640" w:hanging="360"/>
      </w:pPr>
      <w:rPr>
        <w:rFonts w:ascii="Wingdings" w:hAnsi="Wingdings" w:hint="default"/>
      </w:rPr>
    </w:lvl>
  </w:abstractNum>
  <w:abstractNum w:abstractNumId="2" w15:restartNumberingAfterBreak="0">
    <w:nsid w:val="3F597710"/>
    <w:multiLevelType w:val="hybridMultilevel"/>
    <w:tmpl w:val="E2EC0920"/>
    <w:lvl w:ilvl="0" w:tplc="AA0C0B18">
      <w:start w:val="1"/>
      <w:numFmt w:val="bullet"/>
      <w:lvlText w:val=""/>
      <w:lvlJc w:val="left"/>
      <w:pPr>
        <w:ind w:left="720" w:hanging="360"/>
      </w:pPr>
      <w:rPr>
        <w:rFonts w:ascii="Symbol" w:hAnsi="Symbol" w:hint="default"/>
      </w:rPr>
    </w:lvl>
    <w:lvl w:ilvl="1" w:tplc="F418FEAA" w:tentative="1">
      <w:start w:val="1"/>
      <w:numFmt w:val="bullet"/>
      <w:lvlText w:val="o"/>
      <w:lvlJc w:val="left"/>
      <w:pPr>
        <w:ind w:left="1440" w:hanging="360"/>
      </w:pPr>
      <w:rPr>
        <w:rFonts w:ascii="Courier New" w:hAnsi="Courier New" w:cs="Courier New" w:hint="default"/>
      </w:rPr>
    </w:lvl>
    <w:lvl w:ilvl="2" w:tplc="47A2616E">
      <w:start w:val="1"/>
      <w:numFmt w:val="bullet"/>
      <w:lvlText w:val=""/>
      <w:lvlJc w:val="left"/>
      <w:pPr>
        <w:ind w:left="2160" w:hanging="360"/>
      </w:pPr>
      <w:rPr>
        <w:rFonts w:ascii="Wingdings" w:hAnsi="Wingdings" w:hint="default"/>
      </w:rPr>
    </w:lvl>
    <w:lvl w:ilvl="3" w:tplc="3F6208C8">
      <w:start w:val="1"/>
      <w:numFmt w:val="bullet"/>
      <w:lvlText w:val=""/>
      <w:lvlJc w:val="left"/>
      <w:pPr>
        <w:ind w:left="2880" w:hanging="360"/>
      </w:pPr>
      <w:rPr>
        <w:rFonts w:ascii="Symbol" w:hAnsi="Symbol" w:hint="default"/>
      </w:rPr>
    </w:lvl>
    <w:lvl w:ilvl="4" w:tplc="30BAB8B0" w:tentative="1">
      <w:start w:val="1"/>
      <w:numFmt w:val="bullet"/>
      <w:lvlText w:val="o"/>
      <w:lvlJc w:val="left"/>
      <w:pPr>
        <w:ind w:left="3600" w:hanging="360"/>
      </w:pPr>
      <w:rPr>
        <w:rFonts w:ascii="Courier New" w:hAnsi="Courier New" w:cs="Courier New" w:hint="default"/>
      </w:rPr>
    </w:lvl>
    <w:lvl w:ilvl="5" w:tplc="C4DCA7DC" w:tentative="1">
      <w:start w:val="1"/>
      <w:numFmt w:val="bullet"/>
      <w:lvlText w:val=""/>
      <w:lvlJc w:val="left"/>
      <w:pPr>
        <w:ind w:left="4320" w:hanging="360"/>
      </w:pPr>
      <w:rPr>
        <w:rFonts w:ascii="Wingdings" w:hAnsi="Wingdings" w:hint="default"/>
      </w:rPr>
    </w:lvl>
    <w:lvl w:ilvl="6" w:tplc="0D42FAA2" w:tentative="1">
      <w:start w:val="1"/>
      <w:numFmt w:val="bullet"/>
      <w:lvlText w:val=""/>
      <w:lvlJc w:val="left"/>
      <w:pPr>
        <w:ind w:left="5040" w:hanging="360"/>
      </w:pPr>
      <w:rPr>
        <w:rFonts w:ascii="Symbol" w:hAnsi="Symbol" w:hint="default"/>
      </w:rPr>
    </w:lvl>
    <w:lvl w:ilvl="7" w:tplc="A2D2FC5E" w:tentative="1">
      <w:start w:val="1"/>
      <w:numFmt w:val="bullet"/>
      <w:lvlText w:val="o"/>
      <w:lvlJc w:val="left"/>
      <w:pPr>
        <w:ind w:left="5760" w:hanging="360"/>
      </w:pPr>
      <w:rPr>
        <w:rFonts w:ascii="Courier New" w:hAnsi="Courier New" w:cs="Courier New" w:hint="default"/>
      </w:rPr>
    </w:lvl>
    <w:lvl w:ilvl="8" w:tplc="50A07A1A" w:tentative="1">
      <w:start w:val="1"/>
      <w:numFmt w:val="bullet"/>
      <w:lvlText w:val=""/>
      <w:lvlJc w:val="left"/>
      <w:pPr>
        <w:ind w:left="6480" w:hanging="360"/>
      </w:pPr>
      <w:rPr>
        <w:rFonts w:ascii="Wingdings" w:hAnsi="Wingdings" w:hint="default"/>
      </w:rPr>
    </w:lvl>
  </w:abstractNum>
  <w:abstractNum w:abstractNumId="3" w15:restartNumberingAfterBreak="0">
    <w:nsid w:val="70DB60D7"/>
    <w:multiLevelType w:val="hybridMultilevel"/>
    <w:tmpl w:val="E90E6454"/>
    <w:lvl w:ilvl="0" w:tplc="DC1838D2">
      <w:start w:val="1"/>
      <w:numFmt w:val="bullet"/>
      <w:lvlText w:val=""/>
      <w:lvlJc w:val="left"/>
      <w:pPr>
        <w:ind w:left="2880" w:hanging="360"/>
      </w:pPr>
      <w:rPr>
        <w:rFonts w:ascii="Symbol" w:hAnsi="Symbol" w:hint="default"/>
      </w:rPr>
    </w:lvl>
    <w:lvl w:ilvl="1" w:tplc="612EBED6" w:tentative="1">
      <w:start w:val="1"/>
      <w:numFmt w:val="bullet"/>
      <w:lvlText w:val="o"/>
      <w:lvlJc w:val="left"/>
      <w:pPr>
        <w:ind w:left="3600" w:hanging="360"/>
      </w:pPr>
      <w:rPr>
        <w:rFonts w:ascii="Courier New" w:hAnsi="Courier New" w:cs="Courier New" w:hint="default"/>
      </w:rPr>
    </w:lvl>
    <w:lvl w:ilvl="2" w:tplc="AE045BCA" w:tentative="1">
      <w:start w:val="1"/>
      <w:numFmt w:val="bullet"/>
      <w:lvlText w:val=""/>
      <w:lvlJc w:val="left"/>
      <w:pPr>
        <w:ind w:left="4320" w:hanging="360"/>
      </w:pPr>
      <w:rPr>
        <w:rFonts w:ascii="Wingdings" w:hAnsi="Wingdings" w:hint="default"/>
      </w:rPr>
    </w:lvl>
    <w:lvl w:ilvl="3" w:tplc="E4482EE6" w:tentative="1">
      <w:start w:val="1"/>
      <w:numFmt w:val="bullet"/>
      <w:lvlText w:val=""/>
      <w:lvlJc w:val="left"/>
      <w:pPr>
        <w:ind w:left="5040" w:hanging="360"/>
      </w:pPr>
      <w:rPr>
        <w:rFonts w:ascii="Symbol" w:hAnsi="Symbol" w:hint="default"/>
      </w:rPr>
    </w:lvl>
    <w:lvl w:ilvl="4" w:tplc="75943842" w:tentative="1">
      <w:start w:val="1"/>
      <w:numFmt w:val="bullet"/>
      <w:lvlText w:val="o"/>
      <w:lvlJc w:val="left"/>
      <w:pPr>
        <w:ind w:left="5760" w:hanging="360"/>
      </w:pPr>
      <w:rPr>
        <w:rFonts w:ascii="Courier New" w:hAnsi="Courier New" w:cs="Courier New" w:hint="default"/>
      </w:rPr>
    </w:lvl>
    <w:lvl w:ilvl="5" w:tplc="895E7FB6" w:tentative="1">
      <w:start w:val="1"/>
      <w:numFmt w:val="bullet"/>
      <w:lvlText w:val=""/>
      <w:lvlJc w:val="left"/>
      <w:pPr>
        <w:ind w:left="6480" w:hanging="360"/>
      </w:pPr>
      <w:rPr>
        <w:rFonts w:ascii="Wingdings" w:hAnsi="Wingdings" w:hint="default"/>
      </w:rPr>
    </w:lvl>
    <w:lvl w:ilvl="6" w:tplc="D3D63836" w:tentative="1">
      <w:start w:val="1"/>
      <w:numFmt w:val="bullet"/>
      <w:lvlText w:val=""/>
      <w:lvlJc w:val="left"/>
      <w:pPr>
        <w:ind w:left="7200" w:hanging="360"/>
      </w:pPr>
      <w:rPr>
        <w:rFonts w:ascii="Symbol" w:hAnsi="Symbol" w:hint="default"/>
      </w:rPr>
    </w:lvl>
    <w:lvl w:ilvl="7" w:tplc="E9865A74" w:tentative="1">
      <w:start w:val="1"/>
      <w:numFmt w:val="bullet"/>
      <w:lvlText w:val="o"/>
      <w:lvlJc w:val="left"/>
      <w:pPr>
        <w:ind w:left="7920" w:hanging="360"/>
      </w:pPr>
      <w:rPr>
        <w:rFonts w:ascii="Courier New" w:hAnsi="Courier New" w:cs="Courier New" w:hint="default"/>
      </w:rPr>
    </w:lvl>
    <w:lvl w:ilvl="8" w:tplc="746CC69E" w:tentative="1">
      <w:start w:val="1"/>
      <w:numFmt w:val="bullet"/>
      <w:lvlText w:val=""/>
      <w:lvlJc w:val="left"/>
      <w:pPr>
        <w:ind w:left="8640" w:hanging="360"/>
      </w:pPr>
      <w:rPr>
        <w:rFonts w:ascii="Wingdings" w:hAnsi="Wingdings" w:hint="default"/>
      </w:rPr>
    </w:lvl>
  </w:abstractNum>
  <w:num w:numId="1" w16cid:durableId="1933279148">
    <w:abstractNumId w:val="0"/>
  </w:num>
  <w:num w:numId="2" w16cid:durableId="447822865">
    <w:abstractNumId w:val="3"/>
  </w:num>
  <w:num w:numId="3" w16cid:durableId="508377359">
    <w:abstractNumId w:val="2"/>
  </w:num>
  <w:num w:numId="4" w16cid:durableId="18168752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removePersonalInformation/>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039C"/>
    <w:rsid w:val="0001277B"/>
    <w:rsid w:val="00020DD0"/>
    <w:rsid w:val="000224D3"/>
    <w:rsid w:val="00024EE3"/>
    <w:rsid w:val="0005568A"/>
    <w:rsid w:val="000632B8"/>
    <w:rsid w:val="000767DB"/>
    <w:rsid w:val="00086FCF"/>
    <w:rsid w:val="00094790"/>
    <w:rsid w:val="000A5394"/>
    <w:rsid w:val="000B3FE3"/>
    <w:rsid w:val="000B6A1E"/>
    <w:rsid w:val="000C7C43"/>
    <w:rsid w:val="000E69A0"/>
    <w:rsid w:val="000F570F"/>
    <w:rsid w:val="00100E8A"/>
    <w:rsid w:val="001017CC"/>
    <w:rsid w:val="00102613"/>
    <w:rsid w:val="001051DB"/>
    <w:rsid w:val="0011622F"/>
    <w:rsid w:val="00172E6D"/>
    <w:rsid w:val="001B0E13"/>
    <w:rsid w:val="001C0EB0"/>
    <w:rsid w:val="001C5BA1"/>
    <w:rsid w:val="001D0061"/>
    <w:rsid w:val="001D1E3D"/>
    <w:rsid w:val="001E7DBA"/>
    <w:rsid w:val="001F1BAC"/>
    <w:rsid w:val="00203530"/>
    <w:rsid w:val="0021039C"/>
    <w:rsid w:val="00223E40"/>
    <w:rsid w:val="002361A2"/>
    <w:rsid w:val="00242877"/>
    <w:rsid w:val="00285BEF"/>
    <w:rsid w:val="00286C0A"/>
    <w:rsid w:val="00294830"/>
    <w:rsid w:val="002A1557"/>
    <w:rsid w:val="002A4E7D"/>
    <w:rsid w:val="002C31FA"/>
    <w:rsid w:val="002C5FCD"/>
    <w:rsid w:val="002C73F4"/>
    <w:rsid w:val="002D6D5D"/>
    <w:rsid w:val="002E4B1B"/>
    <w:rsid w:val="002F695F"/>
    <w:rsid w:val="00305F58"/>
    <w:rsid w:val="003117C0"/>
    <w:rsid w:val="00344D27"/>
    <w:rsid w:val="00351F7D"/>
    <w:rsid w:val="003866A6"/>
    <w:rsid w:val="00394BC8"/>
    <w:rsid w:val="003A6E10"/>
    <w:rsid w:val="003A7F3A"/>
    <w:rsid w:val="003C7A9E"/>
    <w:rsid w:val="003E1D4E"/>
    <w:rsid w:val="003F08B2"/>
    <w:rsid w:val="0040486D"/>
    <w:rsid w:val="004161CB"/>
    <w:rsid w:val="00424947"/>
    <w:rsid w:val="00434D20"/>
    <w:rsid w:val="00447E61"/>
    <w:rsid w:val="004553F9"/>
    <w:rsid w:val="00456604"/>
    <w:rsid w:val="00482FC9"/>
    <w:rsid w:val="004C6122"/>
    <w:rsid w:val="004E25BC"/>
    <w:rsid w:val="004F7220"/>
    <w:rsid w:val="00517787"/>
    <w:rsid w:val="0052608A"/>
    <w:rsid w:val="00527E4E"/>
    <w:rsid w:val="00555FCC"/>
    <w:rsid w:val="005600FE"/>
    <w:rsid w:val="0059197F"/>
    <w:rsid w:val="005B4795"/>
    <w:rsid w:val="005B6485"/>
    <w:rsid w:val="005C3B0D"/>
    <w:rsid w:val="005C470A"/>
    <w:rsid w:val="005E0F9F"/>
    <w:rsid w:val="005E14D5"/>
    <w:rsid w:val="005E5245"/>
    <w:rsid w:val="005F1D86"/>
    <w:rsid w:val="005F4C2A"/>
    <w:rsid w:val="00612F63"/>
    <w:rsid w:val="006158A7"/>
    <w:rsid w:val="00643C53"/>
    <w:rsid w:val="006A5DFF"/>
    <w:rsid w:val="006B1568"/>
    <w:rsid w:val="006D487B"/>
    <w:rsid w:val="006D78A2"/>
    <w:rsid w:val="006E061D"/>
    <w:rsid w:val="006F2E48"/>
    <w:rsid w:val="006F49F0"/>
    <w:rsid w:val="007008B1"/>
    <w:rsid w:val="00704155"/>
    <w:rsid w:val="00704FA1"/>
    <w:rsid w:val="007154FA"/>
    <w:rsid w:val="00722C77"/>
    <w:rsid w:val="007273FC"/>
    <w:rsid w:val="007607BA"/>
    <w:rsid w:val="00770B8A"/>
    <w:rsid w:val="00774433"/>
    <w:rsid w:val="0078553F"/>
    <w:rsid w:val="00797304"/>
    <w:rsid w:val="007A6DC5"/>
    <w:rsid w:val="007B767B"/>
    <w:rsid w:val="007D4DD6"/>
    <w:rsid w:val="007D7A81"/>
    <w:rsid w:val="007E4BB0"/>
    <w:rsid w:val="007E5C8A"/>
    <w:rsid w:val="007F1315"/>
    <w:rsid w:val="007F15E5"/>
    <w:rsid w:val="007F2A44"/>
    <w:rsid w:val="00811FF9"/>
    <w:rsid w:val="00822BB9"/>
    <w:rsid w:val="00824BAB"/>
    <w:rsid w:val="00840A79"/>
    <w:rsid w:val="008551BA"/>
    <w:rsid w:val="008616D9"/>
    <w:rsid w:val="00861DB2"/>
    <w:rsid w:val="00875904"/>
    <w:rsid w:val="008A7DFF"/>
    <w:rsid w:val="008B4B2A"/>
    <w:rsid w:val="008B7BC6"/>
    <w:rsid w:val="008E18D5"/>
    <w:rsid w:val="008E32F3"/>
    <w:rsid w:val="008F5FF0"/>
    <w:rsid w:val="00916A41"/>
    <w:rsid w:val="009170FB"/>
    <w:rsid w:val="00922933"/>
    <w:rsid w:val="00925B2E"/>
    <w:rsid w:val="009373D5"/>
    <w:rsid w:val="00967505"/>
    <w:rsid w:val="00972FE5"/>
    <w:rsid w:val="00977DED"/>
    <w:rsid w:val="009C5828"/>
    <w:rsid w:val="009F498F"/>
    <w:rsid w:val="00A11C91"/>
    <w:rsid w:val="00A2741F"/>
    <w:rsid w:val="00A33997"/>
    <w:rsid w:val="00A33BDC"/>
    <w:rsid w:val="00A504C2"/>
    <w:rsid w:val="00A62B34"/>
    <w:rsid w:val="00A659D0"/>
    <w:rsid w:val="00A8136D"/>
    <w:rsid w:val="00AD780B"/>
    <w:rsid w:val="00AF123C"/>
    <w:rsid w:val="00B10632"/>
    <w:rsid w:val="00B208F0"/>
    <w:rsid w:val="00B24B4A"/>
    <w:rsid w:val="00B273C4"/>
    <w:rsid w:val="00B5001C"/>
    <w:rsid w:val="00B508CF"/>
    <w:rsid w:val="00B65126"/>
    <w:rsid w:val="00B90389"/>
    <w:rsid w:val="00B90DFA"/>
    <w:rsid w:val="00B92E28"/>
    <w:rsid w:val="00BB357C"/>
    <w:rsid w:val="00BB4D49"/>
    <w:rsid w:val="00BB6506"/>
    <w:rsid w:val="00BE7DC5"/>
    <w:rsid w:val="00BF0356"/>
    <w:rsid w:val="00BF316D"/>
    <w:rsid w:val="00C30CE0"/>
    <w:rsid w:val="00C532FD"/>
    <w:rsid w:val="00C6317E"/>
    <w:rsid w:val="00C84A15"/>
    <w:rsid w:val="00C902B9"/>
    <w:rsid w:val="00C904F2"/>
    <w:rsid w:val="00C936D4"/>
    <w:rsid w:val="00CA10B8"/>
    <w:rsid w:val="00CA19AB"/>
    <w:rsid w:val="00CA77EB"/>
    <w:rsid w:val="00CE31D3"/>
    <w:rsid w:val="00CF5D58"/>
    <w:rsid w:val="00D34454"/>
    <w:rsid w:val="00D77D9F"/>
    <w:rsid w:val="00D85066"/>
    <w:rsid w:val="00D8658D"/>
    <w:rsid w:val="00DC190F"/>
    <w:rsid w:val="00DD5659"/>
    <w:rsid w:val="00DF0DA1"/>
    <w:rsid w:val="00E13C11"/>
    <w:rsid w:val="00E238E2"/>
    <w:rsid w:val="00E3218F"/>
    <w:rsid w:val="00E358C7"/>
    <w:rsid w:val="00E6050C"/>
    <w:rsid w:val="00E618FC"/>
    <w:rsid w:val="00E73A5C"/>
    <w:rsid w:val="00E74519"/>
    <w:rsid w:val="00E85795"/>
    <w:rsid w:val="00E85F6D"/>
    <w:rsid w:val="00E91949"/>
    <w:rsid w:val="00ED5C9D"/>
    <w:rsid w:val="00ED7159"/>
    <w:rsid w:val="00F14266"/>
    <w:rsid w:val="00F17A9C"/>
    <w:rsid w:val="00F200C1"/>
    <w:rsid w:val="00F3028C"/>
    <w:rsid w:val="00F32DD9"/>
    <w:rsid w:val="00F34951"/>
    <w:rsid w:val="00F3573E"/>
    <w:rsid w:val="00F4063D"/>
    <w:rsid w:val="00F46FF2"/>
    <w:rsid w:val="00F50FC2"/>
    <w:rsid w:val="00F67070"/>
    <w:rsid w:val="00FB5496"/>
    <w:rsid w:val="00FC48E0"/>
    <w:rsid w:val="00FD2BFB"/>
    <w:rsid w:val="00FF41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C612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039C"/>
    <w:pPr>
      <w:autoSpaceDE w:val="0"/>
      <w:autoSpaceDN w:val="0"/>
      <w:adjustRightInd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1039C"/>
    <w:pPr>
      <w:tabs>
        <w:tab w:val="center" w:pos="4320"/>
        <w:tab w:val="right" w:pos="8640"/>
      </w:tabs>
    </w:pPr>
  </w:style>
  <w:style w:type="paragraph" w:styleId="Footer">
    <w:name w:val="footer"/>
    <w:basedOn w:val="Normal"/>
    <w:rsid w:val="0021039C"/>
    <w:pPr>
      <w:tabs>
        <w:tab w:val="center" w:pos="4320"/>
        <w:tab w:val="right" w:pos="8640"/>
      </w:tabs>
    </w:pPr>
  </w:style>
  <w:style w:type="paragraph" w:styleId="BalloonText">
    <w:name w:val="Balloon Text"/>
    <w:basedOn w:val="Normal"/>
    <w:semiHidden/>
    <w:rsid w:val="00BB4D49"/>
    <w:rPr>
      <w:rFonts w:ascii="Tahoma" w:hAnsi="Tahoma" w:cs="Tahoma"/>
      <w:sz w:val="16"/>
      <w:szCs w:val="16"/>
    </w:rPr>
  </w:style>
  <w:style w:type="character" w:styleId="Hyperlink">
    <w:name w:val="Hyperlink"/>
    <w:basedOn w:val="DefaultParagraphFont"/>
    <w:rsid w:val="009170FB"/>
    <w:rPr>
      <w:color w:val="0000FF"/>
      <w:u w:val="single"/>
    </w:rPr>
  </w:style>
  <w:style w:type="paragraph" w:customStyle="1" w:styleId="DocID">
    <w:name w:val="DocID"/>
    <w:basedOn w:val="Footer"/>
    <w:next w:val="Footer"/>
    <w:link w:val="DocIDChar"/>
    <w:rsid w:val="001E7DBA"/>
    <w:pPr>
      <w:tabs>
        <w:tab w:val="clear" w:pos="4320"/>
        <w:tab w:val="clear" w:pos="8640"/>
      </w:tabs>
      <w:ind w:left="216"/>
    </w:pPr>
    <w:rPr>
      <w:sz w:val="15"/>
      <w:szCs w:val="24"/>
      <w:lang w:val="en-CA"/>
    </w:rPr>
  </w:style>
  <w:style w:type="character" w:customStyle="1" w:styleId="DocIDChar">
    <w:name w:val="DocID Char"/>
    <w:basedOn w:val="DefaultParagraphFont"/>
    <w:link w:val="DocID"/>
    <w:rsid w:val="001E7DBA"/>
    <w:rPr>
      <w:sz w:val="15"/>
      <w:szCs w:val="24"/>
      <w:lang w:val="en-CA"/>
    </w:rPr>
  </w:style>
  <w:style w:type="paragraph" w:styleId="FootnoteText">
    <w:name w:val="footnote text"/>
    <w:basedOn w:val="Normal"/>
    <w:link w:val="FootnoteTextChar"/>
    <w:uiPriority w:val="99"/>
    <w:semiHidden/>
    <w:unhideWhenUsed/>
    <w:rsid w:val="00527E4E"/>
  </w:style>
  <w:style w:type="character" w:customStyle="1" w:styleId="FootnoteTextChar">
    <w:name w:val="Footnote Text Char"/>
    <w:basedOn w:val="DefaultParagraphFont"/>
    <w:link w:val="FootnoteText"/>
    <w:uiPriority w:val="99"/>
    <w:semiHidden/>
    <w:rsid w:val="00527E4E"/>
  </w:style>
  <w:style w:type="character" w:styleId="FootnoteReference">
    <w:name w:val="footnote reference"/>
    <w:basedOn w:val="DefaultParagraphFont"/>
    <w:uiPriority w:val="99"/>
    <w:semiHidden/>
    <w:unhideWhenUsed/>
    <w:rsid w:val="00527E4E"/>
    <w:rPr>
      <w:vertAlign w:val="superscript"/>
    </w:rPr>
  </w:style>
  <w:style w:type="paragraph" w:styleId="Revision">
    <w:name w:val="Revision"/>
    <w:hidden/>
    <w:uiPriority w:val="99"/>
    <w:semiHidden/>
    <w:rsid w:val="008B4B2A"/>
  </w:style>
  <w:style w:type="character" w:styleId="UnresolvedMention">
    <w:name w:val="Unresolved Mention"/>
    <w:basedOn w:val="DefaultParagraphFont"/>
    <w:uiPriority w:val="99"/>
    <w:semiHidden/>
    <w:unhideWhenUsed/>
    <w:rsid w:val="008B4B2A"/>
    <w:rPr>
      <w:color w:val="605E5C"/>
      <w:shd w:val="clear" w:color="auto" w:fill="E1DFDD"/>
    </w:rPr>
  </w:style>
  <w:style w:type="character" w:styleId="FollowedHyperlink">
    <w:name w:val="FollowedHyperlink"/>
    <w:basedOn w:val="DefaultParagraphFont"/>
    <w:uiPriority w:val="99"/>
    <w:semiHidden/>
    <w:unhideWhenUsed/>
    <w:rsid w:val="008B4B2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5.xml"/><Relationship Id="rId2" Type="http://schemas.openxmlformats.org/officeDocument/2006/relationships/styles" Target="styles.xml"/><Relationship Id="rId16"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1471</Words>
  <Characters>8388</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2025-03-06T22:53:00Z</dcterms:created>
  <dcterms:modified xsi:type="dcterms:W3CDTF">2025-03-06T22:53:00Z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S_DocIDActiveBits">
    <vt:lpwstr>98304</vt:lpwstr>
  </property>
  <property fmtid="{D5CDD505-2E9C-101B-9397-08002B2CF9AE}" pid="3" name="CUS_DocIDChunk0">
    <vt:lpwstr>52735475.1/</vt:lpwstr>
  </property>
  <property fmtid="{D5CDD505-2E9C-101B-9397-08002B2CF9AE}" pid="4" name="CUS_DocIDLocation">
    <vt:lpwstr>EVERY_PAGE</vt:lpwstr>
  </property>
  <property fmtid="{D5CDD505-2E9C-101B-9397-08002B2CF9AE}" pid="5" name="CUS_DocIDString">
    <vt:lpwstr>52735475.1/</vt:lpwstr>
  </property>
</Properties>
</file>