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EDE523" w14:textId="27248622" w:rsidR="00CD0D8E" w:rsidRPr="00CD0D8E" w:rsidRDefault="00CD0D8E" w:rsidP="00CD0D8E">
      <w:pPr>
        <w:spacing w:before="100" w:beforeAutospacing="1" w:after="100" w:afterAutospacing="1" w:line="240" w:lineRule="auto"/>
        <w:rPr>
          <w:rFonts w:ascii="Times New Roman" w:eastAsia="Times New Roman" w:hAnsi="Times New Roman"/>
          <w:kern w:val="0"/>
          <w:sz w:val="24"/>
          <w:szCs w:val="24"/>
        </w:rPr>
      </w:pPr>
      <w:bookmarkStart w:id="0" w:name="_GoBack"/>
      <w:bookmarkEnd w:id="0"/>
      <w:r w:rsidRPr="00CD0D8E">
        <w:rPr>
          <w:rFonts w:ascii="Times New Roman" w:eastAsia="Times New Roman" w:hAnsi="Times New Roman"/>
          <w:kern w:val="0"/>
          <w:sz w:val="24"/>
          <w:szCs w:val="24"/>
        </w:rPr>
        <w:br/>
      </w:r>
      <w:r>
        <w:rPr>
          <w:rFonts w:ascii="Times New Roman" w:eastAsia="Times New Roman" w:hAnsi="Times New Roman"/>
          <w:kern w:val="0"/>
          <w:sz w:val="24"/>
          <w:szCs w:val="24"/>
        </w:rPr>
        <w:t xml:space="preserve">August </w:t>
      </w:r>
      <w:r w:rsidR="000B5808">
        <w:rPr>
          <w:rFonts w:ascii="Times New Roman" w:eastAsia="Times New Roman" w:hAnsi="Times New Roman"/>
          <w:kern w:val="0"/>
          <w:sz w:val="24"/>
          <w:szCs w:val="24"/>
        </w:rPr>
        <w:t>4</w:t>
      </w:r>
      <w:r>
        <w:rPr>
          <w:rFonts w:ascii="Times New Roman" w:eastAsia="Times New Roman" w:hAnsi="Times New Roman"/>
          <w:kern w:val="0"/>
          <w:sz w:val="24"/>
          <w:szCs w:val="24"/>
        </w:rPr>
        <w:t>, 2025</w:t>
      </w:r>
    </w:p>
    <w:p w14:paraId="53CF9460" w14:textId="77777777" w:rsidR="00BC16A3" w:rsidRDefault="00CD0D8E" w:rsidP="00BC16A3">
      <w:pPr>
        <w:spacing w:after="0" w:line="240" w:lineRule="auto"/>
        <w:rPr>
          <w:rFonts w:ascii="Times New Roman" w:eastAsia="Times New Roman" w:hAnsi="Times New Roman"/>
          <w:kern w:val="0"/>
          <w:sz w:val="24"/>
          <w:szCs w:val="24"/>
        </w:rPr>
      </w:pPr>
      <w:r>
        <w:rPr>
          <w:rFonts w:ascii="Times New Roman" w:eastAsia="Times New Roman" w:hAnsi="Times New Roman"/>
          <w:b/>
          <w:bCs/>
          <w:kern w:val="0"/>
          <w:sz w:val="24"/>
          <w:szCs w:val="24"/>
        </w:rPr>
        <w:t>Feather River Charter School</w:t>
      </w:r>
      <w:r w:rsidRPr="00CD0D8E">
        <w:rPr>
          <w:rFonts w:ascii="Times New Roman" w:eastAsia="Times New Roman" w:hAnsi="Times New Roman"/>
          <w:kern w:val="0"/>
          <w:sz w:val="24"/>
          <w:szCs w:val="24"/>
        </w:rPr>
        <w:br/>
      </w:r>
      <w:proofErr w:type="spellStart"/>
      <w:r w:rsidRPr="00476C7D">
        <w:rPr>
          <w:rFonts w:ascii="Times New Roman" w:eastAsia="Times New Roman" w:hAnsi="Times New Roman"/>
          <w:kern w:val="0"/>
          <w:sz w:val="24"/>
          <w:szCs w:val="24"/>
        </w:rPr>
        <w:t>Jenell</w:t>
      </w:r>
      <w:proofErr w:type="spellEnd"/>
      <w:r w:rsidRPr="00476C7D">
        <w:rPr>
          <w:rFonts w:ascii="Times New Roman" w:eastAsia="Times New Roman" w:hAnsi="Times New Roman"/>
          <w:kern w:val="0"/>
          <w:sz w:val="24"/>
          <w:szCs w:val="24"/>
        </w:rPr>
        <w:t xml:space="preserve"> Sherman, Executive Director</w:t>
      </w:r>
    </w:p>
    <w:p w14:paraId="05EB0163" w14:textId="17D14EFA" w:rsidR="00476C7D" w:rsidRDefault="00BC16A3" w:rsidP="00BC16A3">
      <w:pPr>
        <w:spacing w:after="0"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 xml:space="preserve">Darcy </w:t>
      </w:r>
      <w:proofErr w:type="spellStart"/>
      <w:r>
        <w:rPr>
          <w:rFonts w:ascii="Times New Roman" w:eastAsia="Times New Roman" w:hAnsi="Times New Roman"/>
          <w:kern w:val="0"/>
          <w:sz w:val="24"/>
          <w:szCs w:val="24"/>
        </w:rPr>
        <w:t>Belezza</w:t>
      </w:r>
      <w:proofErr w:type="spellEnd"/>
      <w:r>
        <w:rPr>
          <w:rFonts w:ascii="Times New Roman" w:eastAsia="Times New Roman" w:hAnsi="Times New Roman"/>
          <w:kern w:val="0"/>
          <w:sz w:val="24"/>
          <w:szCs w:val="24"/>
        </w:rPr>
        <w:t>, Director of Governance and Accountability</w:t>
      </w:r>
      <w:r w:rsidR="00CD0D8E" w:rsidRPr="00476C7D">
        <w:rPr>
          <w:rFonts w:ascii="Times New Roman" w:eastAsia="Times New Roman" w:hAnsi="Times New Roman"/>
          <w:kern w:val="0"/>
          <w:sz w:val="24"/>
          <w:szCs w:val="24"/>
        </w:rPr>
        <w:br/>
      </w:r>
      <w:r w:rsidR="00476C7D" w:rsidRPr="00476C7D">
        <w:rPr>
          <w:rFonts w:ascii="Times New Roman" w:eastAsia="Times New Roman" w:hAnsi="Times New Roman"/>
          <w:sz w:val="24"/>
          <w:szCs w:val="24"/>
        </w:rPr>
        <w:t>1544 Eureka Road #210</w:t>
      </w:r>
    </w:p>
    <w:p w14:paraId="60F8E09E" w14:textId="5F602151" w:rsidR="00476C7D" w:rsidRPr="00476C7D" w:rsidRDefault="00476C7D" w:rsidP="00BC16A3">
      <w:pPr>
        <w:spacing w:after="0" w:line="240" w:lineRule="auto"/>
        <w:rPr>
          <w:rFonts w:ascii="Times New Roman" w:eastAsia="Times New Roman" w:hAnsi="Times New Roman"/>
          <w:kern w:val="0"/>
          <w:sz w:val="24"/>
          <w:szCs w:val="24"/>
        </w:rPr>
      </w:pPr>
      <w:r w:rsidRPr="00476C7D">
        <w:rPr>
          <w:rFonts w:ascii="Times New Roman" w:eastAsia="Times New Roman" w:hAnsi="Times New Roman"/>
          <w:sz w:val="24"/>
          <w:szCs w:val="24"/>
        </w:rPr>
        <w:t>Roseville CA 95661</w:t>
      </w:r>
    </w:p>
    <w:p w14:paraId="74E5FA64" w14:textId="1164BED0" w:rsidR="00CD0D8E" w:rsidRPr="00CD0D8E" w:rsidRDefault="00CD0D8E" w:rsidP="00CD0D8E">
      <w:pPr>
        <w:spacing w:before="100" w:beforeAutospacing="1" w:after="100" w:afterAutospacing="1" w:line="240" w:lineRule="auto"/>
        <w:rPr>
          <w:rFonts w:ascii="Times New Roman" w:eastAsia="Times New Roman" w:hAnsi="Times New Roman"/>
          <w:kern w:val="0"/>
          <w:sz w:val="24"/>
          <w:szCs w:val="24"/>
        </w:rPr>
      </w:pPr>
      <w:r w:rsidRPr="00CD0D8E">
        <w:rPr>
          <w:rFonts w:ascii="Times New Roman" w:eastAsia="Times New Roman" w:hAnsi="Times New Roman"/>
          <w:kern w:val="0"/>
          <w:sz w:val="24"/>
          <w:szCs w:val="24"/>
        </w:rPr>
        <w:t xml:space="preserve">Dear </w:t>
      </w:r>
      <w:proofErr w:type="spellStart"/>
      <w:r>
        <w:rPr>
          <w:rFonts w:ascii="Times New Roman" w:eastAsia="Times New Roman" w:hAnsi="Times New Roman"/>
          <w:kern w:val="0"/>
          <w:sz w:val="24"/>
          <w:szCs w:val="24"/>
        </w:rPr>
        <w:t>Jenell</w:t>
      </w:r>
      <w:proofErr w:type="spellEnd"/>
      <w:r>
        <w:rPr>
          <w:rFonts w:ascii="Times New Roman" w:eastAsia="Times New Roman" w:hAnsi="Times New Roman"/>
          <w:kern w:val="0"/>
          <w:sz w:val="24"/>
          <w:szCs w:val="24"/>
        </w:rPr>
        <w:t xml:space="preserve"> Sherman,</w:t>
      </w:r>
    </w:p>
    <w:p w14:paraId="35C3CC35" w14:textId="77777777" w:rsidR="00CD0D8E" w:rsidRPr="00CD0D8E" w:rsidRDefault="00CD0D8E" w:rsidP="00CD0D8E">
      <w:pPr>
        <w:spacing w:before="100" w:beforeAutospacing="1" w:after="100" w:afterAutospacing="1" w:line="240" w:lineRule="auto"/>
        <w:rPr>
          <w:rFonts w:ascii="Times New Roman" w:eastAsia="Times New Roman" w:hAnsi="Times New Roman"/>
          <w:kern w:val="0"/>
          <w:sz w:val="24"/>
          <w:szCs w:val="24"/>
        </w:rPr>
      </w:pPr>
      <w:r w:rsidRPr="00CD0D8E">
        <w:rPr>
          <w:rFonts w:ascii="Times New Roman" w:eastAsia="Times New Roman" w:hAnsi="Times New Roman"/>
          <w:b/>
          <w:bCs/>
          <w:kern w:val="0"/>
          <w:sz w:val="24"/>
          <w:szCs w:val="24"/>
        </w:rPr>
        <w:t xml:space="preserve">Subject: Annual Oversight Findings for </w:t>
      </w:r>
      <w:r>
        <w:rPr>
          <w:rFonts w:ascii="Times New Roman" w:eastAsia="Times New Roman" w:hAnsi="Times New Roman"/>
          <w:b/>
          <w:bCs/>
          <w:kern w:val="0"/>
          <w:sz w:val="24"/>
          <w:szCs w:val="24"/>
        </w:rPr>
        <w:t>2024-2025</w:t>
      </w:r>
    </w:p>
    <w:p w14:paraId="337DED17" w14:textId="77777777" w:rsidR="00CD0D8E" w:rsidRPr="00CD0D8E" w:rsidRDefault="00CD0D8E" w:rsidP="00CD0D8E">
      <w:pPr>
        <w:spacing w:before="100" w:beforeAutospacing="1" w:after="100" w:afterAutospacing="1" w:line="240" w:lineRule="auto"/>
        <w:rPr>
          <w:rFonts w:ascii="Times New Roman" w:eastAsia="Times New Roman" w:hAnsi="Times New Roman"/>
          <w:kern w:val="0"/>
          <w:sz w:val="24"/>
          <w:szCs w:val="24"/>
        </w:rPr>
      </w:pPr>
      <w:r w:rsidRPr="00CD0D8E">
        <w:rPr>
          <w:rFonts w:ascii="Times New Roman" w:eastAsia="Times New Roman" w:hAnsi="Times New Roman"/>
          <w:kern w:val="0"/>
          <w:sz w:val="24"/>
          <w:szCs w:val="24"/>
        </w:rPr>
        <w:t xml:space="preserve">Pursuant to our responsibilities as the charter authorizer for </w:t>
      </w:r>
      <w:r>
        <w:rPr>
          <w:rFonts w:ascii="Times New Roman" w:eastAsia="Times New Roman" w:hAnsi="Times New Roman"/>
          <w:kern w:val="0"/>
          <w:sz w:val="24"/>
          <w:szCs w:val="24"/>
        </w:rPr>
        <w:t>Feather River Charter School</w:t>
      </w:r>
      <w:r w:rsidRPr="00CD0D8E">
        <w:rPr>
          <w:rFonts w:ascii="Times New Roman" w:eastAsia="Times New Roman" w:hAnsi="Times New Roman"/>
          <w:kern w:val="0"/>
          <w:sz w:val="24"/>
          <w:szCs w:val="24"/>
        </w:rPr>
        <w:t xml:space="preserve"> we are providing you with the results of our annual oversight review for the </w:t>
      </w:r>
      <w:r>
        <w:rPr>
          <w:rFonts w:ascii="Times New Roman" w:eastAsia="Times New Roman" w:hAnsi="Times New Roman"/>
          <w:kern w:val="0"/>
          <w:sz w:val="24"/>
          <w:szCs w:val="24"/>
        </w:rPr>
        <w:t>2024-2025</w:t>
      </w:r>
      <w:r w:rsidRPr="00CD0D8E">
        <w:rPr>
          <w:rFonts w:ascii="Times New Roman" w:eastAsia="Times New Roman" w:hAnsi="Times New Roman"/>
          <w:kern w:val="0"/>
          <w:sz w:val="24"/>
          <w:szCs w:val="24"/>
        </w:rPr>
        <w:t xml:space="preserve"> academic year. This oversight process </w:t>
      </w:r>
      <w:proofErr w:type="gramStart"/>
      <w:r w:rsidRPr="00CD0D8E">
        <w:rPr>
          <w:rFonts w:ascii="Times New Roman" w:eastAsia="Times New Roman" w:hAnsi="Times New Roman"/>
          <w:kern w:val="0"/>
          <w:sz w:val="24"/>
          <w:szCs w:val="24"/>
        </w:rPr>
        <w:t>is conducted</w:t>
      </w:r>
      <w:proofErr w:type="gramEnd"/>
      <w:r w:rsidRPr="00CD0D8E">
        <w:rPr>
          <w:rFonts w:ascii="Times New Roman" w:eastAsia="Times New Roman" w:hAnsi="Times New Roman"/>
          <w:kern w:val="0"/>
          <w:sz w:val="24"/>
          <w:szCs w:val="24"/>
        </w:rPr>
        <w:t xml:space="preserve"> in accordance with state law and your school’s charter agreement, and is designed to assess key areas of school performance: academic outcomes, fiscal health, governance, and operational compliance.</w:t>
      </w:r>
    </w:p>
    <w:p w14:paraId="00FD4B0C" w14:textId="77777777" w:rsidR="00CD0D8E" w:rsidRPr="00CD0D8E" w:rsidRDefault="00CD0D8E" w:rsidP="00CD0D8E">
      <w:pPr>
        <w:spacing w:before="100" w:beforeAutospacing="1" w:after="100" w:afterAutospacing="1" w:line="240" w:lineRule="auto"/>
        <w:outlineLvl w:val="2"/>
        <w:rPr>
          <w:rFonts w:ascii="Times New Roman" w:eastAsia="Times New Roman" w:hAnsi="Times New Roman"/>
          <w:b/>
          <w:bCs/>
          <w:kern w:val="0"/>
          <w:sz w:val="27"/>
          <w:szCs w:val="27"/>
        </w:rPr>
      </w:pPr>
      <w:r w:rsidRPr="00CD0D8E">
        <w:rPr>
          <w:rFonts w:ascii="Times New Roman" w:eastAsia="Times New Roman" w:hAnsi="Times New Roman"/>
          <w:b/>
          <w:bCs/>
          <w:kern w:val="0"/>
          <w:sz w:val="27"/>
          <w:szCs w:val="27"/>
        </w:rPr>
        <w:t>Academic Performance</w:t>
      </w:r>
    </w:p>
    <w:p w14:paraId="1034CDF9" w14:textId="77777777" w:rsidR="00CD0D8E" w:rsidRPr="00CD0D8E" w:rsidRDefault="00CD0D8E" w:rsidP="00CD0D8E">
      <w:pPr>
        <w:spacing w:before="100" w:beforeAutospacing="1" w:after="100" w:afterAutospacing="1" w:line="240" w:lineRule="auto"/>
        <w:rPr>
          <w:rFonts w:ascii="Times New Roman" w:eastAsia="Times New Roman" w:hAnsi="Times New Roman"/>
          <w:kern w:val="0"/>
          <w:sz w:val="24"/>
          <w:szCs w:val="24"/>
        </w:rPr>
      </w:pPr>
      <w:r w:rsidRPr="00CD0D8E">
        <w:rPr>
          <w:rFonts w:ascii="Times New Roman" w:eastAsia="Times New Roman" w:hAnsi="Times New Roman"/>
          <w:kern w:val="0"/>
          <w:sz w:val="24"/>
          <w:szCs w:val="24"/>
        </w:rPr>
        <w:t xml:space="preserve">Based on our review of state assessment data, internal benchmark results, and other submitted academic performance indicators, </w:t>
      </w:r>
      <w:r w:rsidR="00763F86" w:rsidRPr="000A5CC1">
        <w:rPr>
          <w:rFonts w:ascii="Times New Roman" w:eastAsia="Times New Roman" w:hAnsi="Times New Roman"/>
          <w:kern w:val="0"/>
          <w:sz w:val="24"/>
          <w:szCs w:val="24"/>
        </w:rPr>
        <w:t xml:space="preserve">performance category is “Middle”.  </w:t>
      </w:r>
      <w:r w:rsidRPr="000A5CC1">
        <w:rPr>
          <w:rFonts w:ascii="Times New Roman" w:eastAsia="Times New Roman" w:hAnsi="Times New Roman"/>
          <w:kern w:val="0"/>
          <w:sz w:val="24"/>
          <w:szCs w:val="24"/>
        </w:rPr>
        <w:t>Feather River Charter School has met</w:t>
      </w:r>
      <w:r w:rsidRPr="00CD0D8E">
        <w:rPr>
          <w:rFonts w:ascii="Times New Roman" w:eastAsia="Times New Roman" w:hAnsi="Times New Roman"/>
          <w:kern w:val="0"/>
          <w:sz w:val="24"/>
          <w:szCs w:val="24"/>
        </w:rPr>
        <w:t xml:space="preserve"> the academic expecta</w:t>
      </w:r>
      <w:r w:rsidR="00763F86" w:rsidRPr="000A5CC1">
        <w:rPr>
          <w:rFonts w:ascii="Times New Roman" w:eastAsia="Times New Roman" w:hAnsi="Times New Roman"/>
          <w:kern w:val="0"/>
          <w:sz w:val="24"/>
          <w:szCs w:val="24"/>
        </w:rPr>
        <w:t xml:space="preserve">tions outlined in your charter.  </w:t>
      </w:r>
      <w:r w:rsidRPr="00CD0D8E">
        <w:rPr>
          <w:rFonts w:ascii="Times New Roman" w:eastAsia="Times New Roman" w:hAnsi="Times New Roman"/>
          <w:kern w:val="0"/>
          <w:sz w:val="24"/>
          <w:szCs w:val="24"/>
        </w:rPr>
        <w:t>Specifically:</w:t>
      </w:r>
    </w:p>
    <w:p w14:paraId="54CE8F4A" w14:textId="77777777" w:rsidR="00763F86" w:rsidRPr="000A5CC1" w:rsidRDefault="00763F86" w:rsidP="00763F86">
      <w:pPr>
        <w:numPr>
          <w:ilvl w:val="0"/>
          <w:numId w:val="11"/>
        </w:numPr>
        <w:spacing w:before="100" w:beforeAutospacing="1" w:after="100" w:afterAutospacing="1" w:line="240" w:lineRule="auto"/>
        <w:rPr>
          <w:rFonts w:ascii="Times New Roman" w:eastAsia="Times New Roman" w:hAnsi="Times New Roman"/>
          <w:b/>
          <w:bCs/>
          <w:kern w:val="0"/>
          <w:sz w:val="24"/>
          <w:szCs w:val="24"/>
        </w:rPr>
      </w:pPr>
      <w:r w:rsidRPr="000A5CC1">
        <w:rPr>
          <w:rFonts w:ascii="Times New Roman" w:hAnsi="Times New Roman"/>
          <w:sz w:val="24"/>
          <w:szCs w:val="24"/>
        </w:rPr>
        <w:t xml:space="preserve">In 2024 state testing, FRCS recorded their highest CAASPP participation rate of 99%. </w:t>
      </w:r>
    </w:p>
    <w:p w14:paraId="135BFA51" w14:textId="77777777" w:rsidR="00763F86" w:rsidRPr="000A5CC1" w:rsidRDefault="00763F86" w:rsidP="00763F86">
      <w:pPr>
        <w:numPr>
          <w:ilvl w:val="0"/>
          <w:numId w:val="11"/>
        </w:numPr>
        <w:spacing w:before="100" w:beforeAutospacing="1" w:after="100" w:afterAutospacing="1" w:line="240" w:lineRule="auto"/>
        <w:rPr>
          <w:rFonts w:ascii="Times New Roman" w:eastAsia="Times New Roman" w:hAnsi="Times New Roman"/>
          <w:b/>
          <w:bCs/>
          <w:kern w:val="0"/>
          <w:sz w:val="24"/>
          <w:szCs w:val="24"/>
        </w:rPr>
      </w:pPr>
      <w:r w:rsidRPr="000A5CC1">
        <w:rPr>
          <w:rFonts w:ascii="Times New Roman" w:hAnsi="Times New Roman"/>
          <w:sz w:val="24"/>
          <w:szCs w:val="24"/>
        </w:rPr>
        <w:t xml:space="preserve">The graduation rate increased to 96.2%, the English Learner Progress Indicator (ELPI) rose by nearly nine percentage points, and there was growth in the College/Career indicator. </w:t>
      </w:r>
    </w:p>
    <w:p w14:paraId="4A9EAAED" w14:textId="77777777" w:rsidR="00763F86" w:rsidRPr="00F9768F" w:rsidRDefault="00763F86" w:rsidP="00763F86">
      <w:pPr>
        <w:numPr>
          <w:ilvl w:val="0"/>
          <w:numId w:val="11"/>
        </w:numPr>
        <w:spacing w:before="100" w:beforeAutospacing="1" w:after="100" w:afterAutospacing="1" w:line="240" w:lineRule="auto"/>
        <w:rPr>
          <w:rFonts w:ascii="Times New Roman" w:eastAsia="Times New Roman" w:hAnsi="Times New Roman"/>
          <w:b/>
          <w:bCs/>
          <w:kern w:val="0"/>
          <w:sz w:val="24"/>
          <w:szCs w:val="24"/>
        </w:rPr>
      </w:pPr>
      <w:r w:rsidRPr="000A5CC1">
        <w:rPr>
          <w:rFonts w:ascii="Times New Roman" w:hAnsi="Times New Roman"/>
          <w:sz w:val="24"/>
          <w:szCs w:val="24"/>
        </w:rPr>
        <w:t xml:space="preserve">Over the past four years, Feather River has reported improvement in both English Language Arts and Mathematics, with mathematics showing a nearly 10- percentage point increase in students meeting or exceeding the standard. Distance from Standard (DFS) data indicates the school narrowed the DFS gap by over six points in ELA and nearly 30 points in math since 2019. </w:t>
      </w:r>
    </w:p>
    <w:p w14:paraId="44101419" w14:textId="77777777" w:rsidR="00F9768F" w:rsidRPr="00F9768F" w:rsidRDefault="00F9768F" w:rsidP="00763F86">
      <w:pPr>
        <w:numPr>
          <w:ilvl w:val="0"/>
          <w:numId w:val="11"/>
        </w:numPr>
        <w:spacing w:before="100" w:beforeAutospacing="1" w:after="100" w:afterAutospacing="1" w:line="240" w:lineRule="auto"/>
        <w:rPr>
          <w:rFonts w:ascii="Times New Roman" w:eastAsia="Times New Roman" w:hAnsi="Times New Roman"/>
          <w:b/>
          <w:bCs/>
          <w:kern w:val="0"/>
          <w:sz w:val="24"/>
          <w:szCs w:val="24"/>
        </w:rPr>
      </w:pPr>
      <w:r w:rsidRPr="00F9768F">
        <w:rPr>
          <w:rFonts w:ascii="Times New Roman" w:hAnsi="Times New Roman"/>
          <w:sz w:val="24"/>
          <w:szCs w:val="24"/>
        </w:rPr>
        <w:t>Local benchmark assessments in reading and math showed consistent improvement.</w:t>
      </w:r>
    </w:p>
    <w:p w14:paraId="37DFE04B" w14:textId="77777777" w:rsidR="00763F86" w:rsidRPr="000A5CC1" w:rsidRDefault="00763F86" w:rsidP="00763F86">
      <w:pPr>
        <w:spacing w:before="100" w:beforeAutospacing="1" w:after="100" w:afterAutospacing="1" w:line="240" w:lineRule="auto"/>
        <w:rPr>
          <w:rFonts w:ascii="Times New Roman" w:hAnsi="Times New Roman"/>
          <w:sz w:val="24"/>
          <w:szCs w:val="24"/>
        </w:rPr>
      </w:pPr>
      <w:r w:rsidRPr="000A5CC1">
        <w:rPr>
          <w:rFonts w:ascii="Times New Roman" w:hAnsi="Times New Roman"/>
          <w:sz w:val="24"/>
          <w:szCs w:val="24"/>
        </w:rPr>
        <w:t>These outcomes result from aligning instruction with standards and providing tiered student support. LCAP Goal 1, Using curriculum aligned with state standards, personalized intervention, and accommodations, highly qualified staff will provide students with a challenging educational experience that will prepare all students for future success, allowing them to transition effectively into college and the workforce guides the educational program.</w:t>
      </w:r>
    </w:p>
    <w:p w14:paraId="22AC7597" w14:textId="77777777" w:rsidR="00CD0D8E" w:rsidRPr="00CD0D8E" w:rsidRDefault="00CD0D8E" w:rsidP="00763F86">
      <w:pPr>
        <w:spacing w:before="100" w:beforeAutospacing="1" w:after="100" w:afterAutospacing="1" w:line="240" w:lineRule="auto"/>
        <w:rPr>
          <w:rFonts w:ascii="Times New Roman" w:eastAsia="Times New Roman" w:hAnsi="Times New Roman"/>
          <w:b/>
          <w:bCs/>
          <w:kern w:val="0"/>
          <w:sz w:val="27"/>
          <w:szCs w:val="27"/>
        </w:rPr>
      </w:pPr>
      <w:r w:rsidRPr="00CD0D8E">
        <w:rPr>
          <w:rFonts w:ascii="Times New Roman" w:eastAsia="Times New Roman" w:hAnsi="Times New Roman"/>
          <w:b/>
          <w:bCs/>
          <w:kern w:val="0"/>
          <w:sz w:val="27"/>
          <w:szCs w:val="27"/>
        </w:rPr>
        <w:lastRenderedPageBreak/>
        <w:t>Financial Condition</w:t>
      </w:r>
    </w:p>
    <w:p w14:paraId="4D27DB40" w14:textId="77777777" w:rsidR="00CD0D8E" w:rsidRPr="00CD0D8E" w:rsidRDefault="00CD0D8E" w:rsidP="00CD0D8E">
      <w:pPr>
        <w:spacing w:before="100" w:beforeAutospacing="1" w:after="100" w:afterAutospacing="1" w:line="240" w:lineRule="auto"/>
        <w:rPr>
          <w:rFonts w:ascii="Times New Roman" w:eastAsia="Times New Roman" w:hAnsi="Times New Roman"/>
          <w:kern w:val="0"/>
          <w:sz w:val="24"/>
          <w:szCs w:val="24"/>
        </w:rPr>
      </w:pPr>
      <w:r w:rsidRPr="00CD0D8E">
        <w:rPr>
          <w:rFonts w:ascii="Times New Roman" w:eastAsia="Times New Roman" w:hAnsi="Times New Roman"/>
          <w:kern w:val="0"/>
          <w:sz w:val="24"/>
          <w:szCs w:val="24"/>
        </w:rPr>
        <w:t>The financial oversight review, which included an analysis of audited financial statements, interim reports, and budgetary practices, indic</w:t>
      </w:r>
      <w:r>
        <w:rPr>
          <w:rFonts w:ascii="Times New Roman" w:eastAsia="Times New Roman" w:hAnsi="Times New Roman"/>
          <w:kern w:val="0"/>
          <w:sz w:val="24"/>
          <w:szCs w:val="24"/>
        </w:rPr>
        <w:t>ates that Feather River Charter School is in good</w:t>
      </w:r>
      <w:r w:rsidRPr="00CD0D8E">
        <w:rPr>
          <w:rFonts w:ascii="Times New Roman" w:eastAsia="Times New Roman" w:hAnsi="Times New Roman"/>
          <w:kern w:val="0"/>
          <w:sz w:val="24"/>
          <w:szCs w:val="24"/>
        </w:rPr>
        <w:t xml:space="preserve"> financial standing. Notable findings include:</w:t>
      </w:r>
    </w:p>
    <w:p w14:paraId="0D130556" w14:textId="77777777" w:rsidR="00763F86" w:rsidRDefault="00763F86" w:rsidP="00CD0D8E">
      <w:pPr>
        <w:numPr>
          <w:ilvl w:val="0"/>
          <w:numId w:val="12"/>
        </w:numPr>
        <w:spacing w:before="100" w:beforeAutospacing="1" w:after="100" w:afterAutospacing="1"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Cash growth in FY 2023-2024 forecasted to be $928K</w:t>
      </w:r>
    </w:p>
    <w:p w14:paraId="2DC07AFA" w14:textId="77777777" w:rsidR="00763F86" w:rsidRDefault="00763F86" w:rsidP="00CD0D8E">
      <w:pPr>
        <w:numPr>
          <w:ilvl w:val="0"/>
          <w:numId w:val="12"/>
        </w:numPr>
        <w:spacing w:before="100" w:beforeAutospacing="1" w:after="100" w:afterAutospacing="1"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Positive fund balance with a year-end cash balance forecasted to be $11.6 million</w:t>
      </w:r>
    </w:p>
    <w:p w14:paraId="4C3A8E47" w14:textId="77777777" w:rsidR="00CD0D8E" w:rsidRPr="00CD0D8E" w:rsidRDefault="00763F86" w:rsidP="00CD0D8E">
      <w:pPr>
        <w:numPr>
          <w:ilvl w:val="0"/>
          <w:numId w:val="12"/>
        </w:numPr>
        <w:spacing w:before="100" w:beforeAutospacing="1" w:after="100" w:afterAutospacing="1"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Clean audit with no findings</w:t>
      </w:r>
    </w:p>
    <w:p w14:paraId="7D71223D" w14:textId="77777777" w:rsidR="00CD0D8E" w:rsidRPr="00CD0D8E" w:rsidRDefault="00CD0D8E" w:rsidP="00CD0D8E">
      <w:pPr>
        <w:spacing w:before="100" w:beforeAutospacing="1" w:after="100" w:afterAutospacing="1" w:line="240" w:lineRule="auto"/>
        <w:outlineLvl w:val="2"/>
        <w:rPr>
          <w:rFonts w:ascii="Times New Roman" w:eastAsia="Times New Roman" w:hAnsi="Times New Roman"/>
          <w:b/>
          <w:bCs/>
          <w:kern w:val="0"/>
          <w:sz w:val="27"/>
          <w:szCs w:val="27"/>
        </w:rPr>
      </w:pPr>
      <w:r w:rsidRPr="00CD0D8E">
        <w:rPr>
          <w:rFonts w:ascii="Times New Roman" w:eastAsia="Times New Roman" w:hAnsi="Times New Roman"/>
          <w:b/>
          <w:bCs/>
          <w:kern w:val="0"/>
          <w:sz w:val="27"/>
          <w:szCs w:val="27"/>
        </w:rPr>
        <w:t>Governance and Compliance</w:t>
      </w:r>
    </w:p>
    <w:p w14:paraId="783B864D" w14:textId="6464B96B" w:rsidR="00CD0D8E" w:rsidRPr="00CD0D8E" w:rsidRDefault="00CD0D8E" w:rsidP="00CD0D8E">
      <w:pPr>
        <w:spacing w:before="100" w:beforeAutospacing="1" w:after="100" w:afterAutospacing="1" w:line="240" w:lineRule="auto"/>
        <w:rPr>
          <w:rFonts w:ascii="Times New Roman" w:eastAsia="Times New Roman" w:hAnsi="Times New Roman"/>
          <w:kern w:val="0"/>
          <w:sz w:val="24"/>
          <w:szCs w:val="24"/>
        </w:rPr>
      </w:pPr>
      <w:r w:rsidRPr="00CD0D8E">
        <w:rPr>
          <w:rFonts w:ascii="Times New Roman" w:eastAsia="Times New Roman" w:hAnsi="Times New Roman"/>
          <w:kern w:val="0"/>
          <w:sz w:val="24"/>
          <w:szCs w:val="24"/>
        </w:rPr>
        <w:t>Our review of board meeting agendas, minutes, and compliance document</w:t>
      </w:r>
      <w:r>
        <w:rPr>
          <w:rFonts w:ascii="Times New Roman" w:eastAsia="Times New Roman" w:hAnsi="Times New Roman"/>
          <w:kern w:val="0"/>
          <w:sz w:val="24"/>
          <w:szCs w:val="24"/>
        </w:rPr>
        <w:t xml:space="preserve">ation shows that the school is </w:t>
      </w:r>
      <w:r w:rsidRPr="00CD0D8E">
        <w:rPr>
          <w:rFonts w:ascii="Times New Roman" w:eastAsia="Times New Roman" w:hAnsi="Times New Roman"/>
          <w:kern w:val="0"/>
          <w:sz w:val="24"/>
          <w:szCs w:val="24"/>
        </w:rPr>
        <w:t>in com</w:t>
      </w:r>
      <w:r>
        <w:rPr>
          <w:rFonts w:ascii="Times New Roman" w:eastAsia="Times New Roman" w:hAnsi="Times New Roman"/>
          <w:kern w:val="0"/>
          <w:sz w:val="24"/>
          <w:szCs w:val="24"/>
        </w:rPr>
        <w:t>pliance</w:t>
      </w:r>
      <w:r w:rsidRPr="00CD0D8E">
        <w:rPr>
          <w:rFonts w:ascii="Times New Roman" w:eastAsia="Times New Roman" w:hAnsi="Times New Roman"/>
          <w:kern w:val="0"/>
          <w:sz w:val="24"/>
          <w:szCs w:val="24"/>
        </w:rPr>
        <w:t xml:space="preserve"> with key governance and operational requir</w:t>
      </w:r>
      <w:r w:rsidR="005056F4">
        <w:rPr>
          <w:rFonts w:ascii="Times New Roman" w:eastAsia="Times New Roman" w:hAnsi="Times New Roman"/>
          <w:kern w:val="0"/>
          <w:sz w:val="24"/>
          <w:szCs w:val="24"/>
        </w:rPr>
        <w:t xml:space="preserve">ements. </w:t>
      </w:r>
      <w:r w:rsidR="005056F4" w:rsidRPr="000B5808">
        <w:rPr>
          <w:rFonts w:ascii="Times New Roman" w:eastAsia="Times New Roman" w:hAnsi="Times New Roman"/>
          <w:kern w:val="0"/>
          <w:sz w:val="24"/>
          <w:szCs w:val="24"/>
        </w:rPr>
        <w:t>We commend the school in the following areas</w:t>
      </w:r>
      <w:r w:rsidRPr="000B5808">
        <w:rPr>
          <w:rFonts w:ascii="Times New Roman" w:eastAsia="Times New Roman" w:hAnsi="Times New Roman"/>
          <w:kern w:val="0"/>
          <w:sz w:val="24"/>
          <w:szCs w:val="24"/>
        </w:rPr>
        <w:t>:</w:t>
      </w:r>
    </w:p>
    <w:p w14:paraId="1E9C39D3" w14:textId="77777777" w:rsidR="00763F86" w:rsidRDefault="00763F86" w:rsidP="00CD0D8E">
      <w:pPr>
        <w:numPr>
          <w:ilvl w:val="0"/>
          <w:numId w:val="13"/>
        </w:numPr>
        <w:spacing w:before="100" w:beforeAutospacing="1" w:after="100" w:afterAutospacing="1"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Brown Act compliance</w:t>
      </w:r>
    </w:p>
    <w:p w14:paraId="6A63253F" w14:textId="77777777" w:rsidR="00763F86" w:rsidRDefault="00763F86" w:rsidP="00CD0D8E">
      <w:pPr>
        <w:numPr>
          <w:ilvl w:val="0"/>
          <w:numId w:val="13"/>
        </w:numPr>
        <w:spacing w:before="100" w:beforeAutospacing="1" w:after="100" w:afterAutospacing="1"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Timely submission of reports</w:t>
      </w:r>
    </w:p>
    <w:p w14:paraId="7898DAAB" w14:textId="77777777" w:rsidR="00763F86" w:rsidRDefault="00763F86" w:rsidP="00CD0D8E">
      <w:pPr>
        <w:numPr>
          <w:ilvl w:val="0"/>
          <w:numId w:val="13"/>
        </w:numPr>
        <w:spacing w:before="100" w:beforeAutospacing="1" w:after="100" w:afterAutospacing="1"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Credentialing</w:t>
      </w:r>
    </w:p>
    <w:p w14:paraId="1B09CAD5" w14:textId="77777777" w:rsidR="00CD0D8E" w:rsidRPr="00CD0D8E" w:rsidRDefault="00763F86" w:rsidP="00CD0D8E">
      <w:pPr>
        <w:numPr>
          <w:ilvl w:val="0"/>
          <w:numId w:val="13"/>
        </w:numPr>
        <w:spacing w:before="100" w:beforeAutospacing="1" w:after="100" w:afterAutospacing="1"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Student records</w:t>
      </w:r>
    </w:p>
    <w:p w14:paraId="61B718D4" w14:textId="77777777" w:rsidR="00CD0D8E" w:rsidRPr="00CD0D8E" w:rsidRDefault="00CD0D8E" w:rsidP="00CD0D8E">
      <w:pPr>
        <w:spacing w:before="100" w:beforeAutospacing="1" w:after="100" w:afterAutospacing="1" w:line="240" w:lineRule="auto"/>
        <w:outlineLvl w:val="2"/>
        <w:rPr>
          <w:rFonts w:ascii="Times New Roman" w:eastAsia="Times New Roman" w:hAnsi="Times New Roman"/>
          <w:b/>
          <w:bCs/>
          <w:kern w:val="0"/>
          <w:sz w:val="27"/>
          <w:szCs w:val="27"/>
        </w:rPr>
      </w:pPr>
      <w:r w:rsidRPr="00CD0D8E">
        <w:rPr>
          <w:rFonts w:ascii="Times New Roman" w:eastAsia="Times New Roman" w:hAnsi="Times New Roman"/>
          <w:b/>
          <w:bCs/>
          <w:kern w:val="0"/>
          <w:sz w:val="27"/>
          <w:szCs w:val="27"/>
        </w:rPr>
        <w:t>Facilities and Operations</w:t>
      </w:r>
    </w:p>
    <w:p w14:paraId="484079D9" w14:textId="413D281C" w:rsidR="00CD0D8E" w:rsidRPr="00CD0D8E" w:rsidRDefault="00CD0D8E" w:rsidP="00CD0D8E">
      <w:pPr>
        <w:spacing w:before="100" w:beforeAutospacing="1" w:after="100" w:afterAutospacing="1" w:line="240" w:lineRule="auto"/>
        <w:rPr>
          <w:rFonts w:ascii="Times New Roman" w:eastAsia="Times New Roman" w:hAnsi="Times New Roman"/>
          <w:kern w:val="0"/>
          <w:sz w:val="24"/>
          <w:szCs w:val="24"/>
        </w:rPr>
      </w:pPr>
      <w:r w:rsidRPr="00CD0D8E">
        <w:rPr>
          <w:rFonts w:ascii="Times New Roman" w:eastAsia="Times New Roman" w:hAnsi="Times New Roman"/>
          <w:kern w:val="0"/>
          <w:sz w:val="24"/>
          <w:szCs w:val="24"/>
        </w:rPr>
        <w:t xml:space="preserve">The school’s facility </w:t>
      </w:r>
      <w:proofErr w:type="gramStart"/>
      <w:r w:rsidR="00763F86">
        <w:rPr>
          <w:rFonts w:ascii="Times New Roman" w:eastAsia="Times New Roman" w:hAnsi="Times New Roman"/>
          <w:kern w:val="0"/>
          <w:sz w:val="24"/>
          <w:szCs w:val="24"/>
        </w:rPr>
        <w:t>is visited</w:t>
      </w:r>
      <w:proofErr w:type="gramEnd"/>
      <w:r w:rsidR="00763F86">
        <w:rPr>
          <w:rFonts w:ascii="Times New Roman" w:eastAsia="Times New Roman" w:hAnsi="Times New Roman"/>
          <w:kern w:val="0"/>
          <w:sz w:val="24"/>
          <w:szCs w:val="24"/>
        </w:rPr>
        <w:t xml:space="preserve"> monthly as the authorizing </w:t>
      </w:r>
      <w:r w:rsidR="00763F86" w:rsidRPr="005056F4">
        <w:rPr>
          <w:rFonts w:ascii="Times New Roman" w:eastAsia="Times New Roman" w:hAnsi="Times New Roman"/>
          <w:kern w:val="0"/>
          <w:sz w:val="24"/>
          <w:szCs w:val="24"/>
        </w:rPr>
        <w:t>dist</w:t>
      </w:r>
      <w:r w:rsidR="00A25CF1" w:rsidRPr="005056F4">
        <w:rPr>
          <w:rFonts w:ascii="Times New Roman" w:eastAsia="Times New Roman" w:hAnsi="Times New Roman"/>
          <w:kern w:val="0"/>
          <w:sz w:val="24"/>
          <w:szCs w:val="24"/>
        </w:rPr>
        <w:t xml:space="preserve">rict </w:t>
      </w:r>
      <w:proofErr w:type="spellStart"/>
      <w:r w:rsidR="005056F4" w:rsidRPr="005056F4">
        <w:rPr>
          <w:rFonts w:ascii="Times New Roman" w:eastAsia="Times New Roman" w:hAnsi="Times New Roman"/>
          <w:kern w:val="0"/>
          <w:sz w:val="24"/>
          <w:szCs w:val="24"/>
        </w:rPr>
        <w:t>Wins</w:t>
      </w:r>
      <w:r w:rsidR="00763F86" w:rsidRPr="005056F4">
        <w:rPr>
          <w:rFonts w:ascii="Times New Roman" w:eastAsia="Times New Roman" w:hAnsi="Times New Roman"/>
          <w:kern w:val="0"/>
          <w:sz w:val="24"/>
          <w:szCs w:val="24"/>
        </w:rPr>
        <w:t>hip</w:t>
      </w:r>
      <w:proofErr w:type="spellEnd"/>
      <w:r w:rsidR="00763F86" w:rsidRPr="005056F4">
        <w:rPr>
          <w:rFonts w:ascii="Times New Roman" w:eastAsia="Times New Roman" w:hAnsi="Times New Roman"/>
          <w:kern w:val="0"/>
          <w:sz w:val="24"/>
          <w:szCs w:val="24"/>
        </w:rPr>
        <w:t>-Robbins</w:t>
      </w:r>
      <w:r w:rsidR="00763F86">
        <w:rPr>
          <w:rFonts w:ascii="Times New Roman" w:eastAsia="Times New Roman" w:hAnsi="Times New Roman"/>
          <w:kern w:val="0"/>
          <w:sz w:val="24"/>
          <w:szCs w:val="24"/>
        </w:rPr>
        <w:t xml:space="preserve"> Elementary School District</w:t>
      </w:r>
      <w:r w:rsidR="00A25CF1">
        <w:rPr>
          <w:rFonts w:ascii="Times New Roman" w:eastAsia="Times New Roman" w:hAnsi="Times New Roman"/>
          <w:kern w:val="0"/>
          <w:sz w:val="24"/>
          <w:szCs w:val="24"/>
        </w:rPr>
        <w:t xml:space="preserve"> </w:t>
      </w:r>
      <w:r w:rsidR="00763F86">
        <w:rPr>
          <w:rFonts w:ascii="Times New Roman" w:eastAsia="Times New Roman" w:hAnsi="Times New Roman"/>
          <w:kern w:val="0"/>
          <w:sz w:val="24"/>
          <w:szCs w:val="24"/>
        </w:rPr>
        <w:t xml:space="preserve">helps maintain the facilities to include maintenance and cleaning.  </w:t>
      </w:r>
      <w:r w:rsidR="000A5CC1">
        <w:rPr>
          <w:rFonts w:ascii="Times New Roman" w:eastAsia="Times New Roman" w:hAnsi="Times New Roman"/>
          <w:kern w:val="0"/>
          <w:sz w:val="24"/>
          <w:szCs w:val="24"/>
        </w:rPr>
        <w:t xml:space="preserve">If any maintenance or facility issues arise, the charter school notifies W-RESD’s Facility and </w:t>
      </w:r>
      <w:r w:rsidR="005056F4" w:rsidRPr="005056F4">
        <w:rPr>
          <w:rFonts w:ascii="Times New Roman" w:eastAsia="Times New Roman" w:hAnsi="Times New Roman"/>
          <w:kern w:val="0"/>
          <w:sz w:val="24"/>
          <w:szCs w:val="24"/>
        </w:rPr>
        <w:t>Maintenanc</w:t>
      </w:r>
      <w:r w:rsidR="000A5CC1" w:rsidRPr="005056F4">
        <w:rPr>
          <w:rFonts w:ascii="Times New Roman" w:eastAsia="Times New Roman" w:hAnsi="Times New Roman"/>
          <w:kern w:val="0"/>
          <w:sz w:val="24"/>
          <w:szCs w:val="24"/>
        </w:rPr>
        <w:t>e D</w:t>
      </w:r>
      <w:r w:rsidR="000A5CC1">
        <w:rPr>
          <w:rFonts w:ascii="Times New Roman" w:eastAsia="Times New Roman" w:hAnsi="Times New Roman"/>
          <w:kern w:val="0"/>
          <w:sz w:val="24"/>
          <w:szCs w:val="24"/>
        </w:rPr>
        <w:t xml:space="preserve">irector so they </w:t>
      </w:r>
      <w:proofErr w:type="gramStart"/>
      <w:r w:rsidR="000A5CC1">
        <w:rPr>
          <w:rFonts w:ascii="Times New Roman" w:eastAsia="Times New Roman" w:hAnsi="Times New Roman"/>
          <w:kern w:val="0"/>
          <w:sz w:val="24"/>
          <w:szCs w:val="24"/>
        </w:rPr>
        <w:t>can be corrected</w:t>
      </w:r>
      <w:proofErr w:type="gramEnd"/>
      <w:r w:rsidR="000A5CC1">
        <w:rPr>
          <w:rFonts w:ascii="Times New Roman" w:eastAsia="Times New Roman" w:hAnsi="Times New Roman"/>
          <w:kern w:val="0"/>
          <w:sz w:val="24"/>
          <w:szCs w:val="24"/>
        </w:rPr>
        <w:t xml:space="preserve">.  </w:t>
      </w:r>
      <w:r w:rsidR="00763F86">
        <w:rPr>
          <w:rFonts w:ascii="Times New Roman" w:eastAsia="Times New Roman" w:hAnsi="Times New Roman"/>
          <w:kern w:val="0"/>
          <w:sz w:val="24"/>
          <w:szCs w:val="24"/>
        </w:rPr>
        <w:t xml:space="preserve">The campus is observed to be </w:t>
      </w:r>
      <w:r w:rsidR="00A25CF1">
        <w:rPr>
          <w:rFonts w:ascii="Times New Roman" w:eastAsia="Times New Roman" w:hAnsi="Times New Roman"/>
          <w:kern w:val="0"/>
          <w:sz w:val="24"/>
          <w:szCs w:val="24"/>
        </w:rPr>
        <w:t xml:space="preserve">safe, </w:t>
      </w:r>
      <w:r w:rsidRPr="00CD0D8E">
        <w:rPr>
          <w:rFonts w:ascii="Times New Roman" w:eastAsia="Times New Roman" w:hAnsi="Times New Roman"/>
          <w:kern w:val="0"/>
          <w:sz w:val="24"/>
          <w:szCs w:val="24"/>
        </w:rPr>
        <w:t>ord</w:t>
      </w:r>
      <w:r w:rsidR="00A25CF1">
        <w:rPr>
          <w:rFonts w:ascii="Times New Roman" w:eastAsia="Times New Roman" w:hAnsi="Times New Roman"/>
          <w:kern w:val="0"/>
          <w:sz w:val="24"/>
          <w:szCs w:val="24"/>
        </w:rPr>
        <w:t xml:space="preserve">erly, </w:t>
      </w:r>
      <w:r w:rsidR="00763F86">
        <w:rPr>
          <w:rFonts w:ascii="Times New Roman" w:eastAsia="Times New Roman" w:hAnsi="Times New Roman"/>
          <w:kern w:val="0"/>
          <w:sz w:val="24"/>
          <w:szCs w:val="24"/>
        </w:rPr>
        <w:t xml:space="preserve">clean and </w:t>
      </w:r>
      <w:r w:rsidRPr="00CD0D8E">
        <w:rPr>
          <w:rFonts w:ascii="Times New Roman" w:eastAsia="Times New Roman" w:hAnsi="Times New Roman"/>
          <w:kern w:val="0"/>
          <w:sz w:val="24"/>
          <w:szCs w:val="24"/>
        </w:rPr>
        <w:t>ap</w:t>
      </w:r>
      <w:r w:rsidR="00A25CF1">
        <w:rPr>
          <w:rFonts w:ascii="Times New Roman" w:eastAsia="Times New Roman" w:hAnsi="Times New Roman"/>
          <w:kern w:val="0"/>
          <w:sz w:val="24"/>
          <w:szCs w:val="24"/>
        </w:rPr>
        <w:t>propriate for instructional use</w:t>
      </w:r>
      <w:r w:rsidRPr="00CD0D8E">
        <w:rPr>
          <w:rFonts w:ascii="Times New Roman" w:eastAsia="Times New Roman" w:hAnsi="Times New Roman"/>
          <w:kern w:val="0"/>
          <w:sz w:val="24"/>
          <w:szCs w:val="24"/>
        </w:rPr>
        <w:t xml:space="preserve">. </w:t>
      </w:r>
      <w:r w:rsidR="00A25CF1">
        <w:rPr>
          <w:rFonts w:ascii="Times New Roman" w:eastAsia="Times New Roman" w:hAnsi="Times New Roman"/>
          <w:kern w:val="0"/>
          <w:sz w:val="24"/>
          <w:szCs w:val="24"/>
        </w:rPr>
        <w:t>There are no required follow-up items.</w:t>
      </w:r>
    </w:p>
    <w:p w14:paraId="6C8F44D5" w14:textId="77777777" w:rsidR="00CD0D8E" w:rsidRPr="00CD0D8E" w:rsidRDefault="00CD0D8E" w:rsidP="00CD0D8E">
      <w:pPr>
        <w:spacing w:before="100" w:beforeAutospacing="1" w:after="100" w:afterAutospacing="1" w:line="240" w:lineRule="auto"/>
        <w:outlineLvl w:val="2"/>
        <w:rPr>
          <w:rFonts w:ascii="Times New Roman" w:eastAsia="Times New Roman" w:hAnsi="Times New Roman"/>
          <w:b/>
          <w:bCs/>
          <w:kern w:val="0"/>
          <w:sz w:val="27"/>
          <w:szCs w:val="27"/>
        </w:rPr>
      </w:pPr>
      <w:r w:rsidRPr="00CD0D8E">
        <w:rPr>
          <w:rFonts w:ascii="Times New Roman" w:eastAsia="Times New Roman" w:hAnsi="Times New Roman"/>
          <w:b/>
          <w:bCs/>
          <w:kern w:val="0"/>
          <w:sz w:val="27"/>
          <w:szCs w:val="27"/>
        </w:rPr>
        <w:t>Summary and Next Steps</w:t>
      </w:r>
    </w:p>
    <w:p w14:paraId="4F5098C3" w14:textId="77777777" w:rsidR="00CD0D8E" w:rsidRPr="00CD0D8E" w:rsidRDefault="00A25CF1" w:rsidP="00CD0D8E">
      <w:pPr>
        <w:spacing w:before="100" w:beforeAutospacing="1" w:after="100" w:afterAutospacing="1" w:line="240" w:lineRule="auto"/>
        <w:rPr>
          <w:rFonts w:ascii="Times New Roman" w:eastAsia="Times New Roman" w:hAnsi="Times New Roman"/>
          <w:kern w:val="0"/>
          <w:sz w:val="24"/>
          <w:szCs w:val="24"/>
        </w:rPr>
      </w:pPr>
      <w:r>
        <w:rPr>
          <w:rFonts w:ascii="Times New Roman" w:eastAsia="Times New Roman" w:hAnsi="Times New Roman"/>
          <w:kern w:val="0"/>
          <w:sz w:val="24"/>
          <w:szCs w:val="24"/>
        </w:rPr>
        <w:t>Feather River Charter School is meeting</w:t>
      </w:r>
      <w:r w:rsidR="00CD0D8E" w:rsidRPr="00CD0D8E">
        <w:rPr>
          <w:rFonts w:ascii="Times New Roman" w:eastAsia="Times New Roman" w:hAnsi="Times New Roman"/>
          <w:kern w:val="0"/>
          <w:sz w:val="24"/>
          <w:szCs w:val="24"/>
        </w:rPr>
        <w:t xml:space="preserve"> the performance standards set forth in the charter.</w:t>
      </w:r>
      <w:r w:rsidR="000A5CC1">
        <w:rPr>
          <w:rFonts w:ascii="Times New Roman" w:eastAsia="Times New Roman" w:hAnsi="Times New Roman"/>
          <w:kern w:val="0"/>
          <w:sz w:val="24"/>
          <w:szCs w:val="24"/>
        </w:rPr>
        <w:t xml:space="preserve">  Attached is the Annual Oversight Matrix with links to supporting documentation</w:t>
      </w:r>
      <w:r w:rsidR="00F9768F">
        <w:rPr>
          <w:rFonts w:ascii="Times New Roman" w:eastAsia="Times New Roman" w:hAnsi="Times New Roman"/>
          <w:kern w:val="0"/>
          <w:sz w:val="24"/>
          <w:szCs w:val="24"/>
        </w:rPr>
        <w:t xml:space="preserve"> if the charter school shall wish to print for your records. </w:t>
      </w:r>
      <w:r w:rsidR="00CD0D8E" w:rsidRPr="00CD0D8E">
        <w:rPr>
          <w:rFonts w:ascii="Times New Roman" w:eastAsia="Times New Roman" w:hAnsi="Times New Roman"/>
          <w:kern w:val="0"/>
          <w:sz w:val="24"/>
          <w:szCs w:val="24"/>
        </w:rPr>
        <w:t xml:space="preserve"> </w:t>
      </w:r>
    </w:p>
    <w:p w14:paraId="62015491" w14:textId="77777777" w:rsidR="00CD0D8E" w:rsidRPr="00CD0D8E" w:rsidRDefault="00CD0D8E" w:rsidP="00CD0D8E">
      <w:pPr>
        <w:spacing w:before="100" w:beforeAutospacing="1" w:after="100" w:afterAutospacing="1" w:line="240" w:lineRule="auto"/>
        <w:rPr>
          <w:rFonts w:ascii="Times New Roman" w:eastAsia="Times New Roman" w:hAnsi="Times New Roman"/>
          <w:kern w:val="0"/>
          <w:sz w:val="24"/>
          <w:szCs w:val="24"/>
        </w:rPr>
      </w:pPr>
      <w:r w:rsidRPr="00CD0D8E">
        <w:rPr>
          <w:rFonts w:ascii="Times New Roman" w:eastAsia="Times New Roman" w:hAnsi="Times New Roman"/>
          <w:kern w:val="0"/>
          <w:sz w:val="24"/>
          <w:szCs w:val="24"/>
        </w:rPr>
        <w:t xml:space="preserve">We appreciate the work of your leadership, staff, and board to serve students and families. Our </w:t>
      </w:r>
      <w:r w:rsidR="00F9768F">
        <w:rPr>
          <w:rFonts w:ascii="Times New Roman" w:eastAsia="Times New Roman" w:hAnsi="Times New Roman"/>
          <w:kern w:val="0"/>
          <w:sz w:val="24"/>
          <w:szCs w:val="24"/>
        </w:rPr>
        <w:t>district</w:t>
      </w:r>
      <w:r w:rsidRPr="00CD0D8E">
        <w:rPr>
          <w:rFonts w:ascii="Times New Roman" w:eastAsia="Times New Roman" w:hAnsi="Times New Roman"/>
          <w:kern w:val="0"/>
          <w:sz w:val="24"/>
          <w:szCs w:val="24"/>
        </w:rPr>
        <w:t xml:space="preserve"> remains committed to supporting your continuous improvement and ensuring high-quality outcomes for all students.</w:t>
      </w:r>
    </w:p>
    <w:p w14:paraId="681635CF" w14:textId="77777777" w:rsidR="00CD0D8E" w:rsidRPr="00CD0D8E" w:rsidRDefault="00CD0D8E" w:rsidP="00CD0D8E">
      <w:pPr>
        <w:spacing w:before="100" w:beforeAutospacing="1" w:after="100" w:afterAutospacing="1" w:line="240" w:lineRule="auto"/>
        <w:rPr>
          <w:rFonts w:ascii="Times New Roman" w:eastAsia="Times New Roman" w:hAnsi="Times New Roman"/>
          <w:kern w:val="0"/>
          <w:sz w:val="24"/>
          <w:szCs w:val="24"/>
        </w:rPr>
      </w:pPr>
      <w:r w:rsidRPr="00CD0D8E">
        <w:rPr>
          <w:rFonts w:ascii="Times New Roman" w:eastAsia="Times New Roman" w:hAnsi="Times New Roman"/>
          <w:kern w:val="0"/>
          <w:sz w:val="24"/>
          <w:szCs w:val="24"/>
        </w:rPr>
        <w:t>Please do not hesitate to contact us with any questions or to request further clarification on the information provided.</w:t>
      </w:r>
    </w:p>
    <w:p w14:paraId="371B3F0F" w14:textId="77777777" w:rsidR="00CD0D8E" w:rsidRPr="00CD0D8E" w:rsidRDefault="00F9768F" w:rsidP="00CD0D8E">
      <w:pPr>
        <w:spacing w:before="100" w:beforeAutospacing="1" w:after="100" w:afterAutospacing="1" w:line="240" w:lineRule="auto"/>
        <w:rPr>
          <w:rFonts w:ascii="Times New Roman" w:eastAsia="Times New Roman" w:hAnsi="Times New Roman"/>
          <w:kern w:val="0"/>
          <w:sz w:val="24"/>
          <w:szCs w:val="24"/>
        </w:rPr>
      </w:pPr>
      <w:r>
        <w:rPr>
          <w:rFonts w:ascii="Times New Roman" w:eastAsia="Times New Roman" w:hAnsi="Times New Roman"/>
          <w:kern w:val="0"/>
          <w:sz w:val="24"/>
          <w:szCs w:val="24"/>
        </w:rPr>
        <w:lastRenderedPageBreak/>
        <w:t>Sincerely,</w:t>
      </w:r>
      <w:r w:rsidR="00CD0D8E" w:rsidRPr="00CD0D8E">
        <w:rPr>
          <w:rFonts w:ascii="Times New Roman" w:eastAsia="Times New Roman" w:hAnsi="Times New Roman"/>
          <w:kern w:val="0"/>
          <w:sz w:val="24"/>
          <w:szCs w:val="24"/>
        </w:rPr>
        <w:br/>
      </w:r>
      <w:r w:rsidR="000A5CC1">
        <w:rPr>
          <w:rFonts w:ascii="Times New Roman" w:eastAsia="Times New Roman" w:hAnsi="Times New Roman"/>
          <w:kern w:val="0"/>
          <w:sz w:val="24"/>
          <w:szCs w:val="24"/>
        </w:rPr>
        <w:t>Dawn Carl</w:t>
      </w:r>
      <w:r w:rsidR="00CD0D8E" w:rsidRPr="00CD0D8E">
        <w:rPr>
          <w:rFonts w:ascii="Times New Roman" w:eastAsia="Times New Roman" w:hAnsi="Times New Roman"/>
          <w:kern w:val="0"/>
          <w:sz w:val="24"/>
          <w:szCs w:val="24"/>
        </w:rPr>
        <w:br/>
      </w:r>
      <w:r w:rsidR="000A5CC1">
        <w:rPr>
          <w:rFonts w:ascii="Times New Roman" w:eastAsia="Times New Roman" w:hAnsi="Times New Roman"/>
          <w:kern w:val="0"/>
          <w:sz w:val="24"/>
          <w:szCs w:val="24"/>
        </w:rPr>
        <w:t>Superintendent</w:t>
      </w:r>
      <w:r w:rsidR="00CD0D8E" w:rsidRPr="00CD0D8E">
        <w:rPr>
          <w:rFonts w:ascii="Times New Roman" w:eastAsia="Times New Roman" w:hAnsi="Times New Roman"/>
          <w:kern w:val="0"/>
          <w:sz w:val="24"/>
          <w:szCs w:val="24"/>
        </w:rPr>
        <w:br/>
      </w:r>
      <w:r w:rsidR="000A5CC1">
        <w:rPr>
          <w:rFonts w:ascii="Times New Roman" w:eastAsia="Times New Roman" w:hAnsi="Times New Roman"/>
          <w:kern w:val="0"/>
          <w:sz w:val="24"/>
          <w:szCs w:val="24"/>
        </w:rPr>
        <w:t>Winship-Robbins Elementary School District</w:t>
      </w:r>
      <w:r w:rsidR="00CD0D8E" w:rsidRPr="00CD0D8E">
        <w:rPr>
          <w:rFonts w:ascii="Times New Roman" w:eastAsia="Times New Roman" w:hAnsi="Times New Roman"/>
          <w:kern w:val="0"/>
          <w:sz w:val="24"/>
          <w:szCs w:val="24"/>
        </w:rPr>
        <w:br/>
      </w:r>
      <w:r w:rsidR="000A5CC1">
        <w:rPr>
          <w:rFonts w:ascii="Times New Roman" w:eastAsia="Times New Roman" w:hAnsi="Times New Roman"/>
          <w:kern w:val="0"/>
          <w:sz w:val="24"/>
          <w:szCs w:val="24"/>
        </w:rPr>
        <w:t>Dawnc@sutter.k12.ca.us</w:t>
      </w:r>
      <w:r w:rsidR="00CD0D8E" w:rsidRPr="00CD0D8E">
        <w:rPr>
          <w:rFonts w:ascii="Times New Roman" w:eastAsia="Times New Roman" w:hAnsi="Times New Roman"/>
          <w:kern w:val="0"/>
          <w:sz w:val="24"/>
          <w:szCs w:val="24"/>
        </w:rPr>
        <w:br/>
      </w:r>
      <w:r w:rsidR="000A5CC1">
        <w:rPr>
          <w:rFonts w:ascii="Times New Roman" w:eastAsia="Times New Roman" w:hAnsi="Times New Roman"/>
          <w:kern w:val="0"/>
          <w:sz w:val="24"/>
          <w:szCs w:val="24"/>
        </w:rPr>
        <w:t>530-738-4386</w:t>
      </w:r>
    </w:p>
    <w:p w14:paraId="2B4EFBC4" w14:textId="77777777" w:rsidR="002D738A" w:rsidRPr="00124217" w:rsidRDefault="002D738A" w:rsidP="002D738A">
      <w:pPr>
        <w:pStyle w:val="CLALTRDate"/>
      </w:pPr>
    </w:p>
    <w:sectPr w:rsidR="002D738A" w:rsidRPr="0012421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77DB27" w14:textId="77777777" w:rsidR="009858FE" w:rsidRDefault="009858FE" w:rsidP="00882578">
      <w:pPr>
        <w:spacing w:after="0" w:line="240" w:lineRule="auto"/>
      </w:pPr>
      <w:r>
        <w:separator/>
      </w:r>
    </w:p>
  </w:endnote>
  <w:endnote w:type="continuationSeparator" w:id="0">
    <w:p w14:paraId="236702E7" w14:textId="77777777" w:rsidR="009858FE" w:rsidRDefault="009858FE" w:rsidP="008825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DA672E" w14:textId="77777777" w:rsidR="009858FE" w:rsidRDefault="009858FE" w:rsidP="00882578">
      <w:pPr>
        <w:spacing w:after="0" w:line="240" w:lineRule="auto"/>
      </w:pPr>
      <w:r>
        <w:separator/>
      </w:r>
    </w:p>
  </w:footnote>
  <w:footnote w:type="continuationSeparator" w:id="0">
    <w:p w14:paraId="19E47FE6" w14:textId="77777777" w:rsidR="009858FE" w:rsidRDefault="009858FE" w:rsidP="008825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B9425" w14:textId="77777777" w:rsidR="00882578" w:rsidRDefault="00882578" w:rsidP="00882578">
    <w:pPr>
      <w:pStyle w:val="Header"/>
      <w:jc w:val="center"/>
    </w:pPr>
    <w:r w:rsidRPr="00882578">
      <w:rPr>
        <w:noProof/>
      </w:rPr>
      <w:drawing>
        <wp:anchor distT="0" distB="0" distL="114300" distR="114300" simplePos="0" relativeHeight="251658240" behindDoc="0" locked="0" layoutInCell="1" allowOverlap="1" wp14:anchorId="2E436171" wp14:editId="69FDE7C4">
          <wp:simplePos x="0" y="0"/>
          <wp:positionH relativeFrom="column">
            <wp:posOffset>-267970</wp:posOffset>
          </wp:positionH>
          <wp:positionV relativeFrom="paragraph">
            <wp:posOffset>-207886</wp:posOffset>
          </wp:positionV>
          <wp:extent cx="2869324" cy="1528400"/>
          <wp:effectExtent l="0" t="0" r="7620" b="0"/>
          <wp:wrapThrough wrapText="bothSides">
            <wp:wrapPolygon edited="0">
              <wp:start x="0" y="0"/>
              <wp:lineTo x="0" y="21277"/>
              <wp:lineTo x="21514" y="21277"/>
              <wp:lineTo x="21514" y="0"/>
              <wp:lineTo x="0" y="0"/>
            </wp:wrapPolygon>
          </wp:wrapThrough>
          <wp:docPr id="2" name="Picture 2" descr="C:\Users\Kim Richter\AppData\Local\Temp\Imag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im Richter\AppData\Local\Temp\Image-1-4.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69324" cy="1528400"/>
                  </a:xfrm>
                  <a:prstGeom prst="rect">
                    <a:avLst/>
                  </a:prstGeom>
                  <a:noFill/>
                  <a:ln>
                    <a:noFill/>
                  </a:ln>
                </pic:spPr>
              </pic:pic>
            </a:graphicData>
          </a:graphic>
        </wp:anchor>
      </w:drawing>
    </w:r>
    <w:r>
      <w:t>Winship-Robbins Elementary School District</w:t>
    </w:r>
  </w:p>
  <w:p w14:paraId="0C3F2ED4" w14:textId="77777777" w:rsidR="00882578" w:rsidRDefault="00882578" w:rsidP="00882578">
    <w:pPr>
      <w:pStyle w:val="Header"/>
      <w:jc w:val="center"/>
    </w:pPr>
    <w:r w:rsidRPr="00F33B76">
      <w:t>17451 Pepper Street/P.O. Box 237</w:t>
    </w:r>
  </w:p>
  <w:p w14:paraId="6EF43741" w14:textId="77777777" w:rsidR="00882578" w:rsidRDefault="00882578" w:rsidP="00882578">
    <w:pPr>
      <w:pStyle w:val="Header"/>
      <w:jc w:val="center"/>
    </w:pPr>
    <w:r w:rsidRPr="00F33B76">
      <w:t>Robbins, California 95676</w:t>
    </w:r>
  </w:p>
  <w:p w14:paraId="29F8BA51" w14:textId="77777777" w:rsidR="00882578" w:rsidRDefault="00882578" w:rsidP="00882578">
    <w:pPr>
      <w:pStyle w:val="Header"/>
      <w:jc w:val="center"/>
    </w:pPr>
    <w:r w:rsidRPr="00F33B76">
      <w:t>(530) 738-4386</w:t>
    </w:r>
  </w:p>
  <w:p w14:paraId="46107916" w14:textId="77777777" w:rsidR="00882578" w:rsidRDefault="00882578" w:rsidP="00882578">
    <w:pPr>
      <w:pStyle w:val="Header"/>
      <w:jc w:val="center"/>
    </w:pPr>
    <w:r>
      <w:t>Dawn Carl</w:t>
    </w:r>
  </w:p>
  <w:p w14:paraId="01021BA9" w14:textId="77777777" w:rsidR="00882578" w:rsidRDefault="00882578" w:rsidP="00882578">
    <w:pPr>
      <w:pStyle w:val="Header"/>
      <w:jc w:val="center"/>
    </w:pPr>
    <w:r>
      <w:t>Superintendent/Principal</w:t>
    </w:r>
  </w:p>
  <w:p w14:paraId="48EBCDA1" w14:textId="77777777" w:rsidR="00882578" w:rsidRDefault="009858FE" w:rsidP="00882578">
    <w:pPr>
      <w:pStyle w:val="Header"/>
      <w:jc w:val="center"/>
    </w:pPr>
    <w:hyperlink r:id="rId2" w:history="1">
      <w:r w:rsidR="00882578" w:rsidRPr="00B666D6">
        <w:rPr>
          <w:rStyle w:val="Hyperlink"/>
        </w:rPr>
        <w:t>DawnC@sutter.k12.ca.us</w:t>
      </w:r>
    </w:hyperlink>
  </w:p>
  <w:p w14:paraId="193C6BEA" w14:textId="77777777" w:rsidR="00882578" w:rsidRDefault="008825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131D4"/>
    <w:multiLevelType w:val="hybridMultilevel"/>
    <w:tmpl w:val="C23C2D0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871AC6"/>
    <w:multiLevelType w:val="hybridMultilevel"/>
    <w:tmpl w:val="B1F0B9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74361EE"/>
    <w:multiLevelType w:val="multilevel"/>
    <w:tmpl w:val="4BD46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3D71AA"/>
    <w:multiLevelType w:val="multilevel"/>
    <w:tmpl w:val="ADE24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9D0E24"/>
    <w:multiLevelType w:val="multilevel"/>
    <w:tmpl w:val="7120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997275"/>
    <w:multiLevelType w:val="multilevel"/>
    <w:tmpl w:val="A7587A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2A54794"/>
    <w:multiLevelType w:val="hybridMultilevel"/>
    <w:tmpl w:val="8AD206B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CC53FE"/>
    <w:multiLevelType w:val="hybridMultilevel"/>
    <w:tmpl w:val="0854CA2A"/>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A32701F"/>
    <w:multiLevelType w:val="hybridMultilevel"/>
    <w:tmpl w:val="B046182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CE6833"/>
    <w:multiLevelType w:val="hybridMultilevel"/>
    <w:tmpl w:val="26AE2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5D2B0C"/>
    <w:multiLevelType w:val="hybridMultilevel"/>
    <w:tmpl w:val="6F242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37C45CB"/>
    <w:multiLevelType w:val="multilevel"/>
    <w:tmpl w:val="9BB86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EC284C"/>
    <w:multiLevelType w:val="hybridMultilevel"/>
    <w:tmpl w:val="4C0AB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AB66852"/>
    <w:multiLevelType w:val="hybridMultilevel"/>
    <w:tmpl w:val="F074156C"/>
    <w:lvl w:ilvl="0" w:tplc="16C4C412">
      <w:start w:val="1"/>
      <w:numFmt w:val="decimal"/>
      <w:lvlText w:val="%1."/>
      <w:lvlJc w:val="left"/>
      <w:pPr>
        <w:ind w:left="720" w:hanging="360"/>
      </w:pPr>
      <w:rPr>
        <w:rFonts w:ascii="Calibri" w:hAnsi="Calibri" w:cs="Calibri" w:hint="default"/>
        <w:sz w:val="22"/>
        <w:szCs w:val="22"/>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1"/>
  </w:num>
  <w:num w:numId="4">
    <w:abstractNumId w:val="5"/>
  </w:num>
  <w:num w:numId="5">
    <w:abstractNumId w:val="8"/>
  </w:num>
  <w:num w:numId="6">
    <w:abstractNumId w:val="13"/>
  </w:num>
  <w:num w:numId="7">
    <w:abstractNumId w:val="6"/>
  </w:num>
  <w:num w:numId="8">
    <w:abstractNumId w:val="7"/>
  </w:num>
  <w:num w:numId="9">
    <w:abstractNumId w:val="9"/>
  </w:num>
  <w:num w:numId="10">
    <w:abstractNumId w:val="12"/>
  </w:num>
  <w:num w:numId="11">
    <w:abstractNumId w:val="4"/>
  </w:num>
  <w:num w:numId="12">
    <w:abstractNumId w:val="3"/>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578"/>
    <w:rsid w:val="00014510"/>
    <w:rsid w:val="00016475"/>
    <w:rsid w:val="000A5CC1"/>
    <w:rsid w:val="000B5808"/>
    <w:rsid w:val="000C6542"/>
    <w:rsid w:val="000F7127"/>
    <w:rsid w:val="00162A64"/>
    <w:rsid w:val="001C0D62"/>
    <w:rsid w:val="001E7880"/>
    <w:rsid w:val="00231B90"/>
    <w:rsid w:val="00267CDE"/>
    <w:rsid w:val="002B4878"/>
    <w:rsid w:val="002B530D"/>
    <w:rsid w:val="002C2DC6"/>
    <w:rsid w:val="002D738A"/>
    <w:rsid w:val="002E2957"/>
    <w:rsid w:val="002F271A"/>
    <w:rsid w:val="003B3860"/>
    <w:rsid w:val="003C72F8"/>
    <w:rsid w:val="00414E8D"/>
    <w:rsid w:val="00476C7D"/>
    <w:rsid w:val="004978A9"/>
    <w:rsid w:val="004B51F1"/>
    <w:rsid w:val="004D418D"/>
    <w:rsid w:val="005056F4"/>
    <w:rsid w:val="0051593C"/>
    <w:rsid w:val="005309A5"/>
    <w:rsid w:val="005377F6"/>
    <w:rsid w:val="00550E01"/>
    <w:rsid w:val="0058646F"/>
    <w:rsid w:val="005B3A09"/>
    <w:rsid w:val="006E2ECC"/>
    <w:rsid w:val="006E4294"/>
    <w:rsid w:val="00704845"/>
    <w:rsid w:val="00763F86"/>
    <w:rsid w:val="007D4053"/>
    <w:rsid w:val="008100EE"/>
    <w:rsid w:val="00882578"/>
    <w:rsid w:val="0091022B"/>
    <w:rsid w:val="009858FE"/>
    <w:rsid w:val="00992ABB"/>
    <w:rsid w:val="009C5D92"/>
    <w:rsid w:val="009F7563"/>
    <w:rsid w:val="00A25CF1"/>
    <w:rsid w:val="00A46B47"/>
    <w:rsid w:val="00AA63DA"/>
    <w:rsid w:val="00AF250F"/>
    <w:rsid w:val="00B32DCE"/>
    <w:rsid w:val="00BB2682"/>
    <w:rsid w:val="00BC16A3"/>
    <w:rsid w:val="00C04D25"/>
    <w:rsid w:val="00C12B71"/>
    <w:rsid w:val="00C41281"/>
    <w:rsid w:val="00C91518"/>
    <w:rsid w:val="00CC1AD3"/>
    <w:rsid w:val="00CD0D8E"/>
    <w:rsid w:val="00CF5D85"/>
    <w:rsid w:val="00D52FF0"/>
    <w:rsid w:val="00DA3177"/>
    <w:rsid w:val="00DC20E1"/>
    <w:rsid w:val="00DD7B69"/>
    <w:rsid w:val="00DF3261"/>
    <w:rsid w:val="00E47186"/>
    <w:rsid w:val="00E54D3D"/>
    <w:rsid w:val="00E6289D"/>
    <w:rsid w:val="00E63940"/>
    <w:rsid w:val="00EB2AE8"/>
    <w:rsid w:val="00EB52A3"/>
    <w:rsid w:val="00EC5BD3"/>
    <w:rsid w:val="00EC774D"/>
    <w:rsid w:val="00EF47EE"/>
    <w:rsid w:val="00F60018"/>
    <w:rsid w:val="00F73033"/>
    <w:rsid w:val="00F9768F"/>
    <w:rsid w:val="00FD1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A38D8"/>
  <w15:chartTrackingRefBased/>
  <w15:docId w15:val="{50C760B0-9B7C-4D15-A5D0-27A79DA22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A09"/>
    <w:pPr>
      <w:spacing w:line="256" w:lineRule="auto"/>
    </w:pPr>
    <w:rPr>
      <w:rFonts w:ascii="Calibri" w:eastAsia="Calibri" w:hAnsi="Calibri" w:cs="Times New Roman"/>
      <w:kern w:val="2"/>
    </w:rPr>
  </w:style>
  <w:style w:type="paragraph" w:styleId="Heading3">
    <w:name w:val="heading 3"/>
    <w:basedOn w:val="Normal"/>
    <w:link w:val="Heading3Char"/>
    <w:uiPriority w:val="9"/>
    <w:qFormat/>
    <w:rsid w:val="00CD0D8E"/>
    <w:pPr>
      <w:spacing w:before="100" w:beforeAutospacing="1" w:after="100" w:afterAutospacing="1" w:line="240" w:lineRule="auto"/>
      <w:outlineLvl w:val="2"/>
    </w:pPr>
    <w:rPr>
      <w:rFonts w:ascii="Times New Roman" w:eastAsia="Times New Roman" w:hAnsi="Times New Roman"/>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2578"/>
    <w:pPr>
      <w:tabs>
        <w:tab w:val="center" w:pos="4680"/>
        <w:tab w:val="right" w:pos="9360"/>
      </w:tabs>
      <w:spacing w:after="0" w:line="240" w:lineRule="auto"/>
    </w:pPr>
    <w:rPr>
      <w:rFonts w:asciiTheme="minorHAnsi" w:eastAsiaTheme="minorHAnsi" w:hAnsiTheme="minorHAnsi" w:cstheme="minorBidi"/>
      <w:kern w:val="0"/>
    </w:rPr>
  </w:style>
  <w:style w:type="character" w:customStyle="1" w:styleId="HeaderChar">
    <w:name w:val="Header Char"/>
    <w:basedOn w:val="DefaultParagraphFont"/>
    <w:link w:val="Header"/>
    <w:uiPriority w:val="99"/>
    <w:rsid w:val="00882578"/>
  </w:style>
  <w:style w:type="paragraph" w:styleId="Footer">
    <w:name w:val="footer"/>
    <w:basedOn w:val="Normal"/>
    <w:link w:val="FooterChar"/>
    <w:uiPriority w:val="99"/>
    <w:unhideWhenUsed/>
    <w:rsid w:val="008825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2578"/>
  </w:style>
  <w:style w:type="character" w:styleId="Hyperlink">
    <w:name w:val="Hyperlink"/>
    <w:basedOn w:val="DefaultParagraphFont"/>
    <w:uiPriority w:val="99"/>
    <w:unhideWhenUsed/>
    <w:rsid w:val="00882578"/>
    <w:rPr>
      <w:color w:val="0563C1" w:themeColor="hyperlink"/>
      <w:u w:val="single"/>
    </w:rPr>
  </w:style>
  <w:style w:type="paragraph" w:styleId="ListParagraph">
    <w:name w:val="List Paragraph"/>
    <w:basedOn w:val="Normal"/>
    <w:uiPriority w:val="34"/>
    <w:qFormat/>
    <w:rsid w:val="000C6542"/>
    <w:pPr>
      <w:spacing w:line="259" w:lineRule="auto"/>
      <w:ind w:left="720"/>
      <w:contextualSpacing/>
    </w:pPr>
    <w:rPr>
      <w:rFonts w:asciiTheme="minorHAnsi" w:eastAsiaTheme="minorHAnsi" w:hAnsiTheme="minorHAnsi" w:cstheme="minorBidi"/>
      <w:kern w:val="0"/>
    </w:rPr>
  </w:style>
  <w:style w:type="paragraph" w:styleId="BalloonText">
    <w:name w:val="Balloon Text"/>
    <w:basedOn w:val="Normal"/>
    <w:link w:val="BalloonTextChar"/>
    <w:uiPriority w:val="99"/>
    <w:semiHidden/>
    <w:unhideWhenUsed/>
    <w:rsid w:val="004B51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51F1"/>
    <w:rPr>
      <w:rFonts w:ascii="Segoe UI" w:hAnsi="Segoe UI" w:cs="Segoe UI"/>
      <w:sz w:val="18"/>
      <w:szCs w:val="18"/>
    </w:rPr>
  </w:style>
  <w:style w:type="paragraph" w:customStyle="1" w:styleId="CLALTRNormal">
    <w:name w:val="CLA LTR Normal"/>
    <w:link w:val="CLALTRNormalChar"/>
    <w:qFormat/>
    <w:rsid w:val="002D738A"/>
    <w:pPr>
      <w:spacing w:after="240" w:line="240" w:lineRule="auto"/>
    </w:pPr>
    <w:rPr>
      <w:rFonts w:ascii="Calibri" w:eastAsia="Times" w:hAnsi="Calibri" w:cs="Times New Roman"/>
      <w:szCs w:val="20"/>
    </w:rPr>
  </w:style>
  <w:style w:type="character" w:customStyle="1" w:styleId="CLALTRNormalChar">
    <w:name w:val="CLA LTR Normal Char"/>
    <w:basedOn w:val="DefaultParagraphFont"/>
    <w:link w:val="CLALTRNormal"/>
    <w:rsid w:val="002D738A"/>
    <w:rPr>
      <w:rFonts w:ascii="Calibri" w:eastAsia="Times" w:hAnsi="Calibri" w:cs="Times New Roman"/>
      <w:szCs w:val="20"/>
    </w:rPr>
  </w:style>
  <w:style w:type="paragraph" w:customStyle="1" w:styleId="CLALTRAddressorSignature">
    <w:name w:val="CLA LTR Address or Signature"/>
    <w:basedOn w:val="CLALTRNormal"/>
    <w:next w:val="CLALTRNormal"/>
    <w:rsid w:val="002D738A"/>
    <w:pPr>
      <w:spacing w:after="0"/>
    </w:pPr>
  </w:style>
  <w:style w:type="paragraph" w:customStyle="1" w:styleId="CLALTRHeading1">
    <w:name w:val="CLA LTR Heading 1"/>
    <w:basedOn w:val="CLALTRNormal"/>
    <w:qFormat/>
    <w:rsid w:val="002D738A"/>
    <w:pPr>
      <w:spacing w:after="60"/>
    </w:pPr>
    <w:rPr>
      <w:b/>
    </w:rPr>
  </w:style>
  <w:style w:type="paragraph" w:customStyle="1" w:styleId="CLALTRDate">
    <w:name w:val="CLA LTR Date"/>
    <w:basedOn w:val="CLALTRNormal"/>
    <w:next w:val="CLALTRAddressorSignature"/>
    <w:qFormat/>
    <w:rsid w:val="002D738A"/>
    <w:pPr>
      <w:spacing w:before="480"/>
    </w:pPr>
  </w:style>
  <w:style w:type="paragraph" w:customStyle="1" w:styleId="CLALTRHiddenText">
    <w:name w:val="CLA LTR Hidden Text"/>
    <w:basedOn w:val="CLALTRNormal"/>
    <w:next w:val="CLALTRNormal"/>
    <w:link w:val="CLALTRHiddenTextChar"/>
    <w:qFormat/>
    <w:rsid w:val="002D738A"/>
    <w:rPr>
      <w:b/>
      <w:i/>
      <w:vanish/>
      <w:color w:val="FF0000"/>
    </w:rPr>
  </w:style>
  <w:style w:type="character" w:styleId="EndnoteReference">
    <w:name w:val="endnote reference"/>
    <w:basedOn w:val="DefaultParagraphFont"/>
    <w:uiPriority w:val="99"/>
    <w:semiHidden/>
    <w:unhideWhenUsed/>
    <w:rsid w:val="002D738A"/>
    <w:rPr>
      <w:vertAlign w:val="superscript"/>
    </w:rPr>
  </w:style>
  <w:style w:type="character" w:customStyle="1" w:styleId="CLALTRHiddenTextChar">
    <w:name w:val="CLA LTR Hidden Text Char"/>
    <w:basedOn w:val="CLALTRNormalChar"/>
    <w:link w:val="CLALTRHiddenText"/>
    <w:rsid w:val="002D738A"/>
    <w:rPr>
      <w:rFonts w:ascii="Calibri" w:eastAsia="Times" w:hAnsi="Calibri" w:cs="Times New Roman"/>
      <w:b/>
      <w:i/>
      <w:vanish/>
      <w:color w:val="FF0000"/>
      <w:szCs w:val="20"/>
    </w:rPr>
  </w:style>
  <w:style w:type="character" w:customStyle="1" w:styleId="Heading3Char">
    <w:name w:val="Heading 3 Char"/>
    <w:basedOn w:val="DefaultParagraphFont"/>
    <w:link w:val="Heading3"/>
    <w:uiPriority w:val="9"/>
    <w:rsid w:val="00CD0D8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D0D8E"/>
    <w:pPr>
      <w:spacing w:before="100" w:beforeAutospacing="1" w:after="100" w:afterAutospacing="1" w:line="240" w:lineRule="auto"/>
    </w:pPr>
    <w:rPr>
      <w:rFonts w:ascii="Times New Roman" w:eastAsia="Times New Roman" w:hAnsi="Times New Roman"/>
      <w:kern w:val="0"/>
      <w:sz w:val="24"/>
      <w:szCs w:val="24"/>
    </w:rPr>
  </w:style>
  <w:style w:type="character" w:styleId="Strong">
    <w:name w:val="Strong"/>
    <w:basedOn w:val="DefaultParagraphFont"/>
    <w:uiPriority w:val="22"/>
    <w:qFormat/>
    <w:rsid w:val="00CD0D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4910158">
      <w:bodyDiv w:val="1"/>
      <w:marLeft w:val="0"/>
      <w:marRight w:val="0"/>
      <w:marTop w:val="0"/>
      <w:marBottom w:val="0"/>
      <w:divBdr>
        <w:top w:val="none" w:sz="0" w:space="0" w:color="auto"/>
        <w:left w:val="none" w:sz="0" w:space="0" w:color="auto"/>
        <w:bottom w:val="none" w:sz="0" w:space="0" w:color="auto"/>
        <w:right w:val="none" w:sz="0" w:space="0" w:color="auto"/>
      </w:divBdr>
    </w:div>
    <w:div w:id="1078938405">
      <w:bodyDiv w:val="1"/>
      <w:marLeft w:val="0"/>
      <w:marRight w:val="0"/>
      <w:marTop w:val="0"/>
      <w:marBottom w:val="0"/>
      <w:divBdr>
        <w:top w:val="none" w:sz="0" w:space="0" w:color="auto"/>
        <w:left w:val="none" w:sz="0" w:space="0" w:color="auto"/>
        <w:bottom w:val="none" w:sz="0" w:space="0" w:color="auto"/>
        <w:right w:val="none" w:sz="0" w:space="0" w:color="auto"/>
      </w:divBdr>
    </w:div>
    <w:div w:id="1116867736">
      <w:bodyDiv w:val="1"/>
      <w:marLeft w:val="0"/>
      <w:marRight w:val="0"/>
      <w:marTop w:val="0"/>
      <w:marBottom w:val="0"/>
      <w:divBdr>
        <w:top w:val="none" w:sz="0" w:space="0" w:color="auto"/>
        <w:left w:val="none" w:sz="0" w:space="0" w:color="auto"/>
        <w:bottom w:val="none" w:sz="0" w:space="0" w:color="auto"/>
        <w:right w:val="none" w:sz="0" w:space="0" w:color="auto"/>
      </w:divBdr>
    </w:div>
    <w:div w:id="1209798145">
      <w:bodyDiv w:val="1"/>
      <w:marLeft w:val="0"/>
      <w:marRight w:val="0"/>
      <w:marTop w:val="0"/>
      <w:marBottom w:val="0"/>
      <w:divBdr>
        <w:top w:val="none" w:sz="0" w:space="0" w:color="auto"/>
        <w:left w:val="none" w:sz="0" w:space="0" w:color="auto"/>
        <w:bottom w:val="none" w:sz="0" w:space="0" w:color="auto"/>
        <w:right w:val="none" w:sz="0" w:space="0" w:color="auto"/>
      </w:divBdr>
    </w:div>
    <w:div w:id="1307471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DawnC@sutter.k12.ca.us"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607</Words>
  <Characters>3440</Characters>
  <Application>Microsoft Office Word</Application>
  <DocSecurity>0</DocSecurity>
  <Lines>66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Cynthia Ramirez</cp:lastModifiedBy>
  <cp:revision>2</cp:revision>
  <cp:lastPrinted>2025-08-04T22:21:00Z</cp:lastPrinted>
  <dcterms:created xsi:type="dcterms:W3CDTF">2025-08-18T21:59:00Z</dcterms:created>
  <dcterms:modified xsi:type="dcterms:W3CDTF">2025-08-18T21:59:00Z</dcterms:modified>
</cp:coreProperties>
</file>