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sz w:val="24"/>
          <w:szCs w:val="24"/>
        </w:rPr>
        <w:tab/>
        <w:t>BP 5131.7(a)</w:t>
      </w: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WEAPONS AND DANGEROUS INSTRUMENTS</w:t>
      </w: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of Trustees desires students and staff to be free from the danger presented by firearms and other weapons and recognizes that they have the right to a safe and secure campus free from psychological and physical harm.</w:t>
      </w: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0450 - Comprehensive Safety Plan)</w:t>
      </w:r>
    </w:p>
    <w:p w:rsidR="00513FD7" w:rsidRDefault="00513FD7" w:rsidP="00513FD7">
      <w:pPr>
        <w:tabs>
          <w:tab w:val="right" w:pos="9000"/>
          <w:tab w:val="center" w:pos="4572"/>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5116.1 - </w:t>
      </w:r>
      <w:proofErr w:type="spellStart"/>
      <w:r>
        <w:rPr>
          <w:rFonts w:ascii="Times New Roman" w:eastAsia="Times New Roman" w:hAnsi="Times New Roman" w:cs="Times New Roman"/>
          <w:i/>
          <w:sz w:val="20"/>
          <w:szCs w:val="20"/>
        </w:rPr>
        <w:t>Intradistrict</w:t>
      </w:r>
      <w:proofErr w:type="spellEnd"/>
      <w:r>
        <w:rPr>
          <w:rFonts w:ascii="Times New Roman" w:eastAsia="Times New Roman" w:hAnsi="Times New Roman" w:cs="Times New Roman"/>
          <w:i/>
          <w:sz w:val="20"/>
          <w:szCs w:val="20"/>
        </w:rPr>
        <w:t xml:space="preserve"> Open Enrollment)</w:t>
      </w:r>
    </w:p>
    <w:p w:rsidR="00513FD7" w:rsidRDefault="00513FD7" w:rsidP="00513FD7">
      <w:pPr>
        <w:tabs>
          <w:tab w:val="right" w:pos="9000"/>
          <w:tab w:val="center" w:pos="4572"/>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5131 - Conduct)</w:t>
      </w:r>
    </w:p>
    <w:p w:rsidR="00513FD7" w:rsidRDefault="00513FD7" w:rsidP="00513FD7">
      <w:pPr>
        <w:tabs>
          <w:tab w:val="right" w:pos="9000"/>
          <w:tab w:val="center" w:pos="4572"/>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5144 - Discipline)</w:t>
      </w: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Possession of Weapons</w:t>
      </w: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prohibits any person other than authorized law enforcement or security personnel from possessing weapons, imitation firearms, or dangerous instruments of any kind in school buildings, on school grounds or buses, at school-related or school-sponsored activities away from school, or while going to or coming from school.</w:t>
      </w: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 w:val="center" w:pos="4572"/>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3515.3 - District Police/Security Department)</w:t>
      </w: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Unless he/she has obtained prior written permission as specified below, any student who is determined to have brought a firearm to school or possessed a firearm at school, as verified by a school employee, shall be expelled for not less than one year, except that the Board may set an earlier date for readmission on a case-by-case basis, in accordance with Board policy and administrative regulation.</w:t>
      </w:r>
      <w:proofErr w:type="gramEnd"/>
      <w:r>
        <w:rPr>
          <w:rFonts w:ascii="Times New Roman" w:eastAsia="Times New Roman" w:hAnsi="Times New Roman" w:cs="Times New Roman"/>
          <w:sz w:val="24"/>
          <w:szCs w:val="24"/>
        </w:rPr>
        <w:t xml:space="preserve">  (Education Code 48915; 20 USC 7151)</w:t>
      </w: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5144.1 - Suspension and Expulsion/Due Process)</w:t>
      </w:r>
    </w:p>
    <w:p w:rsidR="00513FD7" w:rsidRDefault="00513FD7" w:rsidP="00513FD7">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5144.2 - Suspension and Expulsion/Due Process (Individuals with Disabilities))</w:t>
      </w: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possessing or threatening others with any weapon, dangerous instrument, or imitation firearm are subject to suspension and/or expulsion in accordance with law, Board policy, and administrative regulations.</w:t>
      </w: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Under the power granted to the Board to maintain order and discipline in the schools and to protect the safety of students, staff, and the public, any school employee </w:t>
      </w:r>
      <w:proofErr w:type="gramStart"/>
      <w:r>
        <w:rPr>
          <w:rFonts w:ascii="Times New Roman" w:eastAsia="Times New Roman" w:hAnsi="Times New Roman" w:cs="Times New Roman"/>
          <w:sz w:val="24"/>
          <w:szCs w:val="24"/>
        </w:rPr>
        <w:t>is authorized</w:t>
      </w:r>
      <w:proofErr w:type="gramEnd"/>
      <w:r>
        <w:rPr>
          <w:rFonts w:ascii="Times New Roman" w:eastAsia="Times New Roman" w:hAnsi="Times New Roman" w:cs="Times New Roman"/>
          <w:sz w:val="24"/>
          <w:szCs w:val="24"/>
        </w:rPr>
        <w:t xml:space="preserve"> to confiscate a weapon, dangerous instrument, or imitation firearm from any person on school grounds.</w:t>
      </w: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4158/4258/4358 - Employee Security)</w:t>
      </w: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Superintendent/Principal or designee shall notify law enforcement authorities when any student possesses a weapon without permission or commits any act of assault with a firearm or other weapon.  (Education Code 48902; Penal Code 245, 626.9, 626.10; 20 USC 7151)</w:t>
      </w: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5131.7(b)</w:t>
      </w: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WEAPONS AND DANGEROUS </w:t>
      </w:r>
      <w:proofErr w:type="gramStart"/>
      <w:r>
        <w:rPr>
          <w:rFonts w:ascii="Times New Roman" w:eastAsia="Times New Roman" w:hAnsi="Times New Roman" w:cs="Times New Roman"/>
          <w:b/>
          <w:sz w:val="24"/>
          <w:szCs w:val="24"/>
        </w:rPr>
        <w:t>INSTRUMENTS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Possession of Pepper Spray</w:t>
      </w: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prevent potential misuse that may harm students or staff, students </w:t>
      </w:r>
      <w:proofErr w:type="gramStart"/>
      <w:r>
        <w:rPr>
          <w:rFonts w:ascii="Times New Roman" w:eastAsia="Times New Roman" w:hAnsi="Times New Roman" w:cs="Times New Roman"/>
          <w:sz w:val="24"/>
          <w:szCs w:val="24"/>
        </w:rPr>
        <w:t>are prohibited</w:t>
      </w:r>
      <w:proofErr w:type="gramEnd"/>
      <w:r>
        <w:rPr>
          <w:rFonts w:ascii="Times New Roman" w:eastAsia="Times New Roman" w:hAnsi="Times New Roman" w:cs="Times New Roman"/>
          <w:sz w:val="24"/>
          <w:szCs w:val="24"/>
        </w:rPr>
        <w:t xml:space="preserve"> from carrying tear gas or tear gas weapons such as pepper spray on campus or at school activities.</w:t>
      </w: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Reporting of Dangerous Objects</w:t>
      </w: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encourages students </w:t>
      </w:r>
      <w:proofErr w:type="gramStart"/>
      <w:r>
        <w:rPr>
          <w:rFonts w:ascii="Times New Roman" w:eastAsia="Times New Roman" w:hAnsi="Times New Roman" w:cs="Times New Roman"/>
          <w:sz w:val="24"/>
          <w:szCs w:val="24"/>
        </w:rPr>
        <w:t>to promptly report</w:t>
      </w:r>
      <w:proofErr w:type="gramEnd"/>
      <w:r>
        <w:rPr>
          <w:rFonts w:ascii="Times New Roman" w:eastAsia="Times New Roman" w:hAnsi="Times New Roman" w:cs="Times New Roman"/>
          <w:sz w:val="24"/>
          <w:szCs w:val="24"/>
        </w:rPr>
        <w:t xml:space="preserve"> the presence of weapons, injurious objects, or other suspicious activity to school authorities.  The identity of a student who reports such activity shall remain confidential to the extent permitted by law.</w:t>
      </w: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5125 - Student Records)</w:t>
      </w: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Superintendent/Principal or designee shall develop strategies designed to facilitate student reporting of the presence of injurious objects on school grounds, such as tip hotlines, electronic transmissions, or other methods that preserve the student's anonymity.  Incident reports and records shall not identify the student who reported the possession.  The strategy shall also provide a method of informing staff, students, and parents/guardians that students who report the presence of injurious objects on school campuses are to </w:t>
      </w:r>
      <w:proofErr w:type="gramStart"/>
      <w:r>
        <w:rPr>
          <w:rFonts w:ascii="Times New Roman" w:eastAsia="Times New Roman" w:hAnsi="Times New Roman" w:cs="Times New Roman"/>
          <w:sz w:val="24"/>
          <w:szCs w:val="24"/>
        </w:rPr>
        <w:t>be protected</w:t>
      </w:r>
      <w:proofErr w:type="gramEnd"/>
      <w:r>
        <w:rPr>
          <w:rFonts w:ascii="Times New Roman" w:eastAsia="Times New Roman" w:hAnsi="Times New Roman" w:cs="Times New Roman"/>
          <w:sz w:val="24"/>
          <w:szCs w:val="24"/>
        </w:rPr>
        <w:t xml:space="preserve"> and their identity shielded.</w:t>
      </w: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5138 - Conflict Resolution/Peer Mediation)</w:t>
      </w: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  (see next page)</w:t>
      </w: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5131.7(c)</w:t>
      </w: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WEAPONS AND DANGEROUS </w:t>
      </w:r>
      <w:proofErr w:type="gramStart"/>
      <w:r>
        <w:rPr>
          <w:rFonts w:ascii="Times New Roman" w:eastAsia="Times New Roman" w:hAnsi="Times New Roman" w:cs="Times New Roman"/>
          <w:b/>
          <w:sz w:val="24"/>
          <w:szCs w:val="24"/>
        </w:rPr>
        <w:t>INSTRUMENTS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rsidR="00513FD7" w:rsidRDefault="00513FD7" w:rsidP="00513FD7">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rsidR="00513FD7" w:rsidRDefault="00513FD7" w:rsidP="00513FD7">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35291  Governing</w:t>
      </w:r>
      <w:proofErr w:type="gramEnd"/>
      <w:r>
        <w:rPr>
          <w:rFonts w:ascii="Times New Roman" w:eastAsia="Times New Roman" w:hAnsi="Times New Roman" w:cs="Times New Roman"/>
          <w:i/>
          <w:sz w:val="20"/>
          <w:szCs w:val="20"/>
        </w:rPr>
        <w:t xml:space="preserve"> board to prescribe rules for discipline of the schools</w:t>
      </w:r>
    </w:p>
    <w:p w:rsidR="00513FD7" w:rsidRDefault="00513FD7" w:rsidP="00513FD7">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48900  Grounds</w:t>
      </w:r>
      <w:proofErr w:type="gramEnd"/>
      <w:r>
        <w:rPr>
          <w:rFonts w:ascii="Times New Roman" w:eastAsia="Times New Roman" w:hAnsi="Times New Roman" w:cs="Times New Roman"/>
          <w:i/>
          <w:sz w:val="20"/>
          <w:szCs w:val="20"/>
        </w:rPr>
        <w:t xml:space="preserve"> for suspension/expulsion</w:t>
      </w:r>
    </w:p>
    <w:p w:rsidR="00513FD7" w:rsidRDefault="00513FD7" w:rsidP="00513FD7">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48902  Notification</w:t>
      </w:r>
      <w:proofErr w:type="gramEnd"/>
      <w:r>
        <w:rPr>
          <w:rFonts w:ascii="Times New Roman" w:eastAsia="Times New Roman" w:hAnsi="Times New Roman" w:cs="Times New Roman"/>
          <w:i/>
          <w:sz w:val="20"/>
          <w:szCs w:val="20"/>
        </w:rPr>
        <w:t xml:space="preserve"> of law enforcement authorities</w:t>
      </w:r>
    </w:p>
    <w:p w:rsidR="00513FD7" w:rsidRDefault="00513FD7" w:rsidP="00513FD7">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48915  Required</w:t>
      </w:r>
      <w:proofErr w:type="gramEnd"/>
      <w:r>
        <w:rPr>
          <w:rFonts w:ascii="Times New Roman" w:eastAsia="Times New Roman" w:hAnsi="Times New Roman" w:cs="Times New Roman"/>
          <w:i/>
          <w:sz w:val="20"/>
          <w:szCs w:val="20"/>
        </w:rPr>
        <w:t xml:space="preserve"> recommendation for expulsions</w:t>
      </w:r>
    </w:p>
    <w:p w:rsidR="00513FD7" w:rsidRDefault="00513FD7" w:rsidP="00513FD7">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48916  Readmission</w:t>
      </w:r>
      <w:proofErr w:type="gramEnd"/>
    </w:p>
    <w:p w:rsidR="00513FD7" w:rsidRDefault="00513FD7" w:rsidP="00513FD7">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49330-</w:t>
      </w:r>
      <w:proofErr w:type="gramStart"/>
      <w:r>
        <w:rPr>
          <w:rFonts w:ascii="Times New Roman" w:eastAsia="Times New Roman" w:hAnsi="Times New Roman" w:cs="Times New Roman"/>
          <w:i/>
          <w:sz w:val="20"/>
          <w:szCs w:val="20"/>
        </w:rPr>
        <w:t>49335  Injurious</w:t>
      </w:r>
      <w:proofErr w:type="gramEnd"/>
      <w:r>
        <w:rPr>
          <w:rFonts w:ascii="Times New Roman" w:eastAsia="Times New Roman" w:hAnsi="Times New Roman" w:cs="Times New Roman"/>
          <w:i/>
          <w:sz w:val="20"/>
          <w:szCs w:val="20"/>
        </w:rPr>
        <w:t xml:space="preserve"> objects</w:t>
      </w:r>
    </w:p>
    <w:p w:rsidR="00513FD7" w:rsidRDefault="00513FD7" w:rsidP="00513FD7">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PENAL CODE</w:t>
      </w:r>
    </w:p>
    <w:p w:rsidR="00513FD7" w:rsidRDefault="00513FD7" w:rsidP="00513FD7">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245  Assault</w:t>
      </w:r>
      <w:proofErr w:type="gramEnd"/>
      <w:r>
        <w:rPr>
          <w:rFonts w:ascii="Times New Roman" w:eastAsia="Times New Roman" w:hAnsi="Times New Roman" w:cs="Times New Roman"/>
          <w:i/>
          <w:sz w:val="20"/>
          <w:szCs w:val="20"/>
        </w:rPr>
        <w:t xml:space="preserve"> with deadly weapon</w:t>
      </w:r>
    </w:p>
    <w:p w:rsidR="00513FD7" w:rsidRDefault="00513FD7" w:rsidP="00513FD7">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417.4  Imitation</w:t>
      </w:r>
      <w:proofErr w:type="gramEnd"/>
      <w:r>
        <w:rPr>
          <w:rFonts w:ascii="Times New Roman" w:eastAsia="Times New Roman" w:hAnsi="Times New Roman" w:cs="Times New Roman"/>
          <w:i/>
          <w:sz w:val="20"/>
          <w:szCs w:val="20"/>
        </w:rPr>
        <w:t xml:space="preserve"> firearm; drawing or exhibiting</w:t>
      </w:r>
    </w:p>
    <w:p w:rsidR="00513FD7" w:rsidRDefault="00513FD7" w:rsidP="00513FD7">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626.9  Gun</w:t>
      </w:r>
      <w:proofErr w:type="gramEnd"/>
      <w:r>
        <w:rPr>
          <w:rFonts w:ascii="Times New Roman" w:eastAsia="Times New Roman" w:hAnsi="Times New Roman" w:cs="Times New Roman"/>
          <w:i/>
          <w:sz w:val="20"/>
          <w:szCs w:val="20"/>
        </w:rPr>
        <w:t>-Free School Zone Act of 1995</w:t>
      </w:r>
    </w:p>
    <w:p w:rsidR="00513FD7" w:rsidRDefault="00513FD7" w:rsidP="00513FD7">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626.10  Dirks</w:t>
      </w:r>
      <w:proofErr w:type="gramEnd"/>
      <w:r>
        <w:rPr>
          <w:rFonts w:ascii="Times New Roman" w:eastAsia="Times New Roman" w:hAnsi="Times New Roman" w:cs="Times New Roman"/>
          <w:i/>
          <w:sz w:val="20"/>
          <w:szCs w:val="20"/>
        </w:rPr>
        <w:t xml:space="preserve">, daggers, knives, razor or stun gun; bringing or possessing in school </w:t>
      </w:r>
    </w:p>
    <w:p w:rsidR="00513FD7" w:rsidRDefault="00513FD7" w:rsidP="00513FD7">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653k  Soliciting</w:t>
      </w:r>
      <w:proofErr w:type="gramEnd"/>
      <w:r>
        <w:rPr>
          <w:rFonts w:ascii="Times New Roman" w:eastAsia="Times New Roman" w:hAnsi="Times New Roman" w:cs="Times New Roman"/>
          <w:i/>
          <w:sz w:val="20"/>
          <w:szCs w:val="20"/>
        </w:rPr>
        <w:t xml:space="preserve"> a minor to commit certain felonies</w:t>
      </w:r>
    </w:p>
    <w:p w:rsidR="00513FD7" w:rsidRDefault="00513FD7" w:rsidP="00513FD7">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12001  Control</w:t>
      </w:r>
      <w:proofErr w:type="gramEnd"/>
      <w:r>
        <w:rPr>
          <w:rFonts w:ascii="Times New Roman" w:eastAsia="Times New Roman" w:hAnsi="Times New Roman" w:cs="Times New Roman"/>
          <w:i/>
          <w:sz w:val="20"/>
          <w:szCs w:val="20"/>
        </w:rPr>
        <w:t xml:space="preserve"> of deadly weapons</w:t>
      </w:r>
    </w:p>
    <w:p w:rsidR="00513FD7" w:rsidRDefault="00513FD7" w:rsidP="00513FD7">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12020-</w:t>
      </w:r>
      <w:proofErr w:type="gramStart"/>
      <w:r>
        <w:rPr>
          <w:rFonts w:ascii="Times New Roman" w:eastAsia="Times New Roman" w:hAnsi="Times New Roman" w:cs="Times New Roman"/>
          <w:i/>
          <w:sz w:val="20"/>
          <w:szCs w:val="20"/>
        </w:rPr>
        <w:t>12036  Unlawful</w:t>
      </w:r>
      <w:proofErr w:type="gramEnd"/>
      <w:r>
        <w:rPr>
          <w:rFonts w:ascii="Times New Roman" w:eastAsia="Times New Roman" w:hAnsi="Times New Roman" w:cs="Times New Roman"/>
          <w:i/>
          <w:sz w:val="20"/>
          <w:szCs w:val="20"/>
        </w:rPr>
        <w:t xml:space="preserve"> carrying and possession of concealed weapons</w:t>
      </w:r>
    </w:p>
    <w:p w:rsidR="00513FD7" w:rsidRDefault="00513FD7" w:rsidP="00513FD7">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12220  Unauthorized</w:t>
      </w:r>
      <w:proofErr w:type="gramEnd"/>
      <w:r>
        <w:rPr>
          <w:rFonts w:ascii="Times New Roman" w:eastAsia="Times New Roman" w:hAnsi="Times New Roman" w:cs="Times New Roman"/>
          <w:i/>
          <w:sz w:val="20"/>
          <w:szCs w:val="20"/>
        </w:rPr>
        <w:t xml:space="preserve"> possession of a machine gun</w:t>
      </w:r>
    </w:p>
    <w:p w:rsidR="00513FD7" w:rsidRDefault="00513FD7" w:rsidP="00513FD7">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12401-</w:t>
      </w:r>
      <w:proofErr w:type="gramStart"/>
      <w:r>
        <w:rPr>
          <w:rFonts w:ascii="Times New Roman" w:eastAsia="Times New Roman" w:hAnsi="Times New Roman" w:cs="Times New Roman"/>
          <w:i/>
          <w:sz w:val="20"/>
          <w:szCs w:val="20"/>
        </w:rPr>
        <w:t>12404  Tear</w:t>
      </w:r>
      <w:proofErr w:type="gramEnd"/>
      <w:r>
        <w:rPr>
          <w:rFonts w:ascii="Times New Roman" w:eastAsia="Times New Roman" w:hAnsi="Times New Roman" w:cs="Times New Roman"/>
          <w:i/>
          <w:sz w:val="20"/>
          <w:szCs w:val="20"/>
        </w:rPr>
        <w:t xml:space="preserve"> gas</w:t>
      </w:r>
    </w:p>
    <w:p w:rsidR="00513FD7" w:rsidRDefault="00513FD7" w:rsidP="00513FD7">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12550-</w:t>
      </w:r>
      <w:proofErr w:type="gramStart"/>
      <w:r>
        <w:rPr>
          <w:rFonts w:ascii="Times New Roman" w:eastAsia="Times New Roman" w:hAnsi="Times New Roman" w:cs="Times New Roman"/>
          <w:i/>
          <w:sz w:val="20"/>
          <w:szCs w:val="20"/>
        </w:rPr>
        <w:t>12556  BB</w:t>
      </w:r>
      <w:proofErr w:type="gramEnd"/>
      <w:r>
        <w:rPr>
          <w:rFonts w:ascii="Times New Roman" w:eastAsia="Times New Roman" w:hAnsi="Times New Roman" w:cs="Times New Roman"/>
          <w:i/>
          <w:sz w:val="20"/>
          <w:szCs w:val="20"/>
        </w:rPr>
        <w:t xml:space="preserve"> devices and imitation firearms</w:t>
      </w:r>
    </w:p>
    <w:p w:rsidR="00513FD7" w:rsidRDefault="00513FD7" w:rsidP="00513FD7">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UNITED STATES CODE, TITLE 20</w:t>
      </w:r>
    </w:p>
    <w:p w:rsidR="00513FD7" w:rsidRDefault="00513FD7" w:rsidP="00513FD7">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6301-</w:t>
      </w:r>
      <w:proofErr w:type="gramStart"/>
      <w:r>
        <w:rPr>
          <w:rFonts w:ascii="Times New Roman" w:eastAsia="Times New Roman" w:hAnsi="Times New Roman" w:cs="Times New Roman"/>
          <w:i/>
          <w:sz w:val="20"/>
          <w:szCs w:val="20"/>
        </w:rPr>
        <w:t>7941  No</w:t>
      </w:r>
      <w:proofErr w:type="gramEnd"/>
      <w:r>
        <w:rPr>
          <w:rFonts w:ascii="Times New Roman" w:eastAsia="Times New Roman" w:hAnsi="Times New Roman" w:cs="Times New Roman"/>
          <w:i/>
          <w:sz w:val="20"/>
          <w:szCs w:val="20"/>
        </w:rPr>
        <w:t xml:space="preserve"> Child Left Behind Act; especially:</w:t>
      </w:r>
    </w:p>
    <w:p w:rsidR="00513FD7" w:rsidRDefault="00513FD7" w:rsidP="00513FD7">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7151  Gun</w:t>
      </w:r>
      <w:proofErr w:type="gramEnd"/>
      <w:r>
        <w:rPr>
          <w:rFonts w:ascii="Times New Roman" w:eastAsia="Times New Roman" w:hAnsi="Times New Roman" w:cs="Times New Roman"/>
          <w:i/>
          <w:sz w:val="20"/>
          <w:szCs w:val="20"/>
        </w:rPr>
        <w:t>-Free Schools Act</w:t>
      </w:r>
    </w:p>
    <w:p w:rsidR="00513FD7" w:rsidRDefault="00513FD7" w:rsidP="00513FD7">
      <w:pPr>
        <w:tabs>
          <w:tab w:val="right" w:pos="9000"/>
        </w:tabs>
        <w:spacing w:line="240" w:lineRule="auto"/>
        <w:ind w:left="720" w:right="-144"/>
        <w:rPr>
          <w:rFonts w:ascii="Times New Roman" w:eastAsia="Times New Roman" w:hAnsi="Times New Roman" w:cs="Times New Roman"/>
          <w:sz w:val="20"/>
          <w:szCs w:val="20"/>
        </w:rPr>
      </w:pPr>
    </w:p>
    <w:p w:rsidR="00513FD7" w:rsidRDefault="00513FD7" w:rsidP="00513FD7">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rsidR="00513FD7" w:rsidRDefault="00513FD7" w:rsidP="00513FD7">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CSBA PUBLICATIONS</w:t>
      </w:r>
    </w:p>
    <w:p w:rsidR="00513FD7" w:rsidRDefault="00513FD7" w:rsidP="00513FD7">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 xml:space="preserve">911: A Manual for Schools and the Media </w:t>
      </w:r>
      <w:proofErr w:type="gramStart"/>
      <w:r>
        <w:rPr>
          <w:rFonts w:ascii="Times New Roman" w:eastAsia="Times New Roman" w:hAnsi="Times New Roman" w:cs="Times New Roman"/>
          <w:i/>
          <w:sz w:val="20"/>
          <w:szCs w:val="20"/>
          <w:u w:val="single"/>
        </w:rPr>
        <w:t>During</w:t>
      </w:r>
      <w:proofErr w:type="gramEnd"/>
      <w:r>
        <w:rPr>
          <w:rFonts w:ascii="Times New Roman" w:eastAsia="Times New Roman" w:hAnsi="Times New Roman" w:cs="Times New Roman"/>
          <w:i/>
          <w:sz w:val="20"/>
          <w:szCs w:val="20"/>
          <w:u w:val="single"/>
        </w:rPr>
        <w:t xml:space="preserve"> a Campus Crisis</w:t>
      </w:r>
      <w:r>
        <w:rPr>
          <w:rFonts w:ascii="Times New Roman" w:eastAsia="Times New Roman" w:hAnsi="Times New Roman" w:cs="Times New Roman"/>
          <w:i/>
          <w:sz w:val="20"/>
          <w:szCs w:val="20"/>
        </w:rPr>
        <w:t>, 2001</w:t>
      </w:r>
    </w:p>
    <w:p w:rsidR="00513FD7" w:rsidRDefault="00513FD7" w:rsidP="00513FD7">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Protecting Our Schools: Board of Trustees Strategies to Combat School Violence</w:t>
      </w:r>
      <w:r>
        <w:rPr>
          <w:rFonts w:ascii="Times New Roman" w:eastAsia="Times New Roman" w:hAnsi="Times New Roman" w:cs="Times New Roman"/>
          <w:i/>
          <w:sz w:val="20"/>
          <w:szCs w:val="20"/>
        </w:rPr>
        <w:t>, 1999</w:t>
      </w:r>
    </w:p>
    <w:p w:rsidR="00513FD7" w:rsidRDefault="00513FD7" w:rsidP="00513FD7">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CALIFORNIA DEPARTMENT OF EDUCATION COMMUNICATIONS</w:t>
      </w:r>
    </w:p>
    <w:p w:rsidR="00513FD7" w:rsidRDefault="00513FD7" w:rsidP="00513FD7">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0401.01 Protecting Student Identification in Reporting Injurious Objects</w:t>
      </w:r>
    </w:p>
    <w:p w:rsidR="00513FD7" w:rsidRDefault="00513FD7" w:rsidP="00513FD7">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WEB SITES</w:t>
      </w:r>
    </w:p>
    <w:p w:rsidR="00513FD7" w:rsidRDefault="00513FD7" w:rsidP="00513FD7">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CSBA: http://www.csba.org</w:t>
      </w:r>
    </w:p>
    <w:p w:rsidR="00513FD7" w:rsidRDefault="00513FD7" w:rsidP="00513FD7">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Attorney General's Crime and Violence Prevention Center: http://www.safestate.org</w:t>
      </w:r>
    </w:p>
    <w:p w:rsidR="00513FD7" w:rsidRDefault="00513FD7" w:rsidP="00513FD7">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Education, Safe Schools:  http://www.cde.ca.gov/ls/ss</w:t>
      </w:r>
    </w:p>
    <w:p w:rsidR="00513FD7" w:rsidRDefault="00513FD7" w:rsidP="00513FD7">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National Alliance for Safe Schools: http://www.safeschools.org</w:t>
      </w:r>
    </w:p>
    <w:p w:rsidR="00513FD7" w:rsidRDefault="00513FD7" w:rsidP="00513FD7">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National School Safety Center: http:/ www.schoolsafety.us</w:t>
      </w:r>
    </w:p>
    <w:p w:rsidR="00513FD7" w:rsidRDefault="00513FD7" w:rsidP="00513FD7">
      <w:pPr>
        <w:tabs>
          <w:tab w:val="right" w:pos="9000"/>
        </w:tabs>
        <w:spacing w:line="240" w:lineRule="auto"/>
        <w:ind w:left="720" w:right="-144"/>
        <w:rPr>
          <w:rFonts w:ascii="Times New Roman" w:eastAsia="Times New Roman" w:hAnsi="Times New Roman" w:cs="Times New Roman"/>
          <w:sz w:val="24"/>
          <w:szCs w:val="24"/>
        </w:rPr>
      </w:pPr>
      <w:r>
        <w:rPr>
          <w:rFonts w:ascii="Times New Roman" w:eastAsia="Times New Roman" w:hAnsi="Times New Roman" w:cs="Times New Roman"/>
          <w:i/>
          <w:sz w:val="20"/>
          <w:szCs w:val="20"/>
        </w:rPr>
        <w:t>U.S. Department of Education, Office of Safe and Drug Free Schools: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0"/>
          <w:szCs w:val="20"/>
        </w:rPr>
        <w:t xml:space="preserve">http://www.ed.gov/about/offices/list/osdfs/index.html  </w:t>
      </w: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bookmarkStart w:id="0" w:name="_GoBack"/>
      <w:bookmarkEnd w:id="0"/>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513FD7" w:rsidRDefault="00513FD7" w:rsidP="00513FD7">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1A1ABF" w:rsidRDefault="001A1ABF"/>
    <w:sectPr w:rsidR="001A1A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FD7"/>
    <w:rsid w:val="001A1ABF"/>
    <w:rsid w:val="00513F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9FB40"/>
  <w15:chartTrackingRefBased/>
  <w15:docId w15:val="{690D8D0C-4A24-498F-894D-3169A12F2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13FD7"/>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792</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2023-08-23T16:44:00Z</dcterms:created>
  <dcterms:modified xsi:type="dcterms:W3CDTF">2023-08-23T16:45:00Z</dcterms:modified>
</cp:coreProperties>
</file>