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20A" w:rsidRDefault="00F3520A" w:rsidP="00F3520A">
      <w:pPr>
        <w:ind w:left="0" w:hanging="2"/>
      </w:pPr>
      <w:r>
        <w:rPr>
          <w:b/>
        </w:rPr>
        <w:t xml:space="preserve">Business and </w:t>
      </w:r>
      <w:proofErr w:type="spellStart"/>
      <w:r>
        <w:rPr>
          <w:b/>
        </w:rPr>
        <w:t>Noninstructional</w:t>
      </w:r>
      <w:proofErr w:type="spellEnd"/>
      <w:r>
        <w:rPr>
          <w:b/>
        </w:rPr>
        <w:t xml:space="preserve"> Operations</w:t>
      </w:r>
      <w:r>
        <w:rPr>
          <w:b/>
        </w:rPr>
        <w:tab/>
      </w:r>
      <w:r>
        <w:t>BP 3314(a)</w:t>
      </w:r>
    </w:p>
    <w:p w:rsidR="00F3520A" w:rsidRDefault="00F3520A" w:rsidP="00F3520A">
      <w:pPr>
        <w:ind w:left="0" w:hanging="2"/>
      </w:pPr>
    </w:p>
    <w:p w:rsidR="00F3520A" w:rsidRDefault="00F3520A" w:rsidP="00F3520A">
      <w:pPr>
        <w:ind w:left="0" w:hanging="2"/>
      </w:pPr>
      <w:r>
        <w:rPr>
          <w:b/>
        </w:rPr>
        <w:t>PAYMENT FOR GOODS AND SERVICES</w:t>
      </w:r>
    </w:p>
    <w:p w:rsidR="00F3520A" w:rsidRDefault="00F3520A" w:rsidP="00F3520A">
      <w:pPr>
        <w:ind w:left="0" w:hanging="2"/>
      </w:pPr>
    </w:p>
    <w:p w:rsidR="00F3520A" w:rsidRDefault="00F3520A" w:rsidP="00F3520A">
      <w:pPr>
        <w:ind w:left="0" w:hanging="2"/>
      </w:pPr>
    </w:p>
    <w:p w:rsidR="00F3520A" w:rsidRDefault="00F3520A" w:rsidP="00F3520A">
      <w:pPr>
        <w:ind w:left="0" w:hanging="2"/>
      </w:pPr>
      <w:r>
        <w:t xml:space="preserve">The Governing Board recognizes the importance of developing a system of internal control procedures in order to help fulfill its obligation to monitor and safeguard district resources.  To facilitate warrant processing, the Superintendent or designee shall ensure that purchasing, receiving, and payment functions </w:t>
      </w:r>
      <w:proofErr w:type="gramStart"/>
      <w:r>
        <w:t>are kept</w:t>
      </w:r>
      <w:proofErr w:type="gramEnd"/>
      <w:r>
        <w:t xml:space="preserve"> separate.  He/she shall also ensure that invoices </w:t>
      </w:r>
      <w:proofErr w:type="gramStart"/>
      <w:r>
        <w:t>are paid</w:t>
      </w:r>
      <w:proofErr w:type="gramEnd"/>
      <w:r>
        <w:t xml:space="preserve"> expeditiously so that the district may, to the extent possible, take advantage of available discounts and avoid finance charges.</w:t>
      </w:r>
    </w:p>
    <w:p w:rsidR="00F3520A" w:rsidRDefault="00F3520A" w:rsidP="00F3520A">
      <w:pPr>
        <w:ind w:left="0" w:hanging="2"/>
      </w:pPr>
    </w:p>
    <w:p w:rsidR="00F3520A" w:rsidRDefault="00F3520A" w:rsidP="00F3520A">
      <w:pPr>
        <w:ind w:left="0" w:hanging="2"/>
        <w:jc w:val="left"/>
        <w:rPr>
          <w:sz w:val="20"/>
          <w:szCs w:val="20"/>
        </w:rPr>
      </w:pPr>
      <w:r>
        <w:rPr>
          <w:i/>
          <w:sz w:val="20"/>
          <w:szCs w:val="20"/>
        </w:rPr>
        <w:t>(cf. 3300 - Expenditures and Purchases)</w:t>
      </w:r>
    </w:p>
    <w:p w:rsidR="00F3520A" w:rsidRDefault="00F3520A" w:rsidP="00F3520A">
      <w:pPr>
        <w:ind w:left="0" w:hanging="2"/>
        <w:jc w:val="left"/>
        <w:rPr>
          <w:sz w:val="20"/>
          <w:szCs w:val="20"/>
        </w:rPr>
      </w:pPr>
      <w:r>
        <w:rPr>
          <w:i/>
          <w:sz w:val="20"/>
          <w:szCs w:val="20"/>
        </w:rPr>
        <w:t>(cf. 3312 - Contracts)</w:t>
      </w:r>
    </w:p>
    <w:p w:rsidR="00F3520A" w:rsidRDefault="00F3520A" w:rsidP="00F3520A">
      <w:pPr>
        <w:ind w:left="0" w:hanging="2"/>
        <w:jc w:val="left"/>
        <w:rPr>
          <w:sz w:val="20"/>
          <w:szCs w:val="20"/>
        </w:rPr>
      </w:pPr>
      <w:r>
        <w:rPr>
          <w:i/>
          <w:sz w:val="20"/>
          <w:szCs w:val="20"/>
        </w:rPr>
        <w:t>(cf. 3314.2 - Revolving Funds)</w:t>
      </w:r>
    </w:p>
    <w:p w:rsidR="00F3520A" w:rsidRDefault="00F3520A" w:rsidP="00F3520A">
      <w:pPr>
        <w:ind w:left="0" w:hanging="2"/>
        <w:jc w:val="left"/>
        <w:rPr>
          <w:sz w:val="20"/>
          <w:szCs w:val="20"/>
        </w:rPr>
      </w:pPr>
      <w:r>
        <w:rPr>
          <w:i/>
          <w:sz w:val="20"/>
          <w:szCs w:val="20"/>
        </w:rPr>
        <w:t>(cf. 3400 - Management of District Assets/Accounts)</w:t>
      </w:r>
    </w:p>
    <w:p w:rsidR="00F3520A" w:rsidRDefault="00F3520A" w:rsidP="00F3520A">
      <w:pPr>
        <w:ind w:left="0" w:hanging="2"/>
        <w:rPr>
          <w:sz w:val="20"/>
          <w:szCs w:val="20"/>
        </w:rPr>
      </w:pPr>
      <w:r>
        <w:rPr>
          <w:i/>
          <w:sz w:val="20"/>
          <w:szCs w:val="20"/>
        </w:rPr>
        <w:t>(cf. 9320 - Meetings and Notices)</w:t>
      </w:r>
    </w:p>
    <w:p w:rsidR="00F3520A" w:rsidRDefault="00F3520A" w:rsidP="00F3520A">
      <w:pPr>
        <w:ind w:left="0" w:hanging="2"/>
      </w:pPr>
    </w:p>
    <w:p w:rsidR="00F3520A" w:rsidRDefault="00F3520A" w:rsidP="00F3520A">
      <w:pPr>
        <w:ind w:left="0" w:hanging="2"/>
      </w:pPr>
      <w:r>
        <w:t xml:space="preserve">The Superintendent or designee shall sign all warrants and shall ensure that warrants have appropriate documentary support verifying that all goods and services to </w:t>
      </w:r>
      <w:proofErr w:type="gramStart"/>
      <w:r>
        <w:t>be paid for</w:t>
      </w:r>
      <w:proofErr w:type="gramEnd"/>
      <w:r>
        <w:t xml:space="preserve"> have been delivered or rendered in accordance with the purchase agreement.</w:t>
      </w:r>
    </w:p>
    <w:p w:rsidR="00F3520A" w:rsidRDefault="00F3520A" w:rsidP="00F3520A">
      <w:pPr>
        <w:ind w:left="0" w:hanging="2"/>
      </w:pPr>
    </w:p>
    <w:p w:rsidR="00F3520A" w:rsidRDefault="00F3520A" w:rsidP="00F3520A">
      <w:pPr>
        <w:ind w:left="0" w:hanging="2"/>
      </w:pPr>
      <w:r>
        <w:t>The Board shall approve all warrants at a regularly scheduled Board meeting.</w:t>
      </w:r>
    </w:p>
    <w:p w:rsidR="00F3520A" w:rsidRDefault="00F3520A" w:rsidP="00F3520A">
      <w:pPr>
        <w:ind w:left="0" w:hanging="2"/>
      </w:pPr>
    </w:p>
    <w:p w:rsidR="00F3520A" w:rsidRDefault="00F3520A" w:rsidP="00F3520A">
      <w:pPr>
        <w:ind w:left="0" w:hanging="2"/>
        <w:rPr>
          <w:sz w:val="20"/>
          <w:szCs w:val="20"/>
        </w:rPr>
      </w:pPr>
      <w:r>
        <w:rPr>
          <w:i/>
          <w:sz w:val="20"/>
          <w:szCs w:val="20"/>
        </w:rPr>
        <w:t>(cf. 9320 - Meetings and Notices)</w:t>
      </w:r>
    </w:p>
    <w:p w:rsidR="00F3520A" w:rsidRDefault="00F3520A" w:rsidP="00F3520A">
      <w:pPr>
        <w:ind w:left="0" w:hanging="2"/>
        <w:rPr>
          <w:sz w:val="20"/>
          <w:szCs w:val="20"/>
        </w:rPr>
      </w:pPr>
    </w:p>
    <w:p w:rsidR="00F3520A" w:rsidRDefault="00F3520A" w:rsidP="00F3520A">
      <w:pPr>
        <w:ind w:left="0" w:hanging="2"/>
      </w:pPr>
      <w:r>
        <w:t>The district shall not be responsible for unauthorized purchases.</w:t>
      </w: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jc w:val="left"/>
        <w:rPr>
          <w:sz w:val="20"/>
          <w:szCs w:val="20"/>
        </w:rPr>
      </w:pPr>
      <w:r>
        <w:rPr>
          <w:i/>
          <w:sz w:val="20"/>
          <w:szCs w:val="20"/>
        </w:rPr>
        <w:t>Legal Reference:  (see next page)</w:t>
      </w: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r>
        <w:tab/>
      </w:r>
      <w:r>
        <w:tab/>
      </w:r>
      <w:r>
        <w:t>BP 3314(b)</w:t>
      </w:r>
    </w:p>
    <w:p w:rsidR="00F3520A" w:rsidRDefault="00F3520A" w:rsidP="00F3520A">
      <w:pPr>
        <w:ind w:left="0" w:hanging="2"/>
      </w:pPr>
    </w:p>
    <w:p w:rsidR="00F3520A" w:rsidRDefault="00F3520A" w:rsidP="00F3520A">
      <w:pPr>
        <w:ind w:left="0" w:hanging="2"/>
      </w:pPr>
    </w:p>
    <w:p w:rsidR="00F3520A" w:rsidRDefault="00F3520A" w:rsidP="00F3520A">
      <w:pPr>
        <w:ind w:left="0" w:hanging="2"/>
      </w:pPr>
      <w:r>
        <w:rPr>
          <w:b/>
        </w:rPr>
        <w:t xml:space="preserve">PAYMENT FOR GOODS AND </w:t>
      </w:r>
      <w:proofErr w:type="gramStart"/>
      <w:r>
        <w:rPr>
          <w:b/>
        </w:rPr>
        <w:t>SERVICES</w:t>
      </w:r>
      <w:r>
        <w:t xml:space="preserve">  (</w:t>
      </w:r>
      <w:proofErr w:type="gramEnd"/>
      <w:r>
        <w:t>continued)</w:t>
      </w:r>
    </w:p>
    <w:p w:rsidR="00F3520A" w:rsidRDefault="00F3520A" w:rsidP="00F3520A">
      <w:pPr>
        <w:ind w:left="0" w:hanging="2"/>
        <w:jc w:val="left"/>
        <w:rPr>
          <w:u w:val="single"/>
        </w:rPr>
      </w:pPr>
    </w:p>
    <w:p w:rsidR="00F3520A" w:rsidRDefault="00F3520A" w:rsidP="00F3520A">
      <w:pPr>
        <w:ind w:left="0" w:hanging="2"/>
        <w:jc w:val="left"/>
        <w:rPr>
          <w:u w:val="single"/>
        </w:rPr>
      </w:pPr>
    </w:p>
    <w:p w:rsidR="00F3520A" w:rsidRDefault="00F3520A" w:rsidP="00F3520A">
      <w:pPr>
        <w:ind w:left="0" w:hanging="2"/>
        <w:jc w:val="left"/>
        <w:rPr>
          <w:u w:val="single"/>
        </w:rPr>
      </w:pPr>
    </w:p>
    <w:p w:rsidR="00F3520A" w:rsidRDefault="00F3520A" w:rsidP="00F3520A">
      <w:pPr>
        <w:ind w:left="0" w:hanging="2"/>
        <w:jc w:val="left"/>
        <w:rPr>
          <w:sz w:val="20"/>
          <w:szCs w:val="20"/>
        </w:rPr>
      </w:pPr>
      <w:r>
        <w:rPr>
          <w:i/>
          <w:sz w:val="20"/>
          <w:szCs w:val="20"/>
        </w:rPr>
        <w:t>Legal Reference:</w:t>
      </w:r>
    </w:p>
    <w:p w:rsidR="00F3520A" w:rsidRDefault="00F3520A" w:rsidP="00F3520A">
      <w:pPr>
        <w:ind w:left="0" w:hanging="2"/>
        <w:jc w:val="left"/>
        <w:rPr>
          <w:sz w:val="20"/>
          <w:szCs w:val="20"/>
          <w:u w:val="single"/>
        </w:rPr>
      </w:pPr>
      <w:r>
        <w:rPr>
          <w:i/>
          <w:sz w:val="20"/>
          <w:szCs w:val="20"/>
          <w:u w:val="single"/>
        </w:rPr>
        <w:t>EDUCATION CODE</w:t>
      </w:r>
    </w:p>
    <w:p w:rsidR="00F3520A" w:rsidRDefault="00F3520A" w:rsidP="00F3520A">
      <w:pPr>
        <w:ind w:left="0" w:hanging="2"/>
        <w:jc w:val="left"/>
        <w:rPr>
          <w:sz w:val="20"/>
          <w:szCs w:val="20"/>
        </w:rPr>
      </w:pPr>
      <w:proofErr w:type="gramStart"/>
      <w:r>
        <w:rPr>
          <w:i/>
          <w:sz w:val="20"/>
          <w:szCs w:val="20"/>
        </w:rPr>
        <w:t>17605  Delegation</w:t>
      </w:r>
      <w:proofErr w:type="gramEnd"/>
      <w:r>
        <w:rPr>
          <w:i/>
          <w:sz w:val="20"/>
          <w:szCs w:val="20"/>
        </w:rPr>
        <w:t xml:space="preserve"> of authority for purchases</w:t>
      </w:r>
    </w:p>
    <w:p w:rsidR="00F3520A" w:rsidRDefault="00F3520A" w:rsidP="00F3520A">
      <w:pPr>
        <w:ind w:left="0" w:hanging="2"/>
        <w:jc w:val="left"/>
        <w:rPr>
          <w:sz w:val="20"/>
          <w:szCs w:val="20"/>
        </w:rPr>
      </w:pPr>
      <w:r>
        <w:rPr>
          <w:i/>
          <w:sz w:val="20"/>
          <w:szCs w:val="20"/>
        </w:rPr>
        <w:t>42630-</w:t>
      </w:r>
      <w:proofErr w:type="gramStart"/>
      <w:r>
        <w:rPr>
          <w:i/>
          <w:sz w:val="20"/>
          <w:szCs w:val="20"/>
        </w:rPr>
        <w:t>42651  Orders</w:t>
      </w:r>
      <w:proofErr w:type="gramEnd"/>
      <w:r>
        <w:rPr>
          <w:i/>
          <w:sz w:val="20"/>
          <w:szCs w:val="20"/>
        </w:rPr>
        <w:t>, requisitions and warrants</w:t>
      </w:r>
    </w:p>
    <w:p w:rsidR="00F3520A" w:rsidRDefault="00F3520A" w:rsidP="00F3520A">
      <w:pPr>
        <w:ind w:left="0" w:hanging="2"/>
        <w:jc w:val="left"/>
        <w:rPr>
          <w:sz w:val="20"/>
          <w:szCs w:val="20"/>
        </w:rPr>
      </w:pPr>
      <w:r>
        <w:rPr>
          <w:i/>
          <w:sz w:val="20"/>
          <w:szCs w:val="20"/>
        </w:rPr>
        <w:t>42800-</w:t>
      </w:r>
      <w:proofErr w:type="gramStart"/>
      <w:r>
        <w:rPr>
          <w:i/>
          <w:sz w:val="20"/>
          <w:szCs w:val="20"/>
        </w:rPr>
        <w:t>42806  Revolving</w:t>
      </w:r>
      <w:proofErr w:type="gramEnd"/>
      <w:r>
        <w:rPr>
          <w:i/>
          <w:sz w:val="20"/>
          <w:szCs w:val="20"/>
        </w:rPr>
        <w:t xml:space="preserve"> cash fund</w:t>
      </w:r>
    </w:p>
    <w:p w:rsidR="00F3520A" w:rsidRDefault="00F3520A" w:rsidP="00F3520A">
      <w:pPr>
        <w:ind w:left="0" w:hanging="2"/>
        <w:jc w:val="left"/>
        <w:rPr>
          <w:sz w:val="20"/>
          <w:szCs w:val="20"/>
        </w:rPr>
      </w:pPr>
      <w:proofErr w:type="gramStart"/>
      <w:r>
        <w:rPr>
          <w:i/>
          <w:sz w:val="20"/>
          <w:szCs w:val="20"/>
        </w:rPr>
        <w:t>42810  Alternative</w:t>
      </w:r>
      <w:proofErr w:type="gramEnd"/>
      <w:r>
        <w:rPr>
          <w:i/>
          <w:sz w:val="20"/>
          <w:szCs w:val="20"/>
        </w:rPr>
        <w:t xml:space="preserve"> revolving fund</w:t>
      </w:r>
    </w:p>
    <w:p w:rsidR="00F3520A" w:rsidRDefault="00F3520A" w:rsidP="00F3520A">
      <w:pPr>
        <w:ind w:left="0" w:hanging="2"/>
        <w:jc w:val="left"/>
        <w:rPr>
          <w:sz w:val="20"/>
          <w:szCs w:val="20"/>
        </w:rPr>
      </w:pPr>
      <w:proofErr w:type="gramStart"/>
      <w:r>
        <w:rPr>
          <w:i/>
          <w:sz w:val="20"/>
          <w:szCs w:val="20"/>
        </w:rPr>
        <w:t>42820  Prepayment</w:t>
      </w:r>
      <w:proofErr w:type="gramEnd"/>
      <w:r>
        <w:rPr>
          <w:i/>
          <w:sz w:val="20"/>
          <w:szCs w:val="20"/>
        </w:rPr>
        <w:t xml:space="preserve"> funds</w:t>
      </w:r>
    </w:p>
    <w:p w:rsidR="00F3520A" w:rsidRDefault="00F3520A" w:rsidP="00F3520A">
      <w:pPr>
        <w:ind w:left="0" w:hanging="2"/>
        <w:jc w:val="left"/>
        <w:rPr>
          <w:sz w:val="20"/>
          <w:szCs w:val="20"/>
          <w:u w:val="single"/>
        </w:rPr>
      </w:pPr>
      <w:r>
        <w:rPr>
          <w:i/>
          <w:sz w:val="20"/>
          <w:szCs w:val="20"/>
          <w:u w:val="single"/>
        </w:rPr>
        <w:t>CODE OF CIVIL PROCEDURE</w:t>
      </w:r>
    </w:p>
    <w:p w:rsidR="00F3520A" w:rsidRDefault="00F3520A" w:rsidP="00F3520A">
      <w:pPr>
        <w:ind w:left="0" w:hanging="2"/>
        <w:jc w:val="left"/>
        <w:rPr>
          <w:sz w:val="20"/>
          <w:szCs w:val="20"/>
        </w:rPr>
      </w:pPr>
      <w:proofErr w:type="gramStart"/>
      <w:r>
        <w:rPr>
          <w:i/>
          <w:sz w:val="20"/>
          <w:szCs w:val="20"/>
        </w:rPr>
        <w:t>685.010  Rate</w:t>
      </w:r>
      <w:proofErr w:type="gramEnd"/>
      <w:r>
        <w:rPr>
          <w:i/>
          <w:sz w:val="20"/>
          <w:szCs w:val="20"/>
        </w:rPr>
        <w:t xml:space="preserve"> of interest</w:t>
      </w:r>
    </w:p>
    <w:p w:rsidR="00F3520A" w:rsidRDefault="00F3520A" w:rsidP="00F3520A">
      <w:pPr>
        <w:ind w:left="0" w:hanging="2"/>
        <w:jc w:val="left"/>
        <w:rPr>
          <w:sz w:val="20"/>
          <w:szCs w:val="20"/>
          <w:u w:val="single"/>
        </w:rPr>
      </w:pPr>
      <w:r>
        <w:rPr>
          <w:i/>
          <w:sz w:val="20"/>
          <w:szCs w:val="20"/>
          <w:u w:val="single"/>
        </w:rPr>
        <w:t>GOVERNMENT CODE</w:t>
      </w:r>
    </w:p>
    <w:p w:rsidR="00F3520A" w:rsidRDefault="00F3520A" w:rsidP="00F3520A">
      <w:pPr>
        <w:ind w:left="0" w:hanging="2"/>
        <w:jc w:val="left"/>
        <w:rPr>
          <w:sz w:val="20"/>
          <w:szCs w:val="20"/>
        </w:rPr>
      </w:pPr>
      <w:proofErr w:type="gramStart"/>
      <w:r>
        <w:rPr>
          <w:i/>
          <w:sz w:val="20"/>
          <w:szCs w:val="20"/>
        </w:rPr>
        <w:t>16.5  Digital</w:t>
      </w:r>
      <w:proofErr w:type="gramEnd"/>
      <w:r>
        <w:rPr>
          <w:i/>
          <w:sz w:val="20"/>
          <w:szCs w:val="20"/>
        </w:rPr>
        <w:t xml:space="preserve"> signatures</w:t>
      </w:r>
    </w:p>
    <w:p w:rsidR="00F3520A" w:rsidRDefault="00F3520A" w:rsidP="00F3520A">
      <w:pPr>
        <w:ind w:left="0" w:hanging="2"/>
        <w:jc w:val="left"/>
        <w:rPr>
          <w:sz w:val="20"/>
          <w:szCs w:val="20"/>
        </w:rPr>
      </w:pPr>
      <w:r>
        <w:rPr>
          <w:i/>
          <w:sz w:val="20"/>
          <w:szCs w:val="20"/>
        </w:rPr>
        <w:t>5500-</w:t>
      </w:r>
      <w:proofErr w:type="gramStart"/>
      <w:r>
        <w:rPr>
          <w:i/>
          <w:sz w:val="20"/>
          <w:szCs w:val="20"/>
        </w:rPr>
        <w:t>5506  Uniform</w:t>
      </w:r>
      <w:proofErr w:type="gramEnd"/>
      <w:r>
        <w:rPr>
          <w:i/>
          <w:sz w:val="20"/>
          <w:szCs w:val="20"/>
        </w:rPr>
        <w:t xml:space="preserve"> Facsimile Signatures of Public Officials Act</w:t>
      </w:r>
    </w:p>
    <w:p w:rsidR="00F3520A" w:rsidRDefault="00F3520A" w:rsidP="00F3520A">
      <w:pPr>
        <w:ind w:left="0" w:hanging="2"/>
        <w:jc w:val="left"/>
        <w:rPr>
          <w:sz w:val="20"/>
          <w:szCs w:val="20"/>
          <w:u w:val="single"/>
        </w:rPr>
      </w:pPr>
      <w:proofErr w:type="gramStart"/>
      <w:r>
        <w:rPr>
          <w:i/>
          <w:sz w:val="20"/>
          <w:szCs w:val="20"/>
        </w:rPr>
        <w:t>8111.2  Definition</w:t>
      </w:r>
      <w:proofErr w:type="gramEnd"/>
      <w:r>
        <w:rPr>
          <w:i/>
          <w:sz w:val="20"/>
          <w:szCs w:val="20"/>
        </w:rPr>
        <w:t xml:space="preserve"> of public entity</w:t>
      </w:r>
    </w:p>
    <w:p w:rsidR="00F3520A" w:rsidRDefault="00F3520A" w:rsidP="00F3520A">
      <w:pPr>
        <w:ind w:left="0" w:hanging="2"/>
        <w:jc w:val="left"/>
        <w:rPr>
          <w:sz w:val="20"/>
          <w:szCs w:val="20"/>
          <w:u w:val="single"/>
        </w:rPr>
      </w:pPr>
      <w:r>
        <w:rPr>
          <w:i/>
          <w:sz w:val="20"/>
          <w:szCs w:val="20"/>
          <w:u w:val="single"/>
        </w:rPr>
        <w:t>PUBLIC CONTRACT CODE</w:t>
      </w:r>
    </w:p>
    <w:p w:rsidR="00F3520A" w:rsidRDefault="00F3520A" w:rsidP="00F3520A">
      <w:pPr>
        <w:ind w:left="0" w:hanging="2"/>
        <w:jc w:val="left"/>
        <w:rPr>
          <w:sz w:val="20"/>
          <w:szCs w:val="20"/>
        </w:rPr>
      </w:pPr>
      <w:proofErr w:type="gramStart"/>
      <w:r>
        <w:rPr>
          <w:i/>
          <w:sz w:val="20"/>
          <w:szCs w:val="20"/>
        </w:rPr>
        <w:t>7107  Retention</w:t>
      </w:r>
      <w:proofErr w:type="gramEnd"/>
      <w:r>
        <w:rPr>
          <w:i/>
          <w:sz w:val="20"/>
          <w:szCs w:val="20"/>
        </w:rPr>
        <w:t xml:space="preserve"> proceeds; withholding; disbursement</w:t>
      </w:r>
    </w:p>
    <w:p w:rsidR="00F3520A" w:rsidRDefault="00F3520A" w:rsidP="00F3520A">
      <w:pPr>
        <w:ind w:left="0" w:hanging="2"/>
        <w:jc w:val="left"/>
        <w:rPr>
          <w:sz w:val="20"/>
          <w:szCs w:val="20"/>
        </w:rPr>
      </w:pPr>
      <w:proofErr w:type="gramStart"/>
      <w:r>
        <w:rPr>
          <w:i/>
          <w:sz w:val="20"/>
          <w:szCs w:val="20"/>
        </w:rPr>
        <w:t>7210  Retention</w:t>
      </w:r>
      <w:proofErr w:type="gramEnd"/>
      <w:r>
        <w:rPr>
          <w:i/>
          <w:sz w:val="20"/>
          <w:szCs w:val="20"/>
        </w:rPr>
        <w:t xml:space="preserve"> proceeds; limits and exceptions</w:t>
      </w:r>
    </w:p>
    <w:p w:rsidR="00F3520A" w:rsidRDefault="00F3520A" w:rsidP="00F3520A">
      <w:pPr>
        <w:ind w:left="0" w:hanging="2"/>
        <w:jc w:val="left"/>
        <w:rPr>
          <w:sz w:val="20"/>
          <w:szCs w:val="20"/>
        </w:rPr>
      </w:pPr>
      <w:proofErr w:type="gramStart"/>
      <w:r>
        <w:rPr>
          <w:i/>
          <w:sz w:val="20"/>
          <w:szCs w:val="20"/>
        </w:rPr>
        <w:t>9203  Payment</w:t>
      </w:r>
      <w:proofErr w:type="gramEnd"/>
      <w:r>
        <w:rPr>
          <w:i/>
          <w:sz w:val="20"/>
          <w:szCs w:val="20"/>
        </w:rPr>
        <w:t xml:space="preserve"> for projects costing over $5000</w:t>
      </w:r>
    </w:p>
    <w:p w:rsidR="00F3520A" w:rsidRDefault="00F3520A" w:rsidP="00F3520A">
      <w:pPr>
        <w:ind w:left="0" w:hanging="2"/>
        <w:jc w:val="left"/>
        <w:rPr>
          <w:sz w:val="20"/>
          <w:szCs w:val="20"/>
        </w:rPr>
      </w:pPr>
      <w:proofErr w:type="gramStart"/>
      <w:r>
        <w:rPr>
          <w:i/>
          <w:sz w:val="20"/>
          <w:szCs w:val="20"/>
        </w:rPr>
        <w:t>20104.50  Timely</w:t>
      </w:r>
      <w:proofErr w:type="gramEnd"/>
      <w:r>
        <w:rPr>
          <w:i/>
          <w:sz w:val="20"/>
          <w:szCs w:val="20"/>
        </w:rPr>
        <w:t xml:space="preserve"> progress payments</w:t>
      </w:r>
    </w:p>
    <w:p w:rsidR="00F3520A" w:rsidRDefault="00F3520A" w:rsidP="00F3520A">
      <w:pPr>
        <w:ind w:left="0" w:hanging="2"/>
        <w:jc w:val="left"/>
        <w:rPr>
          <w:sz w:val="20"/>
          <w:szCs w:val="20"/>
        </w:rPr>
      </w:pPr>
      <w:r>
        <w:rPr>
          <w:i/>
          <w:sz w:val="20"/>
          <w:szCs w:val="20"/>
          <w:u w:val="single"/>
        </w:rPr>
        <w:t>CODE OF REGULATIONS, TITLE 2</w:t>
      </w:r>
    </w:p>
    <w:p w:rsidR="00F3520A" w:rsidRDefault="00F3520A" w:rsidP="00F3520A">
      <w:pPr>
        <w:ind w:left="0" w:hanging="2"/>
        <w:jc w:val="left"/>
        <w:rPr>
          <w:sz w:val="20"/>
          <w:szCs w:val="20"/>
        </w:rPr>
      </w:pPr>
      <w:r>
        <w:rPr>
          <w:i/>
          <w:sz w:val="20"/>
          <w:szCs w:val="20"/>
        </w:rPr>
        <w:t>22000-</w:t>
      </w:r>
      <w:proofErr w:type="gramStart"/>
      <w:r>
        <w:rPr>
          <w:i/>
          <w:sz w:val="20"/>
          <w:szCs w:val="20"/>
        </w:rPr>
        <w:t>22005  Digital</w:t>
      </w:r>
      <w:proofErr w:type="gramEnd"/>
      <w:r>
        <w:rPr>
          <w:i/>
          <w:sz w:val="20"/>
          <w:szCs w:val="20"/>
        </w:rPr>
        <w:t xml:space="preserve"> signatures</w:t>
      </w:r>
    </w:p>
    <w:p w:rsidR="00F3520A" w:rsidRDefault="00F3520A" w:rsidP="00F3520A">
      <w:pPr>
        <w:ind w:left="0" w:hanging="2"/>
        <w:jc w:val="left"/>
        <w:rPr>
          <w:sz w:val="20"/>
          <w:szCs w:val="20"/>
        </w:rPr>
      </w:pPr>
    </w:p>
    <w:p w:rsidR="00F3520A" w:rsidRDefault="00F3520A" w:rsidP="00F3520A">
      <w:pPr>
        <w:ind w:left="0" w:hanging="2"/>
        <w:jc w:val="left"/>
        <w:rPr>
          <w:sz w:val="20"/>
          <w:szCs w:val="20"/>
        </w:rPr>
      </w:pPr>
      <w:r>
        <w:rPr>
          <w:i/>
          <w:sz w:val="20"/>
          <w:szCs w:val="20"/>
        </w:rPr>
        <w:t>Management Resources:</w:t>
      </w:r>
    </w:p>
    <w:p w:rsidR="00F3520A" w:rsidRDefault="00F3520A" w:rsidP="00F3520A">
      <w:pPr>
        <w:ind w:left="0" w:hanging="2"/>
        <w:rPr>
          <w:sz w:val="20"/>
          <w:szCs w:val="20"/>
          <w:u w:val="single"/>
        </w:rPr>
      </w:pPr>
      <w:r>
        <w:rPr>
          <w:i/>
          <w:sz w:val="20"/>
          <w:szCs w:val="20"/>
          <w:u w:val="single"/>
        </w:rPr>
        <w:t>CSBA PUBLICATIONS</w:t>
      </w:r>
    </w:p>
    <w:p w:rsidR="00F3520A" w:rsidRDefault="00F3520A" w:rsidP="00F3520A">
      <w:pPr>
        <w:ind w:left="0" w:hanging="2"/>
        <w:jc w:val="left"/>
        <w:rPr>
          <w:sz w:val="20"/>
          <w:szCs w:val="20"/>
        </w:rPr>
      </w:pPr>
      <w:r>
        <w:rPr>
          <w:i/>
          <w:sz w:val="20"/>
          <w:szCs w:val="20"/>
          <w:u w:val="single"/>
        </w:rPr>
        <w:t>Maximizing School Board Governance: Understanding California's Public School Finance System</w:t>
      </w:r>
      <w:r>
        <w:rPr>
          <w:i/>
          <w:sz w:val="20"/>
          <w:szCs w:val="20"/>
        </w:rPr>
        <w:t>, 2006</w:t>
      </w:r>
    </w:p>
    <w:p w:rsidR="00F3520A" w:rsidRDefault="00F3520A" w:rsidP="00F3520A">
      <w:pPr>
        <w:ind w:left="0" w:hanging="2"/>
        <w:rPr>
          <w:sz w:val="20"/>
          <w:szCs w:val="20"/>
        </w:rPr>
      </w:pPr>
      <w:r>
        <w:rPr>
          <w:i/>
          <w:sz w:val="20"/>
          <w:szCs w:val="20"/>
          <w:u w:val="single"/>
        </w:rPr>
        <w:t>Maximizing School Board Governance: Budget Planning and Adoption</w:t>
      </w:r>
      <w:r>
        <w:rPr>
          <w:i/>
          <w:sz w:val="20"/>
          <w:szCs w:val="20"/>
        </w:rPr>
        <w:t>, 2006</w:t>
      </w:r>
    </w:p>
    <w:p w:rsidR="00F3520A" w:rsidRDefault="00F3520A" w:rsidP="00F3520A">
      <w:pPr>
        <w:ind w:left="0" w:hanging="2"/>
        <w:rPr>
          <w:sz w:val="20"/>
          <w:szCs w:val="20"/>
        </w:rPr>
      </w:pPr>
      <w:r>
        <w:rPr>
          <w:i/>
          <w:sz w:val="20"/>
          <w:szCs w:val="20"/>
          <w:u w:val="single"/>
        </w:rPr>
        <w:t>Maximizing School Board Governance: Understanding District Budgets</w:t>
      </w:r>
      <w:r>
        <w:rPr>
          <w:i/>
          <w:sz w:val="20"/>
          <w:szCs w:val="20"/>
        </w:rPr>
        <w:t>, 2006</w:t>
      </w:r>
    </w:p>
    <w:p w:rsidR="00F3520A" w:rsidRDefault="00F3520A" w:rsidP="00F3520A">
      <w:pPr>
        <w:ind w:left="0" w:hanging="2"/>
        <w:rPr>
          <w:sz w:val="20"/>
          <w:szCs w:val="20"/>
        </w:rPr>
      </w:pPr>
      <w:r>
        <w:rPr>
          <w:i/>
          <w:sz w:val="20"/>
          <w:szCs w:val="20"/>
          <w:u w:val="single"/>
        </w:rPr>
        <w:t>Maximizing School Board Governance: Fiscal Accountability</w:t>
      </w:r>
      <w:r>
        <w:rPr>
          <w:i/>
          <w:sz w:val="20"/>
          <w:szCs w:val="20"/>
        </w:rPr>
        <w:t>, 2006</w:t>
      </w:r>
    </w:p>
    <w:p w:rsidR="00F3520A" w:rsidRDefault="00F3520A" w:rsidP="00F3520A">
      <w:pPr>
        <w:ind w:left="0" w:hanging="2"/>
        <w:rPr>
          <w:sz w:val="20"/>
          <w:szCs w:val="20"/>
        </w:rPr>
      </w:pPr>
      <w:r>
        <w:rPr>
          <w:i/>
          <w:sz w:val="20"/>
          <w:szCs w:val="20"/>
        </w:rPr>
        <w:t>School Finance CD-ROM, 2005</w:t>
      </w:r>
    </w:p>
    <w:p w:rsidR="00F3520A" w:rsidRDefault="00F3520A" w:rsidP="00F3520A">
      <w:pPr>
        <w:ind w:left="0" w:hanging="2"/>
        <w:jc w:val="left"/>
        <w:rPr>
          <w:sz w:val="20"/>
          <w:szCs w:val="20"/>
        </w:rPr>
      </w:pPr>
      <w:r>
        <w:rPr>
          <w:i/>
          <w:sz w:val="20"/>
          <w:szCs w:val="20"/>
          <w:u w:val="single"/>
        </w:rPr>
        <w:t>WEB SITES</w:t>
      </w:r>
    </w:p>
    <w:p w:rsidR="00F3520A" w:rsidRDefault="00F3520A" w:rsidP="00F3520A">
      <w:pPr>
        <w:ind w:left="0" w:hanging="2"/>
        <w:jc w:val="left"/>
        <w:rPr>
          <w:sz w:val="20"/>
          <w:szCs w:val="20"/>
        </w:rPr>
      </w:pPr>
      <w:r>
        <w:rPr>
          <w:i/>
          <w:sz w:val="20"/>
          <w:szCs w:val="20"/>
        </w:rPr>
        <w:t>CSBA:  http://www.csba.org</w:t>
      </w:r>
    </w:p>
    <w:p w:rsidR="00F3520A" w:rsidRDefault="00F3520A" w:rsidP="00F3520A">
      <w:pPr>
        <w:ind w:left="0" w:hanging="2"/>
        <w:jc w:val="left"/>
        <w:rPr>
          <w:sz w:val="20"/>
          <w:szCs w:val="20"/>
        </w:rPr>
      </w:pPr>
      <w:r>
        <w:rPr>
          <w:i/>
          <w:sz w:val="20"/>
          <w:szCs w:val="20"/>
        </w:rPr>
        <w:t>California Secretary of State, digital signatures:  http://www.sos.ca.gov/digsig/digsig.htm</w:t>
      </w:r>
    </w:p>
    <w:p w:rsidR="00F3520A" w:rsidRDefault="00F3520A" w:rsidP="00F3520A">
      <w:pPr>
        <w:ind w:left="0" w:hanging="2"/>
        <w:rPr>
          <w:sz w:val="20"/>
          <w:szCs w:val="20"/>
        </w:rPr>
      </w:pPr>
      <w:r>
        <w:rPr>
          <w:i/>
          <w:sz w:val="20"/>
          <w:szCs w:val="20"/>
        </w:rPr>
        <w:t>Fiscal Crisis Management &amp; Assistance Team:  http://www.fcmat.org</w:t>
      </w: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0" w:hanging="2"/>
      </w:pPr>
    </w:p>
    <w:p w:rsidR="00F3520A" w:rsidRDefault="00F3520A" w:rsidP="00F3520A">
      <w:pPr>
        <w:ind w:leftChars="0" w:left="0" w:firstLineChars="0" w:firstLine="0"/>
      </w:pPr>
      <w:bookmarkStart w:id="0" w:name="_GoBack"/>
      <w:bookmarkEnd w:id="0"/>
      <w:r>
        <w:t>Policy</w:t>
      </w:r>
      <w:r>
        <w:tab/>
      </w:r>
      <w:r>
        <w:rPr>
          <w:b/>
        </w:rPr>
        <w:t>WINSHIP-ROBBINS ELEMENTARY SCHOOL DISTRICT</w:t>
      </w:r>
    </w:p>
    <w:p w:rsidR="00AF38E5" w:rsidRDefault="00F3520A" w:rsidP="00F3520A">
      <w:pPr>
        <w:ind w:left="0" w:hanging="2"/>
      </w:pPr>
      <w:proofErr w:type="gramStart"/>
      <w:r>
        <w:t>adopted</w:t>
      </w:r>
      <w:proofErr w:type="gramEnd"/>
      <w:r>
        <w:t>: May 6, 2020</w:t>
      </w:r>
      <w:r>
        <w:tab/>
        <w:t>Robbins, California</w:t>
      </w:r>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20A"/>
    <w:rsid w:val="00AF38E5"/>
    <w:rsid w:val="00F35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589D8"/>
  <w15:chartTrackingRefBased/>
  <w15:docId w15:val="{77EE0360-A0C3-402A-8A2E-831054BA9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520A"/>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2022-11-28T19:43:00Z</dcterms:created>
  <dcterms:modified xsi:type="dcterms:W3CDTF">2022-11-28T19:43:00Z</dcterms:modified>
</cp:coreProperties>
</file>