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510" w:rsidRDefault="00F11510" w:rsidP="00F11510">
      <w:pPr>
        <w:ind w:left="0" w:hanging="2"/>
      </w:pPr>
      <w:r>
        <w:rPr>
          <w:b/>
        </w:rPr>
        <w:t>Certificated Personnel</w:t>
      </w:r>
      <w:r>
        <w:tab/>
        <w:t>AR 4112(a)</w:t>
      </w: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  <w:r>
        <w:rPr>
          <w:b/>
        </w:rPr>
        <w:t>APPOINTMENT AND CONDITIONS OF EMPLOYMENT</w:t>
      </w: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  <w:r>
        <w:t xml:space="preserve">Upon recommendation from the Superintendent or designee, the Governing Board shall approve the appointment of all certificated personnel. The position and the salary classification </w:t>
      </w:r>
      <w:proofErr w:type="gramStart"/>
      <w:r>
        <w:t>shall be reported</w:t>
      </w:r>
      <w:proofErr w:type="gramEnd"/>
      <w:r>
        <w:t xml:space="preserve"> to the Board at a regular meeting.</w:t>
      </w: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4111 - Recruitment and Selection)</w:t>
      </w: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4121 - Temporary/Substitute Personnel)</w:t>
      </w: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  <w:r>
        <w:t>Individuals appointed to the certificated staff shall:</w:t>
      </w:r>
    </w:p>
    <w:p w:rsidR="00F11510" w:rsidRDefault="00F11510" w:rsidP="00F11510">
      <w:pPr>
        <w:ind w:left="0" w:hanging="2"/>
      </w:pPr>
    </w:p>
    <w:p w:rsidR="00F11510" w:rsidRDefault="00F11510" w:rsidP="00F11510">
      <w:pPr>
        <w:pStyle w:val="ListParagraph"/>
        <w:numPr>
          <w:ilvl w:val="0"/>
          <w:numId w:val="1"/>
        </w:numPr>
        <w:ind w:leftChars="0" w:firstLineChars="0"/>
      </w:pPr>
      <w:bookmarkStart w:id="0" w:name="_GoBack"/>
      <w:bookmarkEnd w:id="0"/>
      <w:r>
        <w:t>Possess the appropriate certification qualifications and register the certification document in accordance with law and Board policy (Education Code 44250-44279, 44330)</w:t>
      </w: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4112.2 - Certification)</w:t>
      </w: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4112.21 - Interns)</w:t>
      </w: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  <w:r>
        <w:t>2.</w:t>
      </w:r>
      <w:r>
        <w:tab/>
      </w:r>
      <w:r>
        <w:t xml:space="preserve"> </w:t>
      </w:r>
      <w:r>
        <w:t>Demonstrate proficiency in basic skills as required by law and Board policy (Education Code 44252.5, 44830)</w:t>
      </w: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  <w:r>
        <w:t>3.</w:t>
      </w:r>
      <w:r>
        <w:tab/>
      </w:r>
      <w:r>
        <w:t xml:space="preserve"> </w:t>
      </w:r>
      <w:r>
        <w:t xml:space="preserve">When required by the federal No Child Left </w:t>
      </w:r>
      <w:proofErr w:type="gramStart"/>
      <w:r>
        <w:t>Behind</w:t>
      </w:r>
      <w:proofErr w:type="gramEnd"/>
      <w:r>
        <w:t xml:space="preserve"> Act for teachers of core academic subjects, possess the qualifications of "highly qualified" teachers as defined in law, Board policy and administrative regulations (20 USC 6319)</w:t>
      </w: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 xml:space="preserve">(cf. 4112.24 - Teacher Qualifications </w:t>
      </w:r>
      <w:proofErr w:type="gramStart"/>
      <w:r>
        <w:rPr>
          <w:i/>
          <w:sz w:val="20"/>
          <w:szCs w:val="20"/>
        </w:rPr>
        <w:t>Under</w:t>
      </w:r>
      <w:proofErr w:type="gramEnd"/>
      <w:r>
        <w:rPr>
          <w:i/>
          <w:sz w:val="20"/>
          <w:szCs w:val="20"/>
        </w:rPr>
        <w:t xml:space="preserve"> the No Child Left Behind Act)</w:t>
      </w:r>
    </w:p>
    <w:p w:rsidR="00F11510" w:rsidRDefault="00F11510" w:rsidP="00F11510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6171 - Title I Programs)</w:t>
      </w: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  <w:r>
        <w:t xml:space="preserve">4. </w:t>
      </w:r>
      <w:r>
        <w:t>Submit to fingerprinting as required by law (Education Code 44830.1)</w:t>
      </w: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  <w:r>
        <w:t>5.</w:t>
      </w:r>
      <w:r>
        <w:t xml:space="preserve"> </w:t>
      </w:r>
      <w:r>
        <w:tab/>
        <w:t xml:space="preserve">Not </w:t>
      </w:r>
      <w:proofErr w:type="gramStart"/>
      <w:r>
        <w:t>have been convicted</w:t>
      </w:r>
      <w:proofErr w:type="gramEnd"/>
      <w:r>
        <w:t xml:space="preserve"> of a violent or serious felony as defined in Penal Code 667.5 or 1192.7, unless the individual has received a certificate of rehabilitation and pardon (Education Code 44830.1)</w:t>
      </w: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4112.5/4312.5 - Criminal Record Check)</w:t>
      </w: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4118 - Suspension/Disciplinary Action)</w:t>
      </w: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  <w:r>
        <w:t>6.</w:t>
      </w:r>
      <w:r>
        <w:tab/>
      </w:r>
      <w:r>
        <w:t xml:space="preserve"> </w:t>
      </w:r>
      <w:r>
        <w:t xml:space="preserve">Not </w:t>
      </w:r>
      <w:proofErr w:type="gramStart"/>
      <w:r>
        <w:t>have been convicted</w:t>
      </w:r>
      <w:proofErr w:type="gramEnd"/>
      <w:r>
        <w:t xml:space="preserve"> of any sex offense as defined in Education Code 44010 (Education Code 44836)</w:t>
      </w: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  <w:r>
        <w:t>7.</w:t>
      </w:r>
      <w:r>
        <w:tab/>
      </w:r>
      <w:r>
        <w:t xml:space="preserve"> </w:t>
      </w:r>
      <w:r>
        <w:t>Not have been required to register as a sex offender pursuant to Penal Code 290 because of a conviction for a crime where the victim was a minor under the age of 16  (Penal Code 290.95)</w:t>
      </w: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3515.5 - Sex Offender Notification)</w:t>
      </w: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  <w:r>
        <w:lastRenderedPageBreak/>
        <w:t>8.</w:t>
      </w:r>
      <w:r>
        <w:tab/>
      </w:r>
      <w:r>
        <w:t xml:space="preserve"> </w:t>
      </w:r>
      <w:r>
        <w:t>Not have been determined to be a sexual psychopath pursuant to Welfare and Institutions Code 6300-6332 (Education Code 44837)</w:t>
      </w:r>
    </w:p>
    <w:p w:rsidR="00F11510" w:rsidRDefault="00F11510" w:rsidP="00F11510">
      <w:pPr>
        <w:ind w:left="0" w:hanging="2"/>
      </w:pPr>
      <w:r>
        <w:tab/>
      </w:r>
      <w:r>
        <w:tab/>
      </w:r>
      <w:r>
        <w:t>AR 4112(b)</w:t>
      </w: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  <w:r>
        <w:rPr>
          <w:b/>
        </w:rPr>
        <w:t xml:space="preserve">APPOINTMENT AND CONDITIONS OF </w:t>
      </w:r>
      <w:proofErr w:type="gramStart"/>
      <w:r>
        <w:rPr>
          <w:b/>
        </w:rPr>
        <w:t>EMPLOYMENT</w:t>
      </w:r>
      <w:r>
        <w:t xml:space="preserve">  (</w:t>
      </w:r>
      <w:proofErr w:type="gramEnd"/>
      <w:r>
        <w:t>continued)</w:t>
      </w: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  <w:r>
        <w:t>9.</w:t>
      </w:r>
      <w:r>
        <w:tab/>
      </w:r>
      <w:r>
        <w:t xml:space="preserve"> </w:t>
      </w:r>
      <w:r>
        <w:t xml:space="preserve">Not </w:t>
      </w:r>
      <w:proofErr w:type="gramStart"/>
      <w:r>
        <w:t>have been convicted</w:t>
      </w:r>
      <w:proofErr w:type="gramEnd"/>
      <w:r>
        <w:t xml:space="preserve"> of any controlled substance offense as defined in Education Code 44011 (Education Code 44836)</w:t>
      </w: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  <w:r>
        <w:t>10.</w:t>
      </w:r>
      <w:r>
        <w:tab/>
      </w:r>
      <w:r>
        <w:t xml:space="preserve"> </w:t>
      </w:r>
      <w:r>
        <w:t>Submit to a physical examination, tuberculosis testing and/or provide a medical certificate as required by law and Board policy (Education Code 44839, 49406)</w:t>
      </w: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4112.4/4212.4/4312.4 - Health Examinations)</w:t>
      </w: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  <w:r>
        <w:t>11.</w:t>
      </w:r>
      <w:r>
        <w:tab/>
      </w:r>
      <w:r>
        <w:t xml:space="preserve"> </w:t>
      </w:r>
      <w:r>
        <w:t>Furnish a statement of military service and, if any was rendered, a copy of the discharge or release from service or, if no such document is available, other suitable evidence of the termination of service (Education Code 44838)</w:t>
      </w: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  <w:r>
        <w:t xml:space="preserve">12. </w:t>
      </w:r>
      <w:r>
        <w:t>File the oath or affirmation of allegiance required by Government Code 3100-3109</w:t>
      </w: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4112.3/4212.3/4312.3 - Oath or Affirmation)</w:t>
      </w: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  <w:r>
        <w:t>13.</w:t>
      </w:r>
      <w:r>
        <w:t xml:space="preserve"> </w:t>
      </w:r>
      <w:r>
        <w:tab/>
        <w:t>Fulfill any other requirements as specified by law, collective bargaining agreement, Board policy or administrative regulation</w:t>
      </w: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4112.8/4212.8/4312.8 - Employment of Relatives)</w:t>
      </w: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Legal Reference:  (see next page)</w:t>
      </w: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  <w:r>
        <w:tab/>
      </w:r>
      <w:r>
        <w:tab/>
      </w:r>
      <w:r>
        <w:t>AR 4112(c)</w:t>
      </w: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  <w:r>
        <w:rPr>
          <w:b/>
        </w:rPr>
        <w:t xml:space="preserve">APPOINTMENT AND CONDITIONS OF </w:t>
      </w:r>
      <w:proofErr w:type="gramStart"/>
      <w:r>
        <w:rPr>
          <w:b/>
        </w:rPr>
        <w:t>EMPLOYMENT</w:t>
      </w:r>
      <w:r>
        <w:t xml:space="preserve">  (</w:t>
      </w:r>
      <w:proofErr w:type="gramEnd"/>
      <w:r>
        <w:t>continued)</w:t>
      </w: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Legal Reference:</w:t>
      </w:r>
    </w:p>
    <w:p w:rsidR="00F11510" w:rsidRDefault="00F11510" w:rsidP="00F11510">
      <w:pPr>
        <w:ind w:left="0" w:hanging="2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EDUCATION CODE</w:t>
      </w: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35161  Powers</w:t>
      </w:r>
      <w:proofErr w:type="gramEnd"/>
      <w:r>
        <w:rPr>
          <w:i/>
          <w:sz w:val="20"/>
          <w:szCs w:val="20"/>
        </w:rPr>
        <w:t xml:space="preserve"> and duties</w:t>
      </w: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44008  Effect</w:t>
      </w:r>
      <w:proofErr w:type="gramEnd"/>
      <w:r>
        <w:rPr>
          <w:i/>
          <w:sz w:val="20"/>
          <w:szCs w:val="20"/>
        </w:rPr>
        <w:t xml:space="preserve"> of termination of probation</w:t>
      </w: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44009</w:t>
      </w:r>
      <w:proofErr w:type="gramEnd"/>
      <w:r>
        <w:rPr>
          <w:i/>
          <w:sz w:val="20"/>
          <w:szCs w:val="20"/>
        </w:rPr>
        <w:t xml:space="preserve"> Conviction of specified crimes; definitions</w:t>
      </w: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44010  Sex</w:t>
      </w:r>
      <w:proofErr w:type="gramEnd"/>
      <w:r>
        <w:rPr>
          <w:i/>
          <w:sz w:val="20"/>
          <w:szCs w:val="20"/>
        </w:rPr>
        <w:t xml:space="preserve"> offense</w:t>
      </w: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44011  Controlled</w:t>
      </w:r>
      <w:proofErr w:type="gramEnd"/>
      <w:r>
        <w:rPr>
          <w:i/>
          <w:sz w:val="20"/>
          <w:szCs w:val="20"/>
        </w:rPr>
        <w:t xml:space="preserve"> substance offense</w:t>
      </w: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44066  Limitation</w:t>
      </w:r>
      <w:proofErr w:type="gramEnd"/>
      <w:r>
        <w:rPr>
          <w:i/>
          <w:sz w:val="20"/>
          <w:szCs w:val="20"/>
        </w:rPr>
        <w:t xml:space="preserve"> on certification requirements</w:t>
      </w: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44250-</w:t>
      </w:r>
      <w:proofErr w:type="gramStart"/>
      <w:r>
        <w:rPr>
          <w:i/>
          <w:sz w:val="20"/>
          <w:szCs w:val="20"/>
        </w:rPr>
        <w:t>44277  Credential</w:t>
      </w:r>
      <w:proofErr w:type="gramEnd"/>
      <w:r>
        <w:rPr>
          <w:i/>
          <w:sz w:val="20"/>
          <w:szCs w:val="20"/>
        </w:rPr>
        <w:t xml:space="preserve"> types</w:t>
      </w: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44330  Effect</w:t>
      </w:r>
      <w:proofErr w:type="gramEnd"/>
      <w:r>
        <w:rPr>
          <w:i/>
          <w:sz w:val="20"/>
          <w:szCs w:val="20"/>
        </w:rPr>
        <w:t xml:space="preserve"> of registration of certification document</w:t>
      </w: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44830.1  Felons</w:t>
      </w:r>
      <w:proofErr w:type="gramEnd"/>
      <w:r>
        <w:rPr>
          <w:i/>
          <w:sz w:val="20"/>
          <w:szCs w:val="20"/>
        </w:rPr>
        <w:t>; certificated positions; criminal record summary; fingerprints</w:t>
      </w: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44836</w:t>
      </w:r>
      <w:proofErr w:type="gramEnd"/>
      <w:r>
        <w:rPr>
          <w:i/>
          <w:sz w:val="20"/>
          <w:szCs w:val="20"/>
        </w:rPr>
        <w:t xml:space="preserve"> Employment of person convicted of sex offenses or controlled substance offenses</w:t>
      </w: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44837  Employment</w:t>
      </w:r>
      <w:proofErr w:type="gramEnd"/>
      <w:r>
        <w:rPr>
          <w:i/>
          <w:sz w:val="20"/>
          <w:szCs w:val="20"/>
        </w:rPr>
        <w:t xml:space="preserve"> of sexual sociopath</w:t>
      </w: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44838  Statement</w:t>
      </w:r>
      <w:proofErr w:type="gramEnd"/>
      <w:r>
        <w:rPr>
          <w:i/>
          <w:sz w:val="20"/>
          <w:szCs w:val="20"/>
        </w:rPr>
        <w:t xml:space="preserve"> of military service</w:t>
      </w: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44839  Medical</w:t>
      </w:r>
      <w:proofErr w:type="gramEnd"/>
      <w:r>
        <w:rPr>
          <w:i/>
          <w:sz w:val="20"/>
          <w:szCs w:val="20"/>
        </w:rPr>
        <w:t xml:space="preserve"> certificate</w:t>
      </w: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44839.5  Medical</w:t>
      </w:r>
      <w:proofErr w:type="gramEnd"/>
      <w:r>
        <w:rPr>
          <w:i/>
          <w:sz w:val="20"/>
          <w:szCs w:val="20"/>
        </w:rPr>
        <w:t xml:space="preserve"> certificate for </w:t>
      </w:r>
      <w:proofErr w:type="spellStart"/>
      <w:r>
        <w:rPr>
          <w:i/>
          <w:sz w:val="20"/>
          <w:szCs w:val="20"/>
        </w:rPr>
        <w:t>retirant</w:t>
      </w:r>
      <w:proofErr w:type="spellEnd"/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49406  Examination</w:t>
      </w:r>
      <w:proofErr w:type="gramEnd"/>
      <w:r>
        <w:rPr>
          <w:i/>
          <w:sz w:val="20"/>
          <w:szCs w:val="20"/>
        </w:rPr>
        <w:t xml:space="preserve"> for tuberculosis</w:t>
      </w:r>
    </w:p>
    <w:p w:rsidR="00F11510" w:rsidRDefault="00F11510" w:rsidP="00F11510">
      <w:pPr>
        <w:ind w:left="0" w:hanging="2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GOVERNMENT CODE</w:t>
      </w: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3100-</w:t>
      </w:r>
      <w:proofErr w:type="gramStart"/>
      <w:r>
        <w:rPr>
          <w:i/>
          <w:sz w:val="20"/>
          <w:szCs w:val="20"/>
        </w:rPr>
        <w:t>3109  Oaths</w:t>
      </w:r>
      <w:proofErr w:type="gramEnd"/>
      <w:r>
        <w:rPr>
          <w:i/>
          <w:sz w:val="20"/>
          <w:szCs w:val="20"/>
        </w:rPr>
        <w:t xml:space="preserve"> or affirmations of allegiance for disaster service workers and public employees</w:t>
      </w: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12940-</w:t>
      </w:r>
      <w:proofErr w:type="gramStart"/>
      <w:r>
        <w:rPr>
          <w:i/>
          <w:sz w:val="20"/>
          <w:szCs w:val="20"/>
        </w:rPr>
        <w:t>12950  Unlawful</w:t>
      </w:r>
      <w:proofErr w:type="gramEnd"/>
      <w:r>
        <w:rPr>
          <w:i/>
          <w:sz w:val="20"/>
          <w:szCs w:val="20"/>
        </w:rPr>
        <w:t xml:space="preserve"> employment practices</w:t>
      </w:r>
    </w:p>
    <w:p w:rsidR="00F11510" w:rsidRDefault="00F11510" w:rsidP="00F11510">
      <w:pPr>
        <w:ind w:left="0" w:hanging="2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PENAL CODE</w:t>
      </w: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290  Registration</w:t>
      </w:r>
      <w:proofErr w:type="gramEnd"/>
      <w:r>
        <w:rPr>
          <w:i/>
          <w:sz w:val="20"/>
          <w:szCs w:val="20"/>
        </w:rPr>
        <w:t xml:space="preserve"> of sex offenders</w:t>
      </w: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290.95  Disclosure</w:t>
      </w:r>
      <w:proofErr w:type="gramEnd"/>
      <w:r>
        <w:rPr>
          <w:i/>
          <w:sz w:val="20"/>
          <w:szCs w:val="20"/>
        </w:rPr>
        <w:t xml:space="preserve"> by persons required to register as sex offenders</w:t>
      </w: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667.5 Prior prison terms, enhancement of prison terms</w:t>
      </w: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1192.7 Plea bargaining limitation</w:t>
      </w:r>
    </w:p>
    <w:p w:rsidR="00F11510" w:rsidRDefault="00F11510" w:rsidP="00F11510">
      <w:pPr>
        <w:ind w:left="0" w:hanging="2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WELFARE AND INSTITUTIONS CODE</w:t>
      </w: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6300-6332 Sexual psychopaths</w:t>
      </w:r>
    </w:p>
    <w:p w:rsidR="00F11510" w:rsidRDefault="00F11510" w:rsidP="00F11510">
      <w:pPr>
        <w:ind w:left="0" w:hanging="2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CODE OF REGULATIONS, TITLE 5</w:t>
      </w: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 xml:space="preserve">6100-6125 Teacher qualifications, No Child Left </w:t>
      </w:r>
      <w:proofErr w:type="gramStart"/>
      <w:r>
        <w:rPr>
          <w:i/>
          <w:sz w:val="20"/>
          <w:szCs w:val="20"/>
        </w:rPr>
        <w:t>Behind</w:t>
      </w:r>
      <w:proofErr w:type="gramEnd"/>
      <w:r>
        <w:rPr>
          <w:i/>
          <w:sz w:val="20"/>
          <w:szCs w:val="20"/>
        </w:rPr>
        <w:t xml:space="preserve"> Act</w:t>
      </w:r>
    </w:p>
    <w:p w:rsidR="00F11510" w:rsidRDefault="00F11510" w:rsidP="00F11510">
      <w:pPr>
        <w:ind w:left="0" w:hanging="2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UNITED STATES CODE, TITLE 20</w:t>
      </w: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6319</w:t>
      </w:r>
      <w:proofErr w:type="gramEnd"/>
      <w:r>
        <w:rPr>
          <w:i/>
          <w:sz w:val="20"/>
          <w:szCs w:val="20"/>
        </w:rPr>
        <w:t xml:space="preserve"> Highly qualified teachers</w:t>
      </w: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7801 Definitions, highly qualified teacher</w:t>
      </w:r>
    </w:p>
    <w:p w:rsidR="00F11510" w:rsidRDefault="00F11510" w:rsidP="00F11510">
      <w:pPr>
        <w:ind w:left="0" w:hanging="2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CODE OF FEDERAL REGULATIONS, TITLE 34</w:t>
      </w:r>
    </w:p>
    <w:p w:rsidR="00F11510" w:rsidRDefault="00F11510" w:rsidP="00F11510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 xml:space="preserve">200.55-200.57 </w:t>
      </w:r>
      <w:proofErr w:type="gramStart"/>
      <w:r>
        <w:rPr>
          <w:i/>
          <w:sz w:val="20"/>
          <w:szCs w:val="20"/>
        </w:rPr>
        <w:t>Highly</w:t>
      </w:r>
      <w:proofErr w:type="gramEnd"/>
      <w:r>
        <w:rPr>
          <w:i/>
          <w:sz w:val="20"/>
          <w:szCs w:val="20"/>
        </w:rPr>
        <w:t xml:space="preserve"> qualified teachers</w:t>
      </w: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</w:p>
    <w:p w:rsidR="00F11510" w:rsidRDefault="00F11510" w:rsidP="00F11510">
      <w:pPr>
        <w:ind w:left="0" w:hanging="2"/>
      </w:pPr>
      <w:r>
        <w:lastRenderedPageBreak/>
        <w:t>Regulation</w:t>
      </w:r>
      <w:r>
        <w:tab/>
      </w:r>
      <w:r>
        <w:rPr>
          <w:b/>
        </w:rPr>
        <w:t>WINSHIP-ROBBINS ELEMENTARY SCHOOL DISTRICT</w:t>
      </w:r>
    </w:p>
    <w:p w:rsidR="00F11510" w:rsidRDefault="00F11510" w:rsidP="00F11510">
      <w:pPr>
        <w:ind w:left="0" w:hanging="2"/>
      </w:pPr>
      <w:proofErr w:type="gramStart"/>
      <w:r>
        <w:t>approved</w:t>
      </w:r>
      <w:proofErr w:type="gramEnd"/>
      <w:r>
        <w:t>: May 6, 2020</w:t>
      </w:r>
      <w:r>
        <w:tab/>
        <w:t>Robbins, California</w:t>
      </w:r>
    </w:p>
    <w:p w:rsidR="00CD26A0" w:rsidRDefault="00CD26A0">
      <w:pPr>
        <w:ind w:left="0" w:hanging="2"/>
      </w:pPr>
    </w:p>
    <w:sectPr w:rsidR="00CD26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26560"/>
    <w:multiLevelType w:val="hybridMultilevel"/>
    <w:tmpl w:val="32DA3BAA"/>
    <w:lvl w:ilvl="0" w:tplc="0AA4B8D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510"/>
    <w:rsid w:val="00CD26A0"/>
    <w:rsid w:val="00F1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D221E"/>
  <w15:chartTrackingRefBased/>
  <w15:docId w15:val="{C7BB5723-C713-482B-8466-360023C00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11510"/>
    <w:pPr>
      <w:tabs>
        <w:tab w:val="right" w:pos="9000"/>
      </w:tabs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15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2022-12-06T16:52:00Z</dcterms:created>
  <dcterms:modified xsi:type="dcterms:W3CDTF">2022-12-06T16:54:00Z</dcterms:modified>
</cp:coreProperties>
</file>