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009F" w:rsidRDefault="001C009F" w:rsidP="001C009F">
      <w:r>
        <w:rPr>
          <w:b/>
        </w:rPr>
        <w:t>Board Bylaws</w:t>
      </w:r>
      <w:r>
        <w:rPr>
          <w:b/>
        </w:rPr>
        <w:tab/>
      </w:r>
      <w:r>
        <w:t>BB 9121(a)</w:t>
      </w:r>
    </w:p>
    <w:p w:rsidR="001C009F" w:rsidRDefault="001C009F" w:rsidP="001C009F"/>
    <w:p w:rsidR="001C009F" w:rsidRDefault="001C009F" w:rsidP="001C009F">
      <w:r>
        <w:rPr>
          <w:b/>
        </w:rPr>
        <w:t>PRESIDENT</w:t>
      </w:r>
    </w:p>
    <w:p w:rsidR="001C009F" w:rsidRDefault="001C009F" w:rsidP="001C009F"/>
    <w:p w:rsidR="001C009F" w:rsidRDefault="001C009F" w:rsidP="001C009F"/>
    <w:p w:rsidR="001C009F" w:rsidRDefault="001C009F" w:rsidP="001C009F">
      <w:r>
        <w:t>The Governing Board shall elect a president from among its members to provide leadership on behalf of the Board and the educational community it serves.</w:t>
      </w:r>
    </w:p>
    <w:p w:rsidR="001C009F" w:rsidRDefault="001C009F" w:rsidP="001C009F"/>
    <w:p w:rsidR="001C009F" w:rsidRDefault="001C009F" w:rsidP="001C009F">
      <w:pPr>
        <w:rPr>
          <w:sz w:val="20"/>
          <w:szCs w:val="20"/>
        </w:rPr>
      </w:pPr>
      <w:r>
        <w:rPr>
          <w:i/>
          <w:sz w:val="20"/>
          <w:szCs w:val="20"/>
        </w:rPr>
        <w:t>(cf. 9000 - Role of the Board)</w:t>
      </w:r>
    </w:p>
    <w:p w:rsidR="001C009F" w:rsidRDefault="001C009F" w:rsidP="001C009F">
      <w:pPr>
        <w:rPr>
          <w:sz w:val="20"/>
          <w:szCs w:val="20"/>
        </w:rPr>
      </w:pPr>
      <w:r>
        <w:rPr>
          <w:i/>
          <w:sz w:val="20"/>
          <w:szCs w:val="20"/>
        </w:rPr>
        <w:t>(cf. 9005 - Governance Standards)</w:t>
      </w:r>
    </w:p>
    <w:p w:rsidR="001C009F" w:rsidRDefault="001C009F" w:rsidP="001C009F">
      <w:pPr>
        <w:rPr>
          <w:sz w:val="20"/>
          <w:szCs w:val="20"/>
        </w:rPr>
      </w:pPr>
      <w:r>
        <w:rPr>
          <w:i/>
          <w:sz w:val="20"/>
          <w:szCs w:val="20"/>
        </w:rPr>
        <w:t>(cf. 9100 - Organization)</w:t>
      </w:r>
    </w:p>
    <w:p w:rsidR="001C009F" w:rsidRDefault="001C009F" w:rsidP="001C009F"/>
    <w:p w:rsidR="001C009F" w:rsidRDefault="001C009F" w:rsidP="001C009F">
      <w:r>
        <w:t>The president shall preside at all Board meetings.  He/she shall:</w:t>
      </w:r>
    </w:p>
    <w:p w:rsidR="001C009F" w:rsidRDefault="001C009F" w:rsidP="001C009F"/>
    <w:p w:rsidR="001C009F" w:rsidRDefault="001C009F" w:rsidP="001C009F">
      <w:pPr>
        <w:ind w:left="720" w:hanging="720"/>
      </w:pPr>
      <w:r>
        <w:t>1.</w:t>
      </w:r>
      <w:r>
        <w:tab/>
        <w:t>Call the meeting to order at the appointed time</w:t>
      </w:r>
    </w:p>
    <w:p w:rsidR="001C009F" w:rsidRDefault="001C009F" w:rsidP="001C009F">
      <w:pPr>
        <w:ind w:left="720" w:hanging="720"/>
      </w:pPr>
    </w:p>
    <w:p w:rsidR="001C009F" w:rsidRDefault="001C009F" w:rsidP="001C009F">
      <w:pPr>
        <w:ind w:left="720" w:hanging="720"/>
      </w:pPr>
      <w:r>
        <w:t>2.</w:t>
      </w:r>
      <w:r>
        <w:tab/>
        <w:t>Announce the business to come before the Board in its proper order</w:t>
      </w:r>
    </w:p>
    <w:p w:rsidR="001C009F" w:rsidRDefault="001C009F" w:rsidP="001C009F">
      <w:pPr>
        <w:ind w:left="720" w:hanging="720"/>
      </w:pPr>
    </w:p>
    <w:p w:rsidR="001C009F" w:rsidRDefault="001C009F" w:rsidP="001C009F">
      <w:pPr>
        <w:ind w:left="720" w:hanging="720"/>
      </w:pPr>
      <w:r>
        <w:t>3.</w:t>
      </w:r>
      <w:r>
        <w:tab/>
        <w:t>Enforce the Board's policies relating to the conduct of meetings and help ensure compliance with applicable requirements of the Brown Act</w:t>
      </w:r>
    </w:p>
    <w:p w:rsidR="001C009F" w:rsidRDefault="001C009F" w:rsidP="001C009F">
      <w:pPr>
        <w:ind w:left="720" w:hanging="720"/>
      </w:pPr>
    </w:p>
    <w:p w:rsidR="001C009F" w:rsidRDefault="001C009F" w:rsidP="001C009F">
      <w:pPr>
        <w:ind w:left="720" w:hanging="720"/>
      </w:pPr>
      <w:r>
        <w:t>4.</w:t>
      </w:r>
      <w:r>
        <w:tab/>
        <w:t>Recognize persons who desire to speak, and protect the speaker who has the floor from disturbance or interference</w:t>
      </w:r>
    </w:p>
    <w:p w:rsidR="001C009F" w:rsidRDefault="001C009F" w:rsidP="001C009F">
      <w:pPr>
        <w:ind w:left="720" w:hanging="720"/>
      </w:pPr>
    </w:p>
    <w:p w:rsidR="001C009F" w:rsidRDefault="001C009F" w:rsidP="001C009F">
      <w:pPr>
        <w:ind w:left="720" w:hanging="720"/>
      </w:pPr>
      <w:r>
        <w:t>5.</w:t>
      </w:r>
      <w:r>
        <w:tab/>
        <w:t>Explain what the effect of a motion would be if it is not clear to every member</w:t>
      </w:r>
    </w:p>
    <w:p w:rsidR="001C009F" w:rsidRDefault="001C009F" w:rsidP="001C009F">
      <w:pPr>
        <w:ind w:left="720" w:hanging="720"/>
      </w:pPr>
    </w:p>
    <w:p w:rsidR="001C009F" w:rsidRDefault="001C009F" w:rsidP="001C009F">
      <w:pPr>
        <w:ind w:left="720" w:hanging="720"/>
      </w:pPr>
      <w:r>
        <w:t>6.</w:t>
      </w:r>
      <w:r>
        <w:tab/>
        <w:t>Restrict discussion to the question when a motion is before the Board</w:t>
      </w:r>
    </w:p>
    <w:p w:rsidR="001C009F" w:rsidRDefault="001C009F" w:rsidP="001C009F">
      <w:pPr>
        <w:ind w:left="720" w:hanging="720"/>
      </w:pPr>
    </w:p>
    <w:p w:rsidR="001C009F" w:rsidRDefault="001C009F" w:rsidP="001C009F">
      <w:pPr>
        <w:ind w:left="720" w:hanging="720"/>
      </w:pPr>
      <w:r>
        <w:t>7.</w:t>
      </w:r>
      <w:r>
        <w:tab/>
        <w:t>Rule on issues of parliamentary procedure</w:t>
      </w:r>
    </w:p>
    <w:p w:rsidR="001C009F" w:rsidRDefault="001C009F" w:rsidP="001C009F">
      <w:pPr>
        <w:ind w:left="720" w:hanging="720"/>
      </w:pPr>
    </w:p>
    <w:p w:rsidR="001C009F" w:rsidRDefault="001C009F" w:rsidP="001C009F">
      <w:pPr>
        <w:ind w:left="720" w:hanging="720"/>
      </w:pPr>
      <w:r>
        <w:t>8.</w:t>
      </w:r>
      <w:r>
        <w:tab/>
        <w:t>Put motions to a vote, and state clearly the results of the vote</w:t>
      </w:r>
    </w:p>
    <w:p w:rsidR="001C009F" w:rsidRDefault="001C009F" w:rsidP="001C009F"/>
    <w:p w:rsidR="001C009F" w:rsidRDefault="001C009F" w:rsidP="001C009F">
      <w:pPr>
        <w:ind w:left="720" w:hanging="720"/>
      </w:pPr>
      <w:r>
        <w:t>9.</w:t>
      </w:r>
      <w:r>
        <w:tab/>
      </w:r>
      <w:proofErr w:type="gramStart"/>
      <w:r>
        <w:t>Be</w:t>
      </w:r>
      <w:proofErr w:type="gramEnd"/>
      <w:r>
        <w:t xml:space="preserve"> responsible for the orderly conduct of all Board meetings</w:t>
      </w:r>
    </w:p>
    <w:p w:rsidR="001C009F" w:rsidRDefault="001C009F" w:rsidP="001C009F">
      <w:pPr>
        <w:ind w:left="720" w:hanging="720"/>
      </w:pPr>
    </w:p>
    <w:p w:rsidR="001C009F" w:rsidRDefault="001C009F" w:rsidP="001C009F">
      <w:pPr>
        <w:rPr>
          <w:sz w:val="20"/>
          <w:szCs w:val="20"/>
        </w:rPr>
      </w:pPr>
      <w:r>
        <w:rPr>
          <w:i/>
          <w:sz w:val="20"/>
          <w:szCs w:val="20"/>
        </w:rPr>
        <w:t>(cf. 9323 - Meeting Conduct)</w:t>
      </w:r>
    </w:p>
    <w:p w:rsidR="001C009F" w:rsidRDefault="001C009F" w:rsidP="001C009F"/>
    <w:p w:rsidR="001C009F" w:rsidRDefault="001C009F" w:rsidP="001C009F">
      <w:r>
        <w:t xml:space="preserve">The president shall perform other duties in accordance with law and Board policy including, but not limited </w:t>
      </w:r>
      <w:proofErr w:type="gramStart"/>
      <w:r>
        <w:t>to</w:t>
      </w:r>
      <w:proofErr w:type="gramEnd"/>
      <w:r>
        <w:t>:</w:t>
      </w:r>
    </w:p>
    <w:p w:rsidR="001C009F" w:rsidRDefault="001C009F" w:rsidP="001C009F"/>
    <w:p w:rsidR="001C009F" w:rsidRDefault="001C009F" w:rsidP="001C009F">
      <w:pPr>
        <w:ind w:left="720" w:hanging="720"/>
      </w:pPr>
      <w:r>
        <w:t>1.</w:t>
      </w:r>
      <w:r>
        <w:tab/>
        <w:t>Signing all instruments, acts and orders necessary to carry out state requirements and the will of the Board</w:t>
      </w:r>
    </w:p>
    <w:p w:rsidR="001C009F" w:rsidRDefault="001C009F" w:rsidP="001C009F">
      <w:pPr>
        <w:ind w:left="720" w:hanging="720"/>
      </w:pPr>
    </w:p>
    <w:p w:rsidR="001C009F" w:rsidRDefault="001C009F" w:rsidP="001C009F">
      <w:pPr>
        <w:ind w:left="720" w:hanging="720"/>
      </w:pPr>
      <w:r>
        <w:t>2.</w:t>
      </w:r>
      <w:r>
        <w:tab/>
        <w:t>Consulting with the Superintendent or designee on the preparation of the Board's agendas</w:t>
      </w:r>
    </w:p>
    <w:p w:rsidR="001C009F" w:rsidRDefault="001C009F" w:rsidP="001C009F">
      <w:pPr>
        <w:ind w:left="720" w:hanging="720"/>
      </w:pPr>
    </w:p>
    <w:p w:rsidR="001C009F" w:rsidRDefault="001C009F" w:rsidP="001C009F">
      <w:pPr>
        <w:ind w:left="720" w:hanging="720"/>
        <w:rPr>
          <w:sz w:val="20"/>
          <w:szCs w:val="20"/>
        </w:rPr>
      </w:pPr>
      <w:r>
        <w:rPr>
          <w:i/>
          <w:sz w:val="20"/>
          <w:szCs w:val="20"/>
        </w:rPr>
        <w:t>(cf. 9322 - Agenda/Meeting Materials)</w:t>
      </w:r>
    </w:p>
    <w:p w:rsidR="001C009F" w:rsidRDefault="001C009F" w:rsidP="001C009F">
      <w:pPr>
        <w:ind w:left="720" w:hanging="720"/>
      </w:pPr>
    </w:p>
    <w:p w:rsidR="001C009F" w:rsidRDefault="001C009F" w:rsidP="001C009F">
      <w:pPr>
        <w:ind w:left="720" w:hanging="720"/>
      </w:pPr>
      <w:r>
        <w:lastRenderedPageBreak/>
        <w:t>3.</w:t>
      </w:r>
      <w:r>
        <w:tab/>
        <w:t>Working with the Superintendent to ensure that Board members have necessary materials and information</w:t>
      </w:r>
    </w:p>
    <w:p w:rsidR="001C009F" w:rsidRDefault="001C009F" w:rsidP="001C009F">
      <w:pPr>
        <w:ind w:left="720" w:hanging="720"/>
      </w:pPr>
    </w:p>
    <w:p w:rsidR="001C009F" w:rsidRDefault="001C009F" w:rsidP="001C009F">
      <w:pPr>
        <w:ind w:left="720" w:hanging="720"/>
      </w:pPr>
      <w:r>
        <w:t>4.</w:t>
      </w:r>
      <w:r>
        <w:tab/>
        <w:t>Subject to Board approval, appointing and dissolving all committees</w:t>
      </w:r>
    </w:p>
    <w:p w:rsidR="001C009F" w:rsidRDefault="001C009F" w:rsidP="001C009F">
      <w:pPr>
        <w:ind w:left="720" w:hanging="720"/>
      </w:pPr>
    </w:p>
    <w:p w:rsidR="001C009F" w:rsidRDefault="001C009F" w:rsidP="001C009F">
      <w:pPr>
        <w:ind w:left="720" w:hanging="720"/>
        <w:rPr>
          <w:sz w:val="20"/>
          <w:szCs w:val="20"/>
        </w:rPr>
      </w:pPr>
      <w:r>
        <w:rPr>
          <w:i/>
          <w:sz w:val="20"/>
          <w:szCs w:val="20"/>
        </w:rPr>
        <w:t>(cf. 9130 - Board Committees)</w:t>
      </w:r>
    </w:p>
    <w:p w:rsidR="001C009F" w:rsidRDefault="001C009F" w:rsidP="001C009F">
      <w:pPr>
        <w:ind w:left="720" w:hanging="720"/>
      </w:pPr>
    </w:p>
    <w:p w:rsidR="001C009F" w:rsidRDefault="001C009F" w:rsidP="001C009F">
      <w:pPr>
        <w:ind w:left="720" w:hanging="720"/>
      </w:pPr>
      <w:r>
        <w:t>5.</w:t>
      </w:r>
      <w:r>
        <w:tab/>
        <w:t>Calling such meetings of the Board as he/she may deem necessary, giving notice as prescribed by law</w:t>
      </w:r>
    </w:p>
    <w:p w:rsidR="001C009F" w:rsidRDefault="001C009F" w:rsidP="001C009F"/>
    <w:p w:rsidR="001C009F" w:rsidRDefault="001C009F" w:rsidP="001C009F">
      <w:pPr>
        <w:rPr>
          <w:sz w:val="20"/>
          <w:szCs w:val="20"/>
        </w:rPr>
      </w:pPr>
      <w:r>
        <w:rPr>
          <w:i/>
          <w:sz w:val="20"/>
          <w:szCs w:val="20"/>
        </w:rPr>
        <w:t>(cf. 9320 - Meetings and Notices)</w:t>
      </w:r>
    </w:p>
    <w:p w:rsidR="001C009F" w:rsidRDefault="001C009F" w:rsidP="001C009F">
      <w:pPr>
        <w:rPr>
          <w:sz w:val="20"/>
          <w:szCs w:val="20"/>
        </w:rPr>
      </w:pPr>
      <w:r>
        <w:rPr>
          <w:i/>
          <w:sz w:val="20"/>
          <w:szCs w:val="20"/>
        </w:rPr>
        <w:t>(cf. 9321 - Closed Session Purposes and Agendas)</w:t>
      </w:r>
    </w:p>
    <w:p w:rsidR="001C009F" w:rsidRDefault="001C009F" w:rsidP="001C009F"/>
    <w:p w:rsidR="001C009F" w:rsidRDefault="001C009F" w:rsidP="001C009F">
      <w:pPr>
        <w:ind w:left="720" w:hanging="720"/>
      </w:pPr>
      <w:r>
        <w:t>6.</w:t>
      </w:r>
      <w:r>
        <w:tab/>
        <w:t>Representing the district as governance spokesperson, in conjunction with the Superintendent</w:t>
      </w:r>
    </w:p>
    <w:p w:rsidR="001C009F" w:rsidRDefault="001C009F" w:rsidP="001C009F">
      <w:pPr>
        <w:ind w:left="720" w:hanging="720"/>
      </w:pPr>
    </w:p>
    <w:p w:rsidR="001C009F" w:rsidRDefault="001C009F" w:rsidP="001C009F">
      <w:pPr>
        <w:ind w:left="720" w:hanging="720"/>
        <w:rPr>
          <w:sz w:val="20"/>
          <w:szCs w:val="20"/>
        </w:rPr>
      </w:pPr>
      <w:r>
        <w:rPr>
          <w:i/>
          <w:sz w:val="20"/>
          <w:szCs w:val="20"/>
        </w:rPr>
        <w:t>(cf. 1112 - Media Relations)</w:t>
      </w:r>
    </w:p>
    <w:p w:rsidR="001C009F" w:rsidRDefault="001C009F" w:rsidP="001C009F">
      <w:pPr>
        <w:ind w:left="720" w:hanging="720"/>
        <w:rPr>
          <w:sz w:val="22"/>
          <w:szCs w:val="22"/>
        </w:rPr>
      </w:pPr>
    </w:p>
    <w:p w:rsidR="001C009F" w:rsidRDefault="001C009F" w:rsidP="001C009F">
      <w:r>
        <w:t>The president shall have the same rights as other members of the Board, including the right to move, second, discuss and vote on all questions before the Board.</w:t>
      </w:r>
    </w:p>
    <w:p w:rsidR="001C009F" w:rsidRDefault="001C009F" w:rsidP="001C009F"/>
    <w:p w:rsidR="001C009F" w:rsidRDefault="001C009F" w:rsidP="001C009F">
      <w:r>
        <w:t>When the president resigns or is absent or disabled, the vice president shall perform the president's duties.  When both the president and vice president are absent or disabled, the clerk shall perform the president's duties.</w:t>
      </w:r>
    </w:p>
    <w:p w:rsidR="001C009F" w:rsidRDefault="001C009F" w:rsidP="001C009F"/>
    <w:p w:rsidR="001C009F" w:rsidRDefault="001C009F" w:rsidP="001C009F"/>
    <w:p w:rsidR="001C009F" w:rsidRDefault="001C009F" w:rsidP="001C009F"/>
    <w:p w:rsidR="001C009F" w:rsidRDefault="001C009F" w:rsidP="001C009F">
      <w:pPr>
        <w:rPr>
          <w:sz w:val="20"/>
          <w:szCs w:val="20"/>
        </w:rPr>
      </w:pPr>
      <w:r>
        <w:rPr>
          <w:i/>
          <w:sz w:val="20"/>
          <w:szCs w:val="20"/>
        </w:rPr>
        <w:t>Legal Reference:</w:t>
      </w:r>
    </w:p>
    <w:p w:rsidR="001C009F" w:rsidRDefault="001C009F" w:rsidP="001C009F">
      <w:pPr>
        <w:ind w:left="720"/>
        <w:rPr>
          <w:sz w:val="20"/>
          <w:szCs w:val="20"/>
          <w:u w:val="single"/>
        </w:rPr>
      </w:pPr>
      <w:r>
        <w:rPr>
          <w:i/>
          <w:sz w:val="20"/>
          <w:szCs w:val="20"/>
          <w:u w:val="single"/>
        </w:rPr>
        <w:t>EDUCATION CODE</w:t>
      </w:r>
    </w:p>
    <w:p w:rsidR="001C009F" w:rsidRDefault="001C009F" w:rsidP="001C009F">
      <w:pPr>
        <w:ind w:left="720"/>
        <w:rPr>
          <w:sz w:val="20"/>
          <w:szCs w:val="20"/>
        </w:rPr>
      </w:pPr>
      <w:proofErr w:type="gramStart"/>
      <w:r>
        <w:rPr>
          <w:i/>
          <w:sz w:val="20"/>
          <w:szCs w:val="20"/>
        </w:rPr>
        <w:t>35022  President</w:t>
      </w:r>
      <w:proofErr w:type="gramEnd"/>
      <w:r>
        <w:rPr>
          <w:i/>
          <w:sz w:val="20"/>
          <w:szCs w:val="20"/>
        </w:rPr>
        <w:t xml:space="preserve"> of the board</w:t>
      </w:r>
    </w:p>
    <w:p w:rsidR="001C009F" w:rsidRDefault="001C009F" w:rsidP="001C009F">
      <w:pPr>
        <w:ind w:left="720"/>
        <w:rPr>
          <w:sz w:val="20"/>
          <w:szCs w:val="20"/>
        </w:rPr>
      </w:pPr>
      <w:proofErr w:type="gramStart"/>
      <w:r>
        <w:rPr>
          <w:i/>
          <w:sz w:val="20"/>
          <w:szCs w:val="20"/>
        </w:rPr>
        <w:t>35143  Annual</w:t>
      </w:r>
      <w:proofErr w:type="gramEnd"/>
      <w:r>
        <w:rPr>
          <w:i/>
          <w:sz w:val="20"/>
          <w:szCs w:val="20"/>
        </w:rPr>
        <w:t xml:space="preserve"> organizational meetings; dates and notice</w:t>
      </w:r>
    </w:p>
    <w:p w:rsidR="001C009F" w:rsidRDefault="001C009F" w:rsidP="001C009F">
      <w:pPr>
        <w:ind w:left="720"/>
        <w:rPr>
          <w:sz w:val="20"/>
          <w:szCs w:val="20"/>
        </w:rPr>
      </w:pPr>
      <w:r>
        <w:rPr>
          <w:i/>
          <w:sz w:val="20"/>
          <w:szCs w:val="20"/>
          <w:u w:val="single"/>
        </w:rPr>
        <w:t>GOVERNMENT CODE</w:t>
      </w:r>
    </w:p>
    <w:p w:rsidR="001C009F" w:rsidRDefault="001C009F" w:rsidP="001C009F">
      <w:pPr>
        <w:ind w:left="720"/>
        <w:rPr>
          <w:sz w:val="20"/>
          <w:szCs w:val="20"/>
        </w:rPr>
      </w:pPr>
      <w:r>
        <w:rPr>
          <w:i/>
          <w:sz w:val="20"/>
          <w:szCs w:val="20"/>
        </w:rPr>
        <w:t>54950-54963 Ralph M. Brown Act</w:t>
      </w:r>
    </w:p>
    <w:p w:rsidR="001C009F" w:rsidRDefault="001C009F" w:rsidP="001C009F">
      <w:pPr>
        <w:rPr>
          <w:sz w:val="20"/>
          <w:szCs w:val="20"/>
        </w:rPr>
      </w:pPr>
    </w:p>
    <w:p w:rsidR="001C009F" w:rsidRDefault="001C009F" w:rsidP="001C009F">
      <w:pPr>
        <w:rPr>
          <w:sz w:val="20"/>
          <w:szCs w:val="20"/>
        </w:rPr>
      </w:pPr>
      <w:r>
        <w:rPr>
          <w:i/>
          <w:sz w:val="20"/>
          <w:szCs w:val="20"/>
        </w:rPr>
        <w:t>Management Resources:</w:t>
      </w:r>
    </w:p>
    <w:p w:rsidR="001C009F" w:rsidRDefault="001C009F" w:rsidP="001C009F">
      <w:pPr>
        <w:ind w:left="720"/>
        <w:rPr>
          <w:sz w:val="20"/>
          <w:szCs w:val="20"/>
        </w:rPr>
      </w:pPr>
      <w:r>
        <w:rPr>
          <w:i/>
          <w:sz w:val="20"/>
          <w:szCs w:val="20"/>
          <w:u w:val="single"/>
        </w:rPr>
        <w:t>CSBA PUBLICATIONS</w:t>
      </w:r>
    </w:p>
    <w:p w:rsidR="001C009F" w:rsidRDefault="001C009F" w:rsidP="001C009F">
      <w:pPr>
        <w:ind w:left="720"/>
        <w:rPr>
          <w:sz w:val="20"/>
          <w:szCs w:val="20"/>
        </w:rPr>
      </w:pPr>
      <w:r>
        <w:rPr>
          <w:i/>
          <w:sz w:val="20"/>
          <w:szCs w:val="20"/>
          <w:u w:val="single"/>
        </w:rPr>
        <w:t>Board Presidents' Handbook</w:t>
      </w:r>
      <w:r>
        <w:rPr>
          <w:i/>
          <w:sz w:val="20"/>
          <w:szCs w:val="20"/>
        </w:rPr>
        <w:t>, revised 2002</w:t>
      </w:r>
    </w:p>
    <w:p w:rsidR="001C009F" w:rsidRDefault="001C009F" w:rsidP="001C009F">
      <w:pPr>
        <w:ind w:left="720"/>
        <w:rPr>
          <w:sz w:val="20"/>
          <w:szCs w:val="20"/>
        </w:rPr>
      </w:pPr>
      <w:r>
        <w:rPr>
          <w:i/>
          <w:sz w:val="20"/>
          <w:szCs w:val="20"/>
          <w:u w:val="single"/>
        </w:rPr>
        <w:t>CSBA Professional Governance Standards</w:t>
      </w:r>
      <w:r>
        <w:rPr>
          <w:i/>
          <w:sz w:val="20"/>
          <w:szCs w:val="20"/>
        </w:rPr>
        <w:t>, 2000</w:t>
      </w:r>
    </w:p>
    <w:p w:rsidR="001C009F" w:rsidRDefault="001C009F" w:rsidP="001C009F">
      <w:pPr>
        <w:ind w:left="720"/>
        <w:rPr>
          <w:sz w:val="20"/>
          <w:szCs w:val="20"/>
        </w:rPr>
      </w:pPr>
      <w:r>
        <w:rPr>
          <w:i/>
          <w:sz w:val="20"/>
          <w:szCs w:val="20"/>
          <w:u w:val="single"/>
        </w:rPr>
        <w:t xml:space="preserve">Maximizing School Board Leadership:  </w:t>
      </w:r>
      <w:proofErr w:type="spellStart"/>
      <w:r>
        <w:rPr>
          <w:i/>
          <w:sz w:val="20"/>
          <w:szCs w:val="20"/>
          <w:u w:val="single"/>
        </w:rPr>
        <w:t>Boardsmanship</w:t>
      </w:r>
      <w:proofErr w:type="spellEnd"/>
      <w:r>
        <w:rPr>
          <w:i/>
          <w:sz w:val="20"/>
          <w:szCs w:val="20"/>
        </w:rPr>
        <w:t>, 1996</w:t>
      </w:r>
    </w:p>
    <w:p w:rsidR="001C009F" w:rsidRDefault="001C009F" w:rsidP="001C009F">
      <w:pPr>
        <w:ind w:left="720"/>
        <w:rPr>
          <w:sz w:val="20"/>
          <w:szCs w:val="20"/>
        </w:rPr>
      </w:pPr>
      <w:r>
        <w:rPr>
          <w:i/>
          <w:sz w:val="20"/>
          <w:szCs w:val="20"/>
          <w:u w:val="single"/>
        </w:rPr>
        <w:t>WEB SITES</w:t>
      </w:r>
    </w:p>
    <w:p w:rsidR="001C009F" w:rsidRDefault="001C009F" w:rsidP="001C009F">
      <w:pPr>
        <w:ind w:left="720"/>
        <w:rPr>
          <w:sz w:val="20"/>
          <w:szCs w:val="20"/>
        </w:rPr>
      </w:pPr>
      <w:r>
        <w:rPr>
          <w:i/>
          <w:sz w:val="20"/>
          <w:szCs w:val="20"/>
        </w:rPr>
        <w:t>CSBA:  http://www.csba.org</w:t>
      </w:r>
    </w:p>
    <w:p w:rsidR="001C009F" w:rsidRDefault="001C009F" w:rsidP="001C009F"/>
    <w:p w:rsidR="001C009F" w:rsidRDefault="001C009F" w:rsidP="001C009F"/>
    <w:p w:rsidR="001C009F" w:rsidRDefault="001C009F" w:rsidP="001C009F"/>
    <w:p w:rsidR="001C009F" w:rsidRDefault="001C009F" w:rsidP="001C009F"/>
    <w:p w:rsidR="001C009F" w:rsidRDefault="001C009F" w:rsidP="001C009F"/>
    <w:p w:rsidR="001C009F" w:rsidRDefault="001C009F" w:rsidP="001C009F"/>
    <w:p w:rsidR="001C009F" w:rsidRDefault="001C009F" w:rsidP="001C009F"/>
    <w:p w:rsidR="001C009F" w:rsidRDefault="001C009F" w:rsidP="001C009F">
      <w:r>
        <w:t>Bylaw</w:t>
      </w:r>
      <w:r>
        <w:tab/>
      </w:r>
      <w:r>
        <w:rPr>
          <w:b/>
        </w:rPr>
        <w:t>WINSHIP-ROBBINS ELEMENTARY SCHOOL DISTRICT</w:t>
      </w:r>
    </w:p>
    <w:p w:rsidR="001C009F" w:rsidRDefault="001C009F" w:rsidP="001C009F">
      <w:proofErr w:type="gramStart"/>
      <w:r>
        <w:t>adopted</w:t>
      </w:r>
      <w:proofErr w:type="gramEnd"/>
      <w:r>
        <w:t>: May 6, 2020</w:t>
      </w:r>
      <w:r>
        <w:tab/>
        <w:t>Robbins, California</w:t>
      </w:r>
    </w:p>
    <w:p w:rsidR="00142F9F" w:rsidRDefault="00142F9F">
      <w:bookmarkStart w:id="0" w:name="_GoBack"/>
      <w:bookmarkEnd w:id="0"/>
    </w:p>
    <w:sectPr w:rsidR="00142F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09F"/>
    <w:rsid w:val="00142F9F"/>
    <w:rsid w:val="001C00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64396E-3614-409F-AD53-383D2BFB6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1C009F"/>
    <w:pPr>
      <w:tabs>
        <w:tab w:val="right" w:pos="9000"/>
      </w:tabs>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426</Words>
  <Characters>2432</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2023-08-23T20:45:00Z</dcterms:created>
  <dcterms:modified xsi:type="dcterms:W3CDTF">2023-08-23T20:46:00Z</dcterms:modified>
</cp:coreProperties>
</file>