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022" w:rsidRDefault="004A5022" w:rsidP="004A5022">
      <w:pPr>
        <w:tabs>
          <w:tab w:val="right" w:pos="9000"/>
        </w:tabs>
        <w:ind w:hanging="2"/>
      </w:pPr>
      <w:r>
        <w:rPr>
          <w:b/>
        </w:rPr>
        <w:t>Instruction</w:t>
      </w:r>
      <w:r>
        <w:rPr>
          <w:b/>
        </w:rPr>
        <w:tab/>
      </w:r>
      <w:r>
        <w:t>BP 6141(a)</w:t>
      </w:r>
    </w:p>
    <w:p w:rsidR="004A5022" w:rsidRDefault="004A5022" w:rsidP="004A5022">
      <w:pPr>
        <w:tabs>
          <w:tab w:val="right" w:pos="9000"/>
        </w:tabs>
        <w:ind w:hanging="2"/>
      </w:pPr>
    </w:p>
    <w:p w:rsidR="004A5022" w:rsidRDefault="004A5022" w:rsidP="004A5022">
      <w:pPr>
        <w:tabs>
          <w:tab w:val="right" w:pos="9000"/>
        </w:tabs>
        <w:ind w:hanging="2"/>
      </w:pPr>
      <w:r>
        <w:rPr>
          <w:b/>
        </w:rPr>
        <w:t>CURRICULUM DEVELOPMENT AND EVALUATION</w:t>
      </w:r>
    </w:p>
    <w:p w:rsidR="004A5022" w:rsidRDefault="004A5022" w:rsidP="004A5022">
      <w:pPr>
        <w:tabs>
          <w:tab w:val="right" w:pos="9000"/>
        </w:tabs>
        <w:ind w:hanging="2"/>
      </w:pPr>
    </w:p>
    <w:p w:rsidR="004A5022" w:rsidRDefault="004A5022" w:rsidP="004A5022">
      <w:pPr>
        <w:tabs>
          <w:tab w:val="right" w:pos="9000"/>
        </w:tabs>
        <w:ind w:hanging="2"/>
      </w:pPr>
    </w:p>
    <w:p w:rsidR="004A5022" w:rsidRDefault="004A5022" w:rsidP="004A5022">
      <w:pPr>
        <w:tabs>
          <w:tab w:val="right" w:pos="9000"/>
        </w:tabs>
        <w:ind w:hanging="2"/>
      </w:pPr>
      <w:r>
        <w:t xml:space="preserve">The Governing Board desires to provide a research-based, sequential </w:t>
      </w:r>
      <w:proofErr w:type="gramStart"/>
      <w:r>
        <w:t>curriculum which</w:t>
      </w:r>
      <w:proofErr w:type="gramEnd"/>
      <w:r>
        <w:t xml:space="preserve"> promotes high levels of student achievement and emphasizes the development of basic skills, problem solving, and decision making.  Upon recommendation of the Superintendent or designee, the Board shall adopt a written district </w:t>
      </w:r>
      <w:proofErr w:type="gramStart"/>
      <w:r>
        <w:t>curriculum which</w:t>
      </w:r>
      <w:proofErr w:type="gramEnd"/>
      <w:r>
        <w:t xml:space="preserve"> describes, for each subject area and grade level, the content objectives which are to be taught in all district schools.</w:t>
      </w:r>
    </w:p>
    <w:p w:rsidR="004A5022" w:rsidRDefault="004A5022" w:rsidP="004A5022">
      <w:pPr>
        <w:tabs>
          <w:tab w:val="right" w:pos="9000"/>
        </w:tabs>
        <w:ind w:hanging="2"/>
      </w:pPr>
    </w:p>
    <w:p w:rsidR="004A5022" w:rsidRDefault="004A5022" w:rsidP="004A5022">
      <w:pPr>
        <w:tabs>
          <w:tab w:val="right" w:pos="9000"/>
        </w:tabs>
        <w:ind w:hanging="2"/>
        <w:rPr>
          <w:sz w:val="20"/>
        </w:rPr>
      </w:pPr>
      <w:r>
        <w:rPr>
          <w:i/>
          <w:sz w:val="20"/>
        </w:rPr>
        <w:t>(cf. 6000 - Concepts and Roles)</w:t>
      </w:r>
    </w:p>
    <w:p w:rsidR="004A5022" w:rsidRDefault="004A5022" w:rsidP="004A5022">
      <w:pPr>
        <w:tabs>
          <w:tab w:val="right" w:pos="9000"/>
        </w:tabs>
        <w:ind w:hanging="2"/>
        <w:rPr>
          <w:sz w:val="20"/>
        </w:rPr>
      </w:pPr>
      <w:r>
        <w:rPr>
          <w:i/>
          <w:sz w:val="20"/>
        </w:rPr>
        <w:t>(cf. 6142.1 - Sexual Health and HIV/AIDS Prevention Instruction)</w:t>
      </w:r>
    </w:p>
    <w:p w:rsidR="004A5022" w:rsidRDefault="004A5022" w:rsidP="004A5022">
      <w:pPr>
        <w:tabs>
          <w:tab w:val="right" w:pos="9000"/>
        </w:tabs>
        <w:ind w:hanging="2"/>
        <w:rPr>
          <w:sz w:val="20"/>
        </w:rPr>
      </w:pPr>
      <w:r>
        <w:rPr>
          <w:i/>
          <w:sz w:val="20"/>
        </w:rPr>
        <w:t>(cf. 6142.3 - Civic Education)</w:t>
      </w:r>
    </w:p>
    <w:p w:rsidR="004A5022" w:rsidRDefault="004A5022" w:rsidP="004A5022">
      <w:pPr>
        <w:tabs>
          <w:tab w:val="right" w:pos="9000"/>
        </w:tabs>
        <w:ind w:hanging="2"/>
        <w:rPr>
          <w:sz w:val="20"/>
        </w:rPr>
      </w:pPr>
      <w:r>
        <w:rPr>
          <w:i/>
          <w:sz w:val="20"/>
        </w:rPr>
        <w:t>(cf. 6142.4 - Service Learning/Community Service Classes)</w:t>
      </w:r>
    </w:p>
    <w:p w:rsidR="004A5022" w:rsidRDefault="004A5022" w:rsidP="004A5022">
      <w:pPr>
        <w:tabs>
          <w:tab w:val="right" w:pos="9000"/>
        </w:tabs>
        <w:ind w:hanging="2"/>
        <w:rPr>
          <w:sz w:val="20"/>
        </w:rPr>
      </w:pPr>
      <w:r>
        <w:rPr>
          <w:i/>
          <w:sz w:val="20"/>
        </w:rPr>
        <w:t>(cf. 6142.5 - Environmental Education)</w:t>
      </w:r>
    </w:p>
    <w:p w:rsidR="004A5022" w:rsidRDefault="004A5022" w:rsidP="004A5022">
      <w:pPr>
        <w:tabs>
          <w:tab w:val="right" w:pos="9000"/>
        </w:tabs>
        <w:ind w:hanging="2"/>
        <w:rPr>
          <w:sz w:val="20"/>
        </w:rPr>
      </w:pPr>
      <w:r>
        <w:rPr>
          <w:i/>
          <w:sz w:val="20"/>
        </w:rPr>
        <w:t>(cf. 6142.6 - Visual and Performing Arts Education)</w:t>
      </w:r>
    </w:p>
    <w:p w:rsidR="004A5022" w:rsidRDefault="004A5022" w:rsidP="004A5022">
      <w:pPr>
        <w:tabs>
          <w:tab w:val="right" w:pos="9000"/>
        </w:tabs>
        <w:ind w:hanging="2"/>
        <w:rPr>
          <w:sz w:val="20"/>
        </w:rPr>
      </w:pPr>
      <w:r>
        <w:rPr>
          <w:i/>
          <w:sz w:val="20"/>
        </w:rPr>
        <w:t>(cf. 6142.7 - Physical Education and Activity)</w:t>
      </w:r>
    </w:p>
    <w:p w:rsidR="004A5022" w:rsidRDefault="004A5022" w:rsidP="004A5022">
      <w:pPr>
        <w:tabs>
          <w:tab w:val="right" w:pos="9000"/>
        </w:tabs>
        <w:ind w:hanging="2"/>
        <w:rPr>
          <w:sz w:val="20"/>
        </w:rPr>
      </w:pPr>
      <w:r>
        <w:rPr>
          <w:i/>
          <w:sz w:val="20"/>
        </w:rPr>
        <w:t>(cf. 6142.8 - Comprehensive Health Education)</w:t>
      </w:r>
    </w:p>
    <w:p w:rsidR="004A5022" w:rsidRDefault="004A5022" w:rsidP="004A5022">
      <w:pPr>
        <w:tabs>
          <w:tab w:val="right" w:pos="9000"/>
        </w:tabs>
        <w:ind w:hanging="2"/>
        <w:rPr>
          <w:sz w:val="20"/>
        </w:rPr>
      </w:pPr>
      <w:r>
        <w:rPr>
          <w:i/>
          <w:sz w:val="20"/>
        </w:rPr>
        <w:t>(cf. 6142.91 - Reading/Language Arts Instruction)</w:t>
      </w:r>
    </w:p>
    <w:p w:rsidR="004A5022" w:rsidRDefault="004A5022" w:rsidP="004A5022">
      <w:pPr>
        <w:tabs>
          <w:tab w:val="right" w:pos="9000"/>
        </w:tabs>
        <w:ind w:hanging="2"/>
        <w:rPr>
          <w:sz w:val="20"/>
        </w:rPr>
      </w:pPr>
      <w:r>
        <w:rPr>
          <w:i/>
          <w:sz w:val="20"/>
        </w:rPr>
        <w:t>(cf. 6142.92 - Mathematics Instruction)</w:t>
      </w:r>
    </w:p>
    <w:p w:rsidR="004A5022" w:rsidRDefault="004A5022" w:rsidP="004A5022">
      <w:pPr>
        <w:tabs>
          <w:tab w:val="right" w:pos="9000"/>
        </w:tabs>
        <w:ind w:hanging="2"/>
        <w:rPr>
          <w:sz w:val="20"/>
        </w:rPr>
      </w:pPr>
      <w:r>
        <w:rPr>
          <w:i/>
          <w:sz w:val="20"/>
        </w:rPr>
        <w:t>(cf. 6142.93 - Science Instruction)</w:t>
      </w:r>
    </w:p>
    <w:p w:rsidR="004A5022" w:rsidRDefault="004A5022" w:rsidP="004A5022">
      <w:pPr>
        <w:tabs>
          <w:tab w:val="right" w:pos="9000"/>
        </w:tabs>
        <w:ind w:hanging="2"/>
        <w:rPr>
          <w:sz w:val="20"/>
        </w:rPr>
      </w:pPr>
      <w:r>
        <w:rPr>
          <w:i/>
          <w:sz w:val="20"/>
        </w:rPr>
        <w:t>(cf. 6142.94 - History-Social Science Instruction)</w:t>
      </w:r>
    </w:p>
    <w:p w:rsidR="004A5022" w:rsidRDefault="004A5022" w:rsidP="004A5022">
      <w:pPr>
        <w:tabs>
          <w:tab w:val="right" w:pos="9000"/>
        </w:tabs>
        <w:ind w:hanging="2"/>
        <w:rPr>
          <w:sz w:val="20"/>
        </w:rPr>
      </w:pPr>
      <w:r>
        <w:rPr>
          <w:i/>
          <w:sz w:val="20"/>
        </w:rPr>
        <w:t>(cf. 6143 - Courses of Study)</w:t>
      </w:r>
    </w:p>
    <w:p w:rsidR="004A5022" w:rsidRDefault="004A5022" w:rsidP="004A5022">
      <w:pPr>
        <w:tabs>
          <w:tab w:val="right" w:pos="9000"/>
        </w:tabs>
        <w:ind w:hanging="2"/>
        <w:jc w:val="left"/>
        <w:rPr>
          <w:sz w:val="20"/>
        </w:rPr>
      </w:pPr>
      <w:r>
        <w:rPr>
          <w:i/>
          <w:sz w:val="20"/>
        </w:rPr>
        <w:t>(cf. 6178 - Career Technical Education)</w:t>
      </w:r>
    </w:p>
    <w:p w:rsidR="004A5022" w:rsidRDefault="004A5022" w:rsidP="004A5022">
      <w:pPr>
        <w:tabs>
          <w:tab w:val="right" w:pos="9000"/>
        </w:tabs>
        <w:ind w:hanging="2"/>
        <w:jc w:val="left"/>
        <w:rPr>
          <w:sz w:val="20"/>
        </w:rPr>
      </w:pPr>
      <w:r>
        <w:rPr>
          <w:i/>
          <w:sz w:val="20"/>
        </w:rPr>
        <w:t>(cf. 6178.2 - Regional Occupational Center/Program)</w:t>
      </w:r>
    </w:p>
    <w:p w:rsidR="004A5022" w:rsidRDefault="004A5022" w:rsidP="004A5022">
      <w:pPr>
        <w:tabs>
          <w:tab w:val="right" w:pos="9000"/>
        </w:tabs>
        <w:ind w:hanging="2"/>
        <w:rPr>
          <w:sz w:val="20"/>
        </w:rPr>
      </w:pPr>
      <w:r>
        <w:rPr>
          <w:i/>
          <w:sz w:val="20"/>
        </w:rPr>
        <w:t>(cf. 9000 - Role of the Board)</w:t>
      </w:r>
    </w:p>
    <w:p w:rsidR="004A5022" w:rsidRDefault="004A5022" w:rsidP="004A5022">
      <w:pPr>
        <w:tabs>
          <w:tab w:val="right" w:pos="9000"/>
        </w:tabs>
        <w:ind w:hanging="2"/>
      </w:pPr>
    </w:p>
    <w:p w:rsidR="004A5022" w:rsidRDefault="004A5022" w:rsidP="004A5022">
      <w:pPr>
        <w:tabs>
          <w:tab w:val="right" w:pos="9000"/>
        </w:tabs>
        <w:ind w:hanging="2"/>
      </w:pPr>
      <w:r>
        <w:t>The district's curriculum shall be aligned with the district's vision and goals for student learning, Board policies, academic content standards, state curriculum frameworks, state and district assessments, graduation requirements, school and district improvement plans, and, when necessary, related legal requirements.</w:t>
      </w:r>
    </w:p>
    <w:p w:rsidR="004A5022" w:rsidRDefault="004A5022" w:rsidP="004A5022">
      <w:pPr>
        <w:tabs>
          <w:tab w:val="right" w:pos="9000"/>
        </w:tabs>
        <w:ind w:hanging="2"/>
      </w:pPr>
    </w:p>
    <w:p w:rsidR="004A5022" w:rsidRDefault="004A5022" w:rsidP="004A5022">
      <w:pPr>
        <w:tabs>
          <w:tab w:val="right" w:pos="9000"/>
        </w:tabs>
        <w:ind w:hanging="2"/>
        <w:rPr>
          <w:sz w:val="20"/>
        </w:rPr>
      </w:pPr>
      <w:r>
        <w:rPr>
          <w:i/>
          <w:sz w:val="20"/>
        </w:rPr>
        <w:t>(cf. 0000 - Vision)</w:t>
      </w:r>
    </w:p>
    <w:p w:rsidR="004A5022" w:rsidRDefault="004A5022" w:rsidP="004A5022">
      <w:pPr>
        <w:tabs>
          <w:tab w:val="right" w:pos="9000"/>
        </w:tabs>
        <w:ind w:hanging="2"/>
        <w:rPr>
          <w:sz w:val="20"/>
        </w:rPr>
      </w:pPr>
      <w:r>
        <w:rPr>
          <w:i/>
          <w:sz w:val="20"/>
        </w:rPr>
        <w:t>(cf. 0200 - Goals for the School District)</w:t>
      </w:r>
    </w:p>
    <w:p w:rsidR="004A5022" w:rsidRDefault="004A5022" w:rsidP="004A5022">
      <w:pPr>
        <w:tabs>
          <w:tab w:val="right" w:pos="9000"/>
        </w:tabs>
        <w:ind w:hanging="2"/>
        <w:rPr>
          <w:sz w:val="20"/>
        </w:rPr>
      </w:pPr>
      <w:r>
        <w:rPr>
          <w:i/>
          <w:sz w:val="20"/>
        </w:rPr>
        <w:t>(cf. 0420 - School Plans/Site Councils)</w:t>
      </w:r>
    </w:p>
    <w:p w:rsidR="004A5022" w:rsidRDefault="004A5022" w:rsidP="004A5022">
      <w:pPr>
        <w:tabs>
          <w:tab w:val="right" w:pos="9000"/>
        </w:tabs>
        <w:ind w:hanging="2"/>
        <w:rPr>
          <w:sz w:val="20"/>
        </w:rPr>
      </w:pPr>
      <w:r>
        <w:rPr>
          <w:i/>
          <w:sz w:val="20"/>
        </w:rPr>
        <w:t>(cf. 0420.1 - School-Based Program Coordination)</w:t>
      </w:r>
    </w:p>
    <w:p w:rsidR="004A5022" w:rsidRDefault="004A5022" w:rsidP="004A5022">
      <w:pPr>
        <w:tabs>
          <w:tab w:val="right" w:pos="9000"/>
        </w:tabs>
        <w:ind w:hanging="2"/>
        <w:rPr>
          <w:sz w:val="20"/>
        </w:rPr>
      </w:pPr>
      <w:r>
        <w:rPr>
          <w:i/>
          <w:sz w:val="20"/>
        </w:rPr>
        <w:t>(cf. 0520.2 - Title I Program Improvement Schools)</w:t>
      </w:r>
    </w:p>
    <w:p w:rsidR="004A5022" w:rsidRDefault="004A5022" w:rsidP="004A5022">
      <w:pPr>
        <w:tabs>
          <w:tab w:val="right" w:pos="9000"/>
        </w:tabs>
        <w:ind w:hanging="2"/>
        <w:rPr>
          <w:sz w:val="20"/>
        </w:rPr>
      </w:pPr>
      <w:r>
        <w:rPr>
          <w:i/>
          <w:sz w:val="20"/>
        </w:rPr>
        <w:t>(cf. 0520.3 - Title I Program Improvement Districts)</w:t>
      </w:r>
    </w:p>
    <w:p w:rsidR="004A5022" w:rsidRDefault="004A5022" w:rsidP="004A5022">
      <w:pPr>
        <w:tabs>
          <w:tab w:val="right" w:pos="9000"/>
        </w:tabs>
        <w:ind w:hanging="2"/>
        <w:rPr>
          <w:sz w:val="20"/>
        </w:rPr>
      </w:pPr>
      <w:r>
        <w:rPr>
          <w:i/>
          <w:sz w:val="20"/>
        </w:rPr>
        <w:t>(cf. 0520.4 - Quality Education Investment Schools)</w:t>
      </w:r>
    </w:p>
    <w:p w:rsidR="004A5022" w:rsidRDefault="004A5022" w:rsidP="004A5022">
      <w:pPr>
        <w:tabs>
          <w:tab w:val="right" w:pos="9000"/>
        </w:tabs>
        <w:ind w:hanging="2"/>
        <w:rPr>
          <w:sz w:val="20"/>
        </w:rPr>
      </w:pPr>
      <w:r>
        <w:rPr>
          <w:i/>
          <w:sz w:val="20"/>
        </w:rPr>
        <w:t>(cf. 6011 - Academic Standards)</w:t>
      </w:r>
    </w:p>
    <w:p w:rsidR="004A5022" w:rsidRDefault="004A5022" w:rsidP="004A5022">
      <w:pPr>
        <w:tabs>
          <w:tab w:val="right" w:pos="9000"/>
        </w:tabs>
        <w:ind w:hanging="2"/>
        <w:rPr>
          <w:sz w:val="20"/>
        </w:rPr>
      </w:pPr>
      <w:r>
        <w:rPr>
          <w:i/>
          <w:sz w:val="20"/>
        </w:rPr>
        <w:t>(cf. 6146.1 - High School Graduation Requirements)</w:t>
      </w:r>
    </w:p>
    <w:p w:rsidR="004A5022" w:rsidRDefault="004A5022" w:rsidP="004A5022">
      <w:pPr>
        <w:tabs>
          <w:tab w:val="right" w:pos="9000"/>
        </w:tabs>
        <w:ind w:hanging="2"/>
        <w:rPr>
          <w:sz w:val="20"/>
        </w:rPr>
      </w:pPr>
      <w:r>
        <w:rPr>
          <w:i/>
          <w:sz w:val="20"/>
        </w:rPr>
        <w:t>(cf. 6162.5 - Student Assessment)</w:t>
      </w:r>
    </w:p>
    <w:p w:rsidR="004A5022" w:rsidRDefault="004A5022" w:rsidP="004A5022">
      <w:pPr>
        <w:tabs>
          <w:tab w:val="right" w:pos="9000"/>
        </w:tabs>
        <w:ind w:hanging="2"/>
        <w:rPr>
          <w:sz w:val="20"/>
        </w:rPr>
      </w:pPr>
      <w:r>
        <w:rPr>
          <w:i/>
          <w:sz w:val="20"/>
        </w:rPr>
        <w:t>(cf. 6162.51 - Standardized Testing and Reporting Program)</w:t>
      </w:r>
    </w:p>
    <w:p w:rsidR="004A5022" w:rsidRDefault="004A5022" w:rsidP="004A5022">
      <w:pPr>
        <w:tabs>
          <w:tab w:val="right" w:pos="9000"/>
        </w:tabs>
        <w:ind w:hanging="2"/>
        <w:rPr>
          <w:sz w:val="20"/>
        </w:rPr>
      </w:pPr>
      <w:r>
        <w:rPr>
          <w:i/>
          <w:sz w:val="20"/>
        </w:rPr>
        <w:t>(cf. 6162.52 - High School Exit Examination)</w:t>
      </w:r>
    </w:p>
    <w:p w:rsidR="004A5022" w:rsidRDefault="004A5022" w:rsidP="004A5022">
      <w:pPr>
        <w:tabs>
          <w:tab w:val="right" w:pos="9000"/>
        </w:tabs>
        <w:ind w:hanging="2"/>
        <w:rPr>
          <w:sz w:val="20"/>
        </w:rPr>
      </w:pPr>
      <w:r>
        <w:rPr>
          <w:i/>
          <w:sz w:val="20"/>
        </w:rPr>
        <w:t>(cf. 6171 - Title I Programs)</w:t>
      </w:r>
    </w:p>
    <w:p w:rsidR="004A5022" w:rsidRDefault="004A5022" w:rsidP="004A5022">
      <w:pPr>
        <w:tabs>
          <w:tab w:val="right" w:pos="9000"/>
        </w:tabs>
        <w:ind w:hanging="2"/>
        <w:jc w:val="left"/>
        <w:rPr>
          <w:sz w:val="20"/>
        </w:rPr>
      </w:pPr>
      <w:r>
        <w:rPr>
          <w:i/>
          <w:sz w:val="20"/>
        </w:rPr>
        <w:t>(cf. 9310 - Board Policies)</w:t>
      </w:r>
    </w:p>
    <w:p w:rsidR="004A5022" w:rsidRDefault="004A5022" w:rsidP="004A5022">
      <w:pPr>
        <w:tabs>
          <w:tab w:val="right" w:pos="9000"/>
        </w:tabs>
        <w:ind w:hanging="2"/>
      </w:pPr>
    </w:p>
    <w:p w:rsidR="004A5022" w:rsidRDefault="004A5022" w:rsidP="004A5022">
      <w:pPr>
        <w:tabs>
          <w:tab w:val="right" w:pos="9000"/>
        </w:tabs>
        <w:ind w:hanging="2"/>
      </w:pPr>
      <w:r>
        <w:t xml:space="preserve">The Superintendent or designee shall establish a process for curriculum development, selection, and/or </w:t>
      </w:r>
      <w:proofErr w:type="gramStart"/>
      <w:r>
        <w:t>adaptation which</w:t>
      </w:r>
      <w:proofErr w:type="gramEnd"/>
      <w:r>
        <w:t xml:space="preserve"> utilizes the professional expertise of teachers, principals, and district administrators representing various grade levels, disciplines, special programs, and categories of </w:t>
      </w:r>
      <w:r>
        <w:lastRenderedPageBreak/>
        <w:t>students as appropriate. The process also may provide opportunities for input from students, parents/guardians, representatives of local businesses and postsecondary institutions, and other community members.</w:t>
      </w:r>
    </w:p>
    <w:p w:rsidR="004A5022" w:rsidRDefault="004A5022" w:rsidP="004A5022">
      <w:pPr>
        <w:tabs>
          <w:tab w:val="right" w:pos="9000"/>
        </w:tabs>
        <w:ind w:hanging="2"/>
      </w:pPr>
      <w:r>
        <w:tab/>
        <w:t>BP 6141(b)</w:t>
      </w:r>
    </w:p>
    <w:p w:rsidR="004A5022" w:rsidRDefault="004A5022" w:rsidP="004A5022">
      <w:pPr>
        <w:tabs>
          <w:tab w:val="right" w:pos="9000"/>
        </w:tabs>
        <w:ind w:hanging="2"/>
      </w:pPr>
    </w:p>
    <w:p w:rsidR="004A5022" w:rsidRDefault="004A5022" w:rsidP="004A5022">
      <w:pPr>
        <w:tabs>
          <w:tab w:val="right" w:pos="9000"/>
        </w:tabs>
        <w:ind w:hanging="2"/>
      </w:pPr>
    </w:p>
    <w:p w:rsidR="004A5022" w:rsidRDefault="004A5022" w:rsidP="004A5022">
      <w:pPr>
        <w:tabs>
          <w:tab w:val="right" w:pos="9000"/>
        </w:tabs>
        <w:ind w:hanging="2"/>
      </w:pPr>
      <w:r>
        <w:rPr>
          <w:b/>
        </w:rPr>
        <w:t xml:space="preserve">CURRICULUM DEVELOPMENT AND </w:t>
      </w:r>
      <w:proofErr w:type="gramStart"/>
      <w:r>
        <w:rPr>
          <w:b/>
        </w:rPr>
        <w:t>EVALUATION</w:t>
      </w:r>
      <w:r>
        <w:t xml:space="preserve">  (</w:t>
      </w:r>
      <w:proofErr w:type="gramEnd"/>
      <w:r>
        <w:t>continued)</w:t>
      </w:r>
    </w:p>
    <w:p w:rsidR="004A5022" w:rsidRDefault="004A5022" w:rsidP="004A5022">
      <w:pPr>
        <w:tabs>
          <w:tab w:val="right" w:pos="9000"/>
        </w:tabs>
        <w:ind w:hanging="2"/>
      </w:pPr>
    </w:p>
    <w:p w:rsidR="004A5022" w:rsidRDefault="004A5022" w:rsidP="004A5022">
      <w:pPr>
        <w:tabs>
          <w:tab w:val="right" w:pos="9000"/>
        </w:tabs>
        <w:ind w:hanging="2"/>
      </w:pPr>
    </w:p>
    <w:p w:rsidR="004A5022" w:rsidRDefault="004A5022" w:rsidP="004A5022">
      <w:pPr>
        <w:tabs>
          <w:tab w:val="right" w:pos="9000"/>
        </w:tabs>
        <w:ind w:hanging="2"/>
        <w:rPr>
          <w:sz w:val="20"/>
        </w:rPr>
      </w:pPr>
      <w:r>
        <w:rPr>
          <w:i/>
          <w:sz w:val="20"/>
        </w:rPr>
        <w:t>(cf. 1220 - Citizen Advisory Committees)</w:t>
      </w:r>
    </w:p>
    <w:p w:rsidR="004A5022" w:rsidRDefault="004A5022" w:rsidP="004A5022">
      <w:pPr>
        <w:tabs>
          <w:tab w:val="right" w:pos="9000"/>
        </w:tabs>
        <w:ind w:hanging="2"/>
        <w:rPr>
          <w:sz w:val="20"/>
        </w:rPr>
      </w:pPr>
      <w:r>
        <w:rPr>
          <w:i/>
          <w:sz w:val="20"/>
        </w:rPr>
        <w:t xml:space="preserve">(cf. 1700 - Relations </w:t>
      </w:r>
      <w:proofErr w:type="gramStart"/>
      <w:r>
        <w:rPr>
          <w:i/>
          <w:sz w:val="20"/>
        </w:rPr>
        <w:t>Between</w:t>
      </w:r>
      <w:proofErr w:type="gramEnd"/>
      <w:r>
        <w:rPr>
          <w:i/>
          <w:sz w:val="20"/>
        </w:rPr>
        <w:t xml:space="preserve"> Private Industry and the Schools)</w:t>
      </w:r>
    </w:p>
    <w:p w:rsidR="004A5022" w:rsidRDefault="004A5022" w:rsidP="004A5022">
      <w:pPr>
        <w:tabs>
          <w:tab w:val="right" w:pos="9000"/>
        </w:tabs>
        <w:ind w:hanging="2"/>
      </w:pPr>
    </w:p>
    <w:p w:rsidR="004A5022" w:rsidRDefault="004A5022" w:rsidP="004A5022">
      <w:pPr>
        <w:tabs>
          <w:tab w:val="right" w:pos="9000"/>
        </w:tabs>
        <w:ind w:hanging="2"/>
      </w:pPr>
      <w:r>
        <w:t>The selection and evaluation of instructional materials shall be coordinated with the curriculum development and evaluation process.</w:t>
      </w:r>
    </w:p>
    <w:p w:rsidR="004A5022" w:rsidRDefault="004A5022" w:rsidP="004A5022">
      <w:pPr>
        <w:tabs>
          <w:tab w:val="right" w:pos="9000"/>
        </w:tabs>
        <w:ind w:hanging="2"/>
      </w:pPr>
    </w:p>
    <w:p w:rsidR="004A5022" w:rsidRDefault="004A5022" w:rsidP="004A5022">
      <w:pPr>
        <w:tabs>
          <w:tab w:val="right" w:pos="9000"/>
        </w:tabs>
        <w:ind w:hanging="2"/>
        <w:rPr>
          <w:sz w:val="20"/>
        </w:rPr>
      </w:pPr>
      <w:r>
        <w:rPr>
          <w:i/>
          <w:sz w:val="20"/>
        </w:rPr>
        <w:t>(cf. 1312.2 - Complaints Concerning Instructional Materials)</w:t>
      </w:r>
    </w:p>
    <w:p w:rsidR="004A5022" w:rsidRDefault="004A5022" w:rsidP="004A5022">
      <w:pPr>
        <w:tabs>
          <w:tab w:val="right" w:pos="9000"/>
        </w:tabs>
        <w:ind w:hanging="2"/>
        <w:jc w:val="left"/>
        <w:rPr>
          <w:sz w:val="20"/>
        </w:rPr>
      </w:pPr>
      <w:r>
        <w:rPr>
          <w:i/>
          <w:sz w:val="20"/>
        </w:rPr>
        <w:t>(cf. 6161.1 - Selection and Evaluation of Instructional Materials)</w:t>
      </w:r>
    </w:p>
    <w:p w:rsidR="004A5022" w:rsidRDefault="004A5022" w:rsidP="004A5022">
      <w:pPr>
        <w:tabs>
          <w:tab w:val="right" w:pos="9000"/>
        </w:tabs>
        <w:ind w:hanging="2"/>
        <w:jc w:val="left"/>
        <w:rPr>
          <w:sz w:val="20"/>
        </w:rPr>
      </w:pPr>
      <w:r>
        <w:rPr>
          <w:i/>
          <w:sz w:val="20"/>
        </w:rPr>
        <w:t>(cf. 6161.11 - Supplementary Instructional Materials)</w:t>
      </w:r>
    </w:p>
    <w:p w:rsidR="004A5022" w:rsidRDefault="004A5022" w:rsidP="004A5022">
      <w:pPr>
        <w:tabs>
          <w:tab w:val="right" w:pos="9000"/>
        </w:tabs>
        <w:ind w:hanging="2"/>
        <w:jc w:val="left"/>
        <w:rPr>
          <w:sz w:val="20"/>
        </w:rPr>
      </w:pPr>
      <w:r>
        <w:rPr>
          <w:i/>
          <w:sz w:val="20"/>
        </w:rPr>
        <w:t>(cf. 6163.1 - Library Media Centers)</w:t>
      </w:r>
    </w:p>
    <w:p w:rsidR="004A5022" w:rsidRDefault="004A5022" w:rsidP="004A5022">
      <w:pPr>
        <w:tabs>
          <w:tab w:val="right" w:pos="9000"/>
        </w:tabs>
        <w:ind w:hanging="2"/>
      </w:pPr>
    </w:p>
    <w:p w:rsidR="004A5022" w:rsidRDefault="004A5022" w:rsidP="004A5022">
      <w:pPr>
        <w:tabs>
          <w:tab w:val="right" w:pos="9000"/>
        </w:tabs>
        <w:ind w:hanging="2"/>
      </w:pPr>
      <w:r>
        <w:t xml:space="preserve">When presenting a recommended curriculum for adoption, the Superintendent or designee shall provide research, data, or other evidence demonstrating the proven effectiveness of the proposed curriculum. He/she also shall present information about the resources that would be necessary to successfully implement the curriculum and describe any modifications or supplementary services that </w:t>
      </w:r>
      <w:proofErr w:type="gramStart"/>
      <w:r>
        <w:t>would be needed</w:t>
      </w:r>
      <w:proofErr w:type="gramEnd"/>
      <w:r>
        <w:t xml:space="preserve"> to make the curriculum accessible to all students.</w:t>
      </w:r>
    </w:p>
    <w:p w:rsidR="004A5022" w:rsidRDefault="004A5022" w:rsidP="004A5022">
      <w:pPr>
        <w:tabs>
          <w:tab w:val="right" w:pos="9000"/>
        </w:tabs>
        <w:ind w:hanging="2"/>
      </w:pPr>
    </w:p>
    <w:p w:rsidR="004A5022" w:rsidRDefault="004A5022" w:rsidP="004A5022">
      <w:pPr>
        <w:tabs>
          <w:tab w:val="right" w:pos="9000"/>
        </w:tabs>
        <w:ind w:hanging="2"/>
        <w:rPr>
          <w:sz w:val="20"/>
        </w:rPr>
      </w:pPr>
      <w:r>
        <w:rPr>
          <w:i/>
          <w:sz w:val="20"/>
        </w:rPr>
        <w:t>(cf. 0410 - Nondiscrimination in District Programs and Activities)</w:t>
      </w:r>
    </w:p>
    <w:p w:rsidR="004A5022" w:rsidRDefault="004A5022" w:rsidP="004A5022">
      <w:pPr>
        <w:tabs>
          <w:tab w:val="right" w:pos="9000"/>
        </w:tabs>
        <w:ind w:hanging="2"/>
        <w:rPr>
          <w:sz w:val="20"/>
        </w:rPr>
      </w:pPr>
      <w:r>
        <w:rPr>
          <w:i/>
          <w:sz w:val="20"/>
        </w:rPr>
        <w:t>(cf. 3100 - Budget)</w:t>
      </w:r>
    </w:p>
    <w:p w:rsidR="004A5022" w:rsidRDefault="004A5022" w:rsidP="004A5022">
      <w:pPr>
        <w:tabs>
          <w:tab w:val="right" w:pos="9000"/>
        </w:tabs>
        <w:ind w:hanging="2"/>
        <w:rPr>
          <w:sz w:val="20"/>
        </w:rPr>
      </w:pPr>
      <w:r>
        <w:rPr>
          <w:i/>
          <w:sz w:val="20"/>
        </w:rPr>
        <w:t>(cf. 4131 - Staff Development)</w:t>
      </w:r>
    </w:p>
    <w:p w:rsidR="004A5022" w:rsidRDefault="004A5022" w:rsidP="004A5022">
      <w:pPr>
        <w:tabs>
          <w:tab w:val="right" w:pos="9000"/>
        </w:tabs>
        <w:ind w:hanging="2"/>
        <w:rPr>
          <w:sz w:val="20"/>
        </w:rPr>
      </w:pPr>
      <w:r>
        <w:rPr>
          <w:i/>
          <w:sz w:val="20"/>
        </w:rPr>
        <w:t>(cf. 4143/4243 - Negotiations/Consultation)</w:t>
      </w:r>
    </w:p>
    <w:p w:rsidR="004A5022" w:rsidRDefault="004A5022" w:rsidP="004A5022">
      <w:pPr>
        <w:tabs>
          <w:tab w:val="right" w:pos="9000"/>
        </w:tabs>
        <w:ind w:hanging="2"/>
        <w:rPr>
          <w:sz w:val="20"/>
        </w:rPr>
      </w:pPr>
      <w:r>
        <w:rPr>
          <w:i/>
          <w:sz w:val="20"/>
        </w:rPr>
        <w:t>(cf. 5149 - At-Risk Students)</w:t>
      </w:r>
    </w:p>
    <w:p w:rsidR="004A5022" w:rsidRDefault="004A5022" w:rsidP="004A5022">
      <w:pPr>
        <w:tabs>
          <w:tab w:val="right" w:pos="9000"/>
        </w:tabs>
        <w:ind w:hanging="2"/>
        <w:jc w:val="left"/>
        <w:rPr>
          <w:sz w:val="20"/>
        </w:rPr>
      </w:pPr>
      <w:r>
        <w:rPr>
          <w:i/>
          <w:sz w:val="20"/>
        </w:rPr>
        <w:t>(cf. 6141.5 - Advanced Placement)</w:t>
      </w:r>
    </w:p>
    <w:p w:rsidR="004A5022" w:rsidRDefault="004A5022" w:rsidP="004A5022">
      <w:pPr>
        <w:tabs>
          <w:tab w:val="right" w:pos="9000"/>
        </w:tabs>
        <w:ind w:hanging="2"/>
        <w:rPr>
          <w:sz w:val="20"/>
        </w:rPr>
      </w:pPr>
      <w:r>
        <w:rPr>
          <w:i/>
          <w:sz w:val="20"/>
        </w:rPr>
        <w:t>(cf. 6159 - Individualized Education Program)</w:t>
      </w:r>
    </w:p>
    <w:p w:rsidR="004A5022" w:rsidRDefault="004A5022" w:rsidP="004A5022">
      <w:pPr>
        <w:tabs>
          <w:tab w:val="right" w:pos="9000"/>
        </w:tabs>
        <w:ind w:hanging="2"/>
        <w:rPr>
          <w:sz w:val="20"/>
        </w:rPr>
      </w:pPr>
      <w:r>
        <w:rPr>
          <w:i/>
          <w:sz w:val="20"/>
        </w:rPr>
        <w:t>(cf. 6172 - Gifted and Talented Student Program)</w:t>
      </w:r>
    </w:p>
    <w:p w:rsidR="004A5022" w:rsidRDefault="004A5022" w:rsidP="004A5022">
      <w:pPr>
        <w:tabs>
          <w:tab w:val="right" w:pos="9000"/>
        </w:tabs>
        <w:ind w:hanging="2"/>
        <w:rPr>
          <w:sz w:val="20"/>
        </w:rPr>
      </w:pPr>
      <w:r>
        <w:rPr>
          <w:i/>
          <w:sz w:val="20"/>
        </w:rPr>
        <w:t>(cf. 6174 - Education for English Language Learners)</w:t>
      </w:r>
    </w:p>
    <w:p w:rsidR="004A5022" w:rsidRDefault="004A5022" w:rsidP="004A5022">
      <w:pPr>
        <w:tabs>
          <w:tab w:val="right" w:pos="9000"/>
        </w:tabs>
        <w:ind w:hanging="2"/>
        <w:rPr>
          <w:sz w:val="20"/>
        </w:rPr>
      </w:pPr>
      <w:r>
        <w:rPr>
          <w:i/>
          <w:sz w:val="20"/>
        </w:rPr>
        <w:t>(cf. 6179 - Supplemental Instruction)</w:t>
      </w:r>
    </w:p>
    <w:p w:rsidR="004A5022" w:rsidRDefault="004A5022" w:rsidP="004A5022">
      <w:pPr>
        <w:tabs>
          <w:tab w:val="right" w:pos="9000"/>
        </w:tabs>
        <w:ind w:hanging="2"/>
      </w:pPr>
    </w:p>
    <w:p w:rsidR="004A5022" w:rsidRDefault="004A5022" w:rsidP="004A5022">
      <w:pPr>
        <w:tabs>
          <w:tab w:val="right" w:pos="9000"/>
        </w:tabs>
        <w:ind w:hanging="2"/>
      </w:pPr>
      <w:r>
        <w:t xml:space="preserve">The Board shall establish a review cycle for regularly evaluating the district's curriculum in order to ensure continued alignment with state and district goals for student achievement.  At a minimum, these reviews </w:t>
      </w:r>
      <w:proofErr w:type="gramStart"/>
      <w:r>
        <w:t>shall be conducted</w:t>
      </w:r>
      <w:proofErr w:type="gramEnd"/>
      <w:r>
        <w:t xml:space="preserve"> whenever the State Board of Education adopts new or revised content standards or the curriculum framework for a particular subject or when new law requires a change or addition to the curriculum.</w:t>
      </w:r>
    </w:p>
    <w:p w:rsidR="004A5022" w:rsidRDefault="004A5022" w:rsidP="004A5022">
      <w:pPr>
        <w:tabs>
          <w:tab w:val="right" w:pos="9000"/>
        </w:tabs>
        <w:ind w:hanging="2"/>
      </w:pPr>
    </w:p>
    <w:p w:rsidR="004A5022" w:rsidRDefault="004A5022" w:rsidP="004A5022">
      <w:pPr>
        <w:tabs>
          <w:tab w:val="right" w:pos="9000"/>
        </w:tabs>
        <w:ind w:hanging="2"/>
      </w:pPr>
      <w:r>
        <w:t xml:space="preserve">In addition, the Board may require a review of the curriculum </w:t>
      </w:r>
      <w:proofErr w:type="gramStart"/>
      <w:r>
        <w:t>in one or more subject areas as needed in response to student assessment results</w:t>
      </w:r>
      <w:proofErr w:type="gramEnd"/>
      <w:r>
        <w:t>; feedback from teachers, administrators, or parents/guardians; new research on program effectiveness; or changing student needs.</w:t>
      </w:r>
    </w:p>
    <w:p w:rsidR="004A5022" w:rsidRDefault="004A5022" w:rsidP="004A5022">
      <w:pPr>
        <w:tabs>
          <w:tab w:val="right" w:pos="9000"/>
        </w:tabs>
        <w:ind w:hanging="2"/>
      </w:pPr>
    </w:p>
    <w:p w:rsidR="004A5022" w:rsidRDefault="004A5022" w:rsidP="004A5022">
      <w:pPr>
        <w:tabs>
          <w:tab w:val="right" w:pos="9000"/>
        </w:tabs>
        <w:ind w:hanging="2"/>
        <w:rPr>
          <w:sz w:val="20"/>
        </w:rPr>
      </w:pPr>
      <w:r>
        <w:rPr>
          <w:i/>
          <w:sz w:val="20"/>
        </w:rPr>
        <w:t>(cf. 0500 - Accountability)</w:t>
      </w:r>
    </w:p>
    <w:p w:rsidR="004A5022" w:rsidRDefault="004A5022" w:rsidP="004A5022">
      <w:pPr>
        <w:tabs>
          <w:tab w:val="right" w:pos="9000"/>
        </w:tabs>
        <w:ind w:hanging="2"/>
        <w:rPr>
          <w:sz w:val="20"/>
        </w:rPr>
      </w:pPr>
      <w:r>
        <w:rPr>
          <w:i/>
          <w:sz w:val="20"/>
        </w:rPr>
        <w:t>(cf. 6190 - Evaluation of the Instructional Program)</w:t>
      </w:r>
    </w:p>
    <w:p w:rsidR="004A5022" w:rsidRDefault="004A5022" w:rsidP="004A5022">
      <w:pPr>
        <w:tabs>
          <w:tab w:val="right" w:pos="9000"/>
        </w:tabs>
        <w:ind w:hanging="2"/>
      </w:pPr>
    </w:p>
    <w:p w:rsidR="004A5022" w:rsidRDefault="004A5022" w:rsidP="004A5022">
      <w:pPr>
        <w:tabs>
          <w:tab w:val="right" w:pos="9000"/>
        </w:tabs>
        <w:ind w:hanging="2"/>
      </w:pPr>
    </w:p>
    <w:p w:rsidR="004A5022" w:rsidRDefault="004A5022" w:rsidP="004A5022">
      <w:pPr>
        <w:tabs>
          <w:tab w:val="right" w:pos="9000"/>
        </w:tabs>
        <w:ind w:hanging="2"/>
      </w:pPr>
    </w:p>
    <w:p w:rsidR="004A5022" w:rsidRDefault="004A5022" w:rsidP="004A5022">
      <w:pPr>
        <w:tabs>
          <w:tab w:val="right" w:pos="9000"/>
        </w:tabs>
        <w:ind w:hanging="2"/>
        <w:rPr>
          <w:sz w:val="20"/>
        </w:rPr>
      </w:pPr>
      <w:r>
        <w:rPr>
          <w:i/>
          <w:sz w:val="20"/>
        </w:rPr>
        <w:t>Legal Reference:  (see next page)</w:t>
      </w:r>
    </w:p>
    <w:p w:rsidR="004A5022" w:rsidRDefault="004A5022" w:rsidP="004A5022">
      <w:pPr>
        <w:tabs>
          <w:tab w:val="right" w:pos="9000"/>
        </w:tabs>
        <w:ind w:hanging="2"/>
      </w:pPr>
    </w:p>
    <w:p w:rsidR="004A5022" w:rsidRDefault="004A5022" w:rsidP="004A5022">
      <w:pPr>
        <w:tabs>
          <w:tab w:val="right" w:pos="9000"/>
        </w:tabs>
        <w:ind w:hanging="2"/>
      </w:pPr>
      <w:r>
        <w:tab/>
      </w:r>
      <w:r>
        <w:tab/>
      </w:r>
      <w:bookmarkStart w:id="0" w:name="_GoBack"/>
      <w:bookmarkEnd w:id="0"/>
      <w:r>
        <w:t>BP 6141(c)</w:t>
      </w:r>
    </w:p>
    <w:p w:rsidR="004A5022" w:rsidRDefault="004A5022" w:rsidP="004A5022">
      <w:pPr>
        <w:tabs>
          <w:tab w:val="right" w:pos="9000"/>
        </w:tabs>
        <w:ind w:hanging="2"/>
      </w:pPr>
    </w:p>
    <w:p w:rsidR="004A5022" w:rsidRDefault="004A5022" w:rsidP="004A5022">
      <w:pPr>
        <w:tabs>
          <w:tab w:val="right" w:pos="9000"/>
        </w:tabs>
        <w:ind w:hanging="2"/>
      </w:pPr>
    </w:p>
    <w:p w:rsidR="004A5022" w:rsidRDefault="004A5022" w:rsidP="004A5022">
      <w:pPr>
        <w:tabs>
          <w:tab w:val="right" w:pos="9000"/>
        </w:tabs>
        <w:ind w:hanging="2"/>
      </w:pPr>
      <w:r>
        <w:rPr>
          <w:b/>
        </w:rPr>
        <w:t xml:space="preserve">CURRICULUM DEVELOPMENT AND </w:t>
      </w:r>
      <w:proofErr w:type="gramStart"/>
      <w:r>
        <w:rPr>
          <w:b/>
        </w:rPr>
        <w:t>EVALUATION</w:t>
      </w:r>
      <w:r>
        <w:t xml:space="preserve">  (</w:t>
      </w:r>
      <w:proofErr w:type="gramEnd"/>
      <w:r>
        <w:t>continued)</w:t>
      </w:r>
    </w:p>
    <w:p w:rsidR="004A5022" w:rsidRDefault="004A5022" w:rsidP="004A5022">
      <w:pPr>
        <w:tabs>
          <w:tab w:val="right" w:pos="9000"/>
        </w:tabs>
        <w:ind w:hanging="2"/>
      </w:pPr>
    </w:p>
    <w:p w:rsidR="004A5022" w:rsidRDefault="004A5022" w:rsidP="004A5022">
      <w:pPr>
        <w:tabs>
          <w:tab w:val="right" w:pos="9000"/>
        </w:tabs>
        <w:ind w:hanging="2"/>
      </w:pPr>
    </w:p>
    <w:p w:rsidR="004A5022" w:rsidRDefault="004A5022" w:rsidP="004A5022">
      <w:pPr>
        <w:tabs>
          <w:tab w:val="right" w:pos="9000"/>
        </w:tabs>
        <w:ind w:hanging="2"/>
      </w:pPr>
    </w:p>
    <w:p w:rsidR="004A5022" w:rsidRDefault="004A5022" w:rsidP="004A5022">
      <w:pPr>
        <w:tabs>
          <w:tab w:val="right" w:pos="9000"/>
        </w:tabs>
        <w:ind w:hanging="2"/>
        <w:jc w:val="left"/>
        <w:rPr>
          <w:sz w:val="20"/>
        </w:rPr>
      </w:pPr>
      <w:r>
        <w:rPr>
          <w:i/>
          <w:sz w:val="20"/>
        </w:rPr>
        <w:t>Legal Reference:</w:t>
      </w:r>
    </w:p>
    <w:p w:rsidR="004A5022" w:rsidRDefault="004A5022" w:rsidP="004A5022">
      <w:pPr>
        <w:tabs>
          <w:tab w:val="right" w:pos="9000"/>
        </w:tabs>
        <w:ind w:hanging="2"/>
        <w:jc w:val="left"/>
        <w:rPr>
          <w:sz w:val="20"/>
          <w:u w:val="single"/>
        </w:rPr>
      </w:pPr>
      <w:r>
        <w:rPr>
          <w:i/>
          <w:sz w:val="20"/>
          <w:u w:val="single"/>
        </w:rPr>
        <w:t>EDUCATION CODE</w:t>
      </w:r>
    </w:p>
    <w:p w:rsidR="004A5022" w:rsidRDefault="004A5022" w:rsidP="004A5022">
      <w:pPr>
        <w:tabs>
          <w:tab w:val="right" w:pos="9000"/>
        </w:tabs>
        <w:ind w:hanging="2"/>
        <w:jc w:val="left"/>
        <w:rPr>
          <w:sz w:val="20"/>
        </w:rPr>
      </w:pPr>
      <w:proofErr w:type="gramStart"/>
      <w:r>
        <w:rPr>
          <w:i/>
          <w:sz w:val="20"/>
        </w:rPr>
        <w:t>221.5  Equal</w:t>
      </w:r>
      <w:proofErr w:type="gramEnd"/>
      <w:r>
        <w:rPr>
          <w:i/>
          <w:sz w:val="20"/>
        </w:rPr>
        <w:t xml:space="preserve"> opportunity</w:t>
      </w:r>
    </w:p>
    <w:p w:rsidR="004A5022" w:rsidRDefault="004A5022" w:rsidP="004A5022">
      <w:pPr>
        <w:tabs>
          <w:tab w:val="right" w:pos="9000"/>
        </w:tabs>
        <w:ind w:hanging="2"/>
        <w:jc w:val="left"/>
        <w:rPr>
          <w:sz w:val="20"/>
        </w:rPr>
      </w:pPr>
      <w:proofErr w:type="gramStart"/>
      <w:r>
        <w:rPr>
          <w:i/>
          <w:sz w:val="20"/>
        </w:rPr>
        <w:t>35160  Authority</w:t>
      </w:r>
      <w:proofErr w:type="gramEnd"/>
      <w:r>
        <w:rPr>
          <w:i/>
          <w:sz w:val="20"/>
        </w:rPr>
        <w:t xml:space="preserve"> of governing boards</w:t>
      </w:r>
    </w:p>
    <w:p w:rsidR="004A5022" w:rsidRDefault="004A5022" w:rsidP="004A5022">
      <w:pPr>
        <w:tabs>
          <w:tab w:val="right" w:pos="9000"/>
        </w:tabs>
        <w:ind w:hanging="2"/>
        <w:jc w:val="left"/>
        <w:rPr>
          <w:sz w:val="20"/>
        </w:rPr>
      </w:pPr>
      <w:proofErr w:type="gramStart"/>
      <w:r>
        <w:rPr>
          <w:i/>
          <w:sz w:val="20"/>
        </w:rPr>
        <w:t>35160.1  Broad</w:t>
      </w:r>
      <w:proofErr w:type="gramEnd"/>
      <w:r>
        <w:rPr>
          <w:i/>
          <w:sz w:val="20"/>
        </w:rPr>
        <w:t xml:space="preserve"> authority of school districts</w:t>
      </w:r>
    </w:p>
    <w:p w:rsidR="004A5022" w:rsidRDefault="004A5022" w:rsidP="004A5022">
      <w:pPr>
        <w:tabs>
          <w:tab w:val="right" w:pos="9000"/>
        </w:tabs>
        <w:ind w:hanging="2"/>
        <w:jc w:val="left"/>
        <w:rPr>
          <w:sz w:val="20"/>
        </w:rPr>
      </w:pPr>
      <w:r>
        <w:rPr>
          <w:i/>
          <w:sz w:val="20"/>
        </w:rPr>
        <w:t>51050-</w:t>
      </w:r>
      <w:proofErr w:type="gramStart"/>
      <w:r>
        <w:rPr>
          <w:i/>
          <w:sz w:val="20"/>
        </w:rPr>
        <w:t>51057  Enforcement</w:t>
      </w:r>
      <w:proofErr w:type="gramEnd"/>
      <w:r>
        <w:rPr>
          <w:i/>
          <w:sz w:val="20"/>
        </w:rPr>
        <w:t xml:space="preserve"> of courses of study</w:t>
      </w:r>
    </w:p>
    <w:p w:rsidR="004A5022" w:rsidRDefault="004A5022" w:rsidP="004A5022">
      <w:pPr>
        <w:tabs>
          <w:tab w:val="right" w:pos="9000"/>
        </w:tabs>
        <w:ind w:hanging="2"/>
        <w:jc w:val="left"/>
        <w:rPr>
          <w:sz w:val="20"/>
        </w:rPr>
      </w:pPr>
      <w:r>
        <w:rPr>
          <w:i/>
          <w:sz w:val="20"/>
        </w:rPr>
        <w:t>51200-</w:t>
      </w:r>
      <w:proofErr w:type="gramStart"/>
      <w:r>
        <w:rPr>
          <w:i/>
          <w:sz w:val="20"/>
        </w:rPr>
        <w:t>51263  Required</w:t>
      </w:r>
      <w:proofErr w:type="gramEnd"/>
      <w:r>
        <w:rPr>
          <w:i/>
          <w:sz w:val="20"/>
        </w:rPr>
        <w:t xml:space="preserve"> courses of study</w:t>
      </w:r>
    </w:p>
    <w:p w:rsidR="004A5022" w:rsidRDefault="004A5022" w:rsidP="004A5022">
      <w:pPr>
        <w:tabs>
          <w:tab w:val="right" w:pos="9000"/>
        </w:tabs>
        <w:ind w:hanging="2"/>
        <w:jc w:val="left"/>
        <w:rPr>
          <w:sz w:val="20"/>
        </w:rPr>
      </w:pPr>
      <w:r>
        <w:rPr>
          <w:i/>
          <w:sz w:val="20"/>
        </w:rPr>
        <w:t>51500-</w:t>
      </w:r>
      <w:proofErr w:type="gramStart"/>
      <w:r>
        <w:rPr>
          <w:i/>
          <w:sz w:val="20"/>
        </w:rPr>
        <w:t>51540  Prohibited</w:t>
      </w:r>
      <w:proofErr w:type="gramEnd"/>
      <w:r>
        <w:rPr>
          <w:i/>
          <w:sz w:val="20"/>
        </w:rPr>
        <w:t xml:space="preserve"> instruction</w:t>
      </w:r>
    </w:p>
    <w:p w:rsidR="004A5022" w:rsidRDefault="004A5022" w:rsidP="004A5022">
      <w:pPr>
        <w:tabs>
          <w:tab w:val="right" w:pos="9000"/>
        </w:tabs>
        <w:ind w:hanging="2"/>
        <w:jc w:val="left"/>
        <w:rPr>
          <w:sz w:val="20"/>
        </w:rPr>
      </w:pPr>
      <w:r>
        <w:rPr>
          <w:i/>
          <w:sz w:val="20"/>
        </w:rPr>
        <w:t>51720-</w:t>
      </w:r>
      <w:proofErr w:type="gramStart"/>
      <w:r>
        <w:rPr>
          <w:i/>
          <w:sz w:val="20"/>
        </w:rPr>
        <w:t>51879.9  Authorized</w:t>
      </w:r>
      <w:proofErr w:type="gramEnd"/>
      <w:r>
        <w:rPr>
          <w:i/>
          <w:sz w:val="20"/>
        </w:rPr>
        <w:t xml:space="preserve"> classes and courses of instruction</w:t>
      </w:r>
    </w:p>
    <w:p w:rsidR="004A5022" w:rsidRDefault="004A5022" w:rsidP="004A5022">
      <w:pPr>
        <w:tabs>
          <w:tab w:val="right" w:pos="9000"/>
        </w:tabs>
        <w:ind w:hanging="2"/>
        <w:jc w:val="left"/>
        <w:rPr>
          <w:sz w:val="20"/>
        </w:rPr>
      </w:pPr>
      <w:r>
        <w:rPr>
          <w:i/>
          <w:sz w:val="20"/>
        </w:rPr>
        <w:t>60000-60424 Instructional materials</w:t>
      </w:r>
    </w:p>
    <w:p w:rsidR="004A5022" w:rsidRDefault="004A5022" w:rsidP="004A5022">
      <w:pPr>
        <w:tabs>
          <w:tab w:val="right" w:pos="9000"/>
        </w:tabs>
        <w:ind w:hanging="2"/>
        <w:jc w:val="left"/>
        <w:rPr>
          <w:sz w:val="20"/>
          <w:u w:val="single"/>
        </w:rPr>
      </w:pPr>
      <w:r>
        <w:rPr>
          <w:i/>
          <w:sz w:val="20"/>
          <w:u w:val="single"/>
        </w:rPr>
        <w:t>GOVERNMENT CODE</w:t>
      </w:r>
    </w:p>
    <w:p w:rsidR="004A5022" w:rsidRDefault="004A5022" w:rsidP="004A5022">
      <w:pPr>
        <w:tabs>
          <w:tab w:val="right" w:pos="9000"/>
        </w:tabs>
        <w:ind w:hanging="2"/>
        <w:jc w:val="left"/>
        <w:rPr>
          <w:sz w:val="20"/>
        </w:rPr>
      </w:pPr>
      <w:proofErr w:type="gramStart"/>
      <w:r>
        <w:rPr>
          <w:i/>
          <w:sz w:val="20"/>
        </w:rPr>
        <w:t>3543.2  Scope</w:t>
      </w:r>
      <w:proofErr w:type="gramEnd"/>
      <w:r>
        <w:rPr>
          <w:i/>
          <w:sz w:val="20"/>
        </w:rPr>
        <w:t xml:space="preserve"> of representation</w:t>
      </w:r>
    </w:p>
    <w:p w:rsidR="004A5022" w:rsidRDefault="004A5022" w:rsidP="004A5022">
      <w:pPr>
        <w:tabs>
          <w:tab w:val="right" w:pos="9000"/>
        </w:tabs>
        <w:ind w:hanging="2"/>
        <w:jc w:val="left"/>
        <w:rPr>
          <w:sz w:val="20"/>
          <w:u w:val="single"/>
        </w:rPr>
      </w:pPr>
      <w:r>
        <w:rPr>
          <w:i/>
          <w:sz w:val="20"/>
          <w:u w:val="single"/>
        </w:rPr>
        <w:t>CODE OF REGULATIONS, TITLE 5</w:t>
      </w:r>
    </w:p>
    <w:p w:rsidR="004A5022" w:rsidRDefault="004A5022" w:rsidP="004A5022">
      <w:pPr>
        <w:tabs>
          <w:tab w:val="right" w:pos="9000"/>
        </w:tabs>
        <w:ind w:hanging="2"/>
        <w:jc w:val="left"/>
        <w:rPr>
          <w:sz w:val="20"/>
        </w:rPr>
      </w:pPr>
      <w:r>
        <w:rPr>
          <w:i/>
          <w:sz w:val="20"/>
        </w:rPr>
        <w:t>4000-</w:t>
      </w:r>
      <w:proofErr w:type="gramStart"/>
      <w:r>
        <w:rPr>
          <w:i/>
          <w:sz w:val="20"/>
        </w:rPr>
        <w:t>4091  School</w:t>
      </w:r>
      <w:proofErr w:type="gramEnd"/>
      <w:r>
        <w:rPr>
          <w:i/>
          <w:sz w:val="20"/>
        </w:rPr>
        <w:t xml:space="preserve"> improvement programs</w:t>
      </w:r>
    </w:p>
    <w:p w:rsidR="004A5022" w:rsidRDefault="004A5022" w:rsidP="004A5022">
      <w:pPr>
        <w:tabs>
          <w:tab w:val="right" w:pos="9000"/>
        </w:tabs>
        <w:ind w:hanging="2"/>
        <w:jc w:val="left"/>
        <w:rPr>
          <w:sz w:val="20"/>
        </w:rPr>
      </w:pPr>
      <w:r>
        <w:rPr>
          <w:i/>
          <w:sz w:val="20"/>
        </w:rPr>
        <w:t>4400-</w:t>
      </w:r>
      <w:proofErr w:type="gramStart"/>
      <w:r>
        <w:rPr>
          <w:i/>
          <w:sz w:val="20"/>
        </w:rPr>
        <w:t>4426  Improvement</w:t>
      </w:r>
      <w:proofErr w:type="gramEnd"/>
      <w:r>
        <w:rPr>
          <w:i/>
          <w:sz w:val="20"/>
        </w:rPr>
        <w:t xml:space="preserve"> of elementary and secondary education</w:t>
      </w:r>
    </w:p>
    <w:p w:rsidR="004A5022" w:rsidRDefault="004A5022" w:rsidP="004A5022">
      <w:pPr>
        <w:tabs>
          <w:tab w:val="right" w:pos="9000"/>
        </w:tabs>
        <w:ind w:hanging="2"/>
        <w:jc w:val="left"/>
        <w:rPr>
          <w:sz w:val="20"/>
        </w:rPr>
      </w:pPr>
    </w:p>
    <w:p w:rsidR="004A5022" w:rsidRDefault="004A5022" w:rsidP="004A5022">
      <w:pPr>
        <w:tabs>
          <w:tab w:val="right" w:pos="9000"/>
        </w:tabs>
        <w:ind w:hanging="2"/>
        <w:jc w:val="left"/>
        <w:rPr>
          <w:sz w:val="20"/>
        </w:rPr>
      </w:pPr>
      <w:r>
        <w:rPr>
          <w:i/>
          <w:sz w:val="20"/>
        </w:rPr>
        <w:t>Management Resources:</w:t>
      </w:r>
    </w:p>
    <w:p w:rsidR="004A5022" w:rsidRDefault="004A5022" w:rsidP="004A5022">
      <w:pPr>
        <w:tabs>
          <w:tab w:val="right" w:pos="9000"/>
        </w:tabs>
        <w:ind w:hanging="2"/>
        <w:rPr>
          <w:sz w:val="20"/>
          <w:u w:val="single"/>
        </w:rPr>
      </w:pPr>
      <w:r>
        <w:rPr>
          <w:i/>
          <w:sz w:val="20"/>
          <w:u w:val="single"/>
        </w:rPr>
        <w:t>CSBA PUBLICATIONS</w:t>
      </w:r>
    </w:p>
    <w:p w:rsidR="004A5022" w:rsidRDefault="004A5022" w:rsidP="004A5022">
      <w:pPr>
        <w:tabs>
          <w:tab w:val="right" w:pos="9000"/>
        </w:tabs>
        <w:ind w:hanging="2"/>
        <w:rPr>
          <w:sz w:val="20"/>
        </w:rPr>
      </w:pPr>
      <w:r>
        <w:rPr>
          <w:i/>
          <w:sz w:val="20"/>
          <w:u w:val="single"/>
        </w:rPr>
        <w:t>Maximizing School Board Leadership: Curriculum</w:t>
      </w:r>
      <w:r>
        <w:rPr>
          <w:i/>
          <w:sz w:val="20"/>
        </w:rPr>
        <w:t>, 1996</w:t>
      </w:r>
    </w:p>
    <w:p w:rsidR="004A5022" w:rsidRDefault="004A5022" w:rsidP="004A5022">
      <w:pPr>
        <w:tabs>
          <w:tab w:val="right" w:pos="9000"/>
        </w:tabs>
        <w:ind w:hanging="2"/>
        <w:rPr>
          <w:sz w:val="20"/>
        </w:rPr>
      </w:pPr>
      <w:r>
        <w:rPr>
          <w:i/>
          <w:sz w:val="20"/>
          <w:u w:val="single"/>
        </w:rPr>
        <w:t>CALIFORNIA DEPARTMENT OF EDUCATION PUBLICATIONS</w:t>
      </w:r>
    </w:p>
    <w:p w:rsidR="004A5022" w:rsidRDefault="004A5022" w:rsidP="004A5022">
      <w:pPr>
        <w:tabs>
          <w:tab w:val="right" w:pos="9000"/>
        </w:tabs>
        <w:ind w:hanging="2"/>
        <w:rPr>
          <w:sz w:val="20"/>
        </w:rPr>
      </w:pPr>
      <w:r>
        <w:rPr>
          <w:i/>
          <w:sz w:val="20"/>
        </w:rPr>
        <w:t xml:space="preserve">Content Standards for California Public Schools: Kindergarten </w:t>
      </w:r>
      <w:proofErr w:type="gramStart"/>
      <w:r>
        <w:rPr>
          <w:i/>
          <w:sz w:val="20"/>
        </w:rPr>
        <w:t>Through</w:t>
      </w:r>
      <w:proofErr w:type="gramEnd"/>
      <w:r>
        <w:rPr>
          <w:i/>
          <w:sz w:val="20"/>
        </w:rPr>
        <w:t xml:space="preserve"> Grade 12</w:t>
      </w:r>
    </w:p>
    <w:p w:rsidR="004A5022" w:rsidRDefault="004A5022" w:rsidP="004A5022">
      <w:pPr>
        <w:tabs>
          <w:tab w:val="right" w:pos="9000"/>
        </w:tabs>
        <w:ind w:hanging="2"/>
        <w:rPr>
          <w:sz w:val="20"/>
        </w:rPr>
      </w:pPr>
      <w:r>
        <w:rPr>
          <w:i/>
          <w:sz w:val="20"/>
        </w:rPr>
        <w:t xml:space="preserve">Curriculum Frameworks for California Public Schools: Kindergarten </w:t>
      </w:r>
      <w:proofErr w:type="gramStart"/>
      <w:r>
        <w:rPr>
          <w:i/>
          <w:sz w:val="20"/>
        </w:rPr>
        <w:t>Through</w:t>
      </w:r>
      <w:proofErr w:type="gramEnd"/>
      <w:r>
        <w:rPr>
          <w:i/>
          <w:sz w:val="20"/>
        </w:rPr>
        <w:t xml:space="preserve"> Grade 12</w:t>
      </w:r>
    </w:p>
    <w:p w:rsidR="004A5022" w:rsidRDefault="004A5022" w:rsidP="004A5022">
      <w:pPr>
        <w:tabs>
          <w:tab w:val="right" w:pos="9000"/>
        </w:tabs>
        <w:ind w:hanging="2"/>
        <w:rPr>
          <w:sz w:val="20"/>
          <w:u w:val="single"/>
        </w:rPr>
      </w:pPr>
      <w:r>
        <w:rPr>
          <w:i/>
          <w:sz w:val="20"/>
          <w:u w:val="single"/>
        </w:rPr>
        <w:t>WEB SITES</w:t>
      </w:r>
    </w:p>
    <w:p w:rsidR="004A5022" w:rsidRDefault="004A5022" w:rsidP="004A5022">
      <w:pPr>
        <w:tabs>
          <w:tab w:val="right" w:pos="9000"/>
        </w:tabs>
        <w:ind w:hanging="2"/>
        <w:rPr>
          <w:sz w:val="20"/>
        </w:rPr>
      </w:pPr>
      <w:r>
        <w:rPr>
          <w:i/>
          <w:sz w:val="20"/>
        </w:rPr>
        <w:t>CSBA: http://www.csba.org</w:t>
      </w:r>
    </w:p>
    <w:p w:rsidR="004A5022" w:rsidRDefault="004A5022" w:rsidP="004A5022">
      <w:pPr>
        <w:tabs>
          <w:tab w:val="right" w:pos="9000"/>
        </w:tabs>
        <w:ind w:hanging="2"/>
        <w:rPr>
          <w:sz w:val="20"/>
        </w:rPr>
      </w:pPr>
      <w:r>
        <w:rPr>
          <w:i/>
          <w:sz w:val="20"/>
        </w:rPr>
        <w:t>Association for Supervision and Curriculum Development: http://www.ascd.org</w:t>
      </w:r>
    </w:p>
    <w:p w:rsidR="004A5022" w:rsidRDefault="004A5022" w:rsidP="004A5022">
      <w:pPr>
        <w:tabs>
          <w:tab w:val="right" w:pos="9000"/>
        </w:tabs>
        <w:ind w:hanging="2"/>
        <w:rPr>
          <w:sz w:val="20"/>
        </w:rPr>
      </w:pPr>
      <w:r>
        <w:rPr>
          <w:i/>
          <w:sz w:val="20"/>
        </w:rPr>
        <w:t>Association of California School Administrators: http://www.acsa.org</w:t>
      </w:r>
    </w:p>
    <w:p w:rsidR="004A5022" w:rsidRDefault="004A5022" w:rsidP="004A5022">
      <w:pPr>
        <w:tabs>
          <w:tab w:val="right" w:pos="9000"/>
        </w:tabs>
        <w:ind w:hanging="2"/>
        <w:rPr>
          <w:sz w:val="20"/>
        </w:rPr>
      </w:pPr>
      <w:r>
        <w:rPr>
          <w:i/>
          <w:sz w:val="20"/>
        </w:rPr>
        <w:t>California Association for Supervision and Curriculum Development: http://www.cascd.org</w:t>
      </w:r>
    </w:p>
    <w:p w:rsidR="004A5022" w:rsidRDefault="004A5022" w:rsidP="004A5022">
      <w:pPr>
        <w:tabs>
          <w:tab w:val="right" w:pos="9000"/>
        </w:tabs>
        <w:ind w:hanging="2"/>
        <w:rPr>
          <w:sz w:val="20"/>
        </w:rPr>
      </w:pPr>
      <w:r>
        <w:rPr>
          <w:i/>
          <w:sz w:val="20"/>
        </w:rPr>
        <w:t>California Department of Education, Curriculum and Instruction: http://www.cde.ca.gov/ci</w:t>
      </w:r>
    </w:p>
    <w:p w:rsidR="004A5022" w:rsidRDefault="004A5022" w:rsidP="004A5022">
      <w:pPr>
        <w:tabs>
          <w:tab w:val="right" w:pos="9000"/>
        </w:tabs>
        <w:ind w:hanging="2"/>
      </w:pPr>
    </w:p>
    <w:p w:rsidR="004A5022" w:rsidRDefault="004A5022" w:rsidP="004A5022">
      <w:pPr>
        <w:tabs>
          <w:tab w:val="right" w:pos="9000"/>
        </w:tabs>
        <w:ind w:hanging="2"/>
      </w:pPr>
    </w:p>
    <w:p w:rsidR="004A5022" w:rsidRDefault="004A5022" w:rsidP="004A5022">
      <w:pPr>
        <w:tabs>
          <w:tab w:val="right" w:pos="9000"/>
        </w:tabs>
        <w:ind w:hanging="2"/>
      </w:pPr>
    </w:p>
    <w:p w:rsidR="004A5022" w:rsidRDefault="004A5022" w:rsidP="004A5022">
      <w:pPr>
        <w:tabs>
          <w:tab w:val="right" w:pos="9000"/>
        </w:tabs>
        <w:ind w:hanging="2"/>
      </w:pPr>
    </w:p>
    <w:p w:rsidR="004A5022" w:rsidRDefault="004A5022" w:rsidP="004A5022">
      <w:pPr>
        <w:tabs>
          <w:tab w:val="right" w:pos="9000"/>
        </w:tabs>
        <w:ind w:hanging="2"/>
      </w:pPr>
    </w:p>
    <w:p w:rsidR="004A5022" w:rsidRDefault="004A5022" w:rsidP="004A5022">
      <w:pPr>
        <w:tabs>
          <w:tab w:val="right" w:pos="9000"/>
        </w:tabs>
        <w:ind w:hanging="2"/>
      </w:pPr>
    </w:p>
    <w:p w:rsidR="004A5022" w:rsidRDefault="004A5022" w:rsidP="004A5022">
      <w:pPr>
        <w:tabs>
          <w:tab w:val="right" w:pos="9000"/>
        </w:tabs>
        <w:ind w:hanging="2"/>
      </w:pPr>
    </w:p>
    <w:p w:rsidR="004A5022" w:rsidRDefault="004A5022" w:rsidP="004A5022">
      <w:pPr>
        <w:tabs>
          <w:tab w:val="right" w:pos="9000"/>
        </w:tabs>
        <w:ind w:hanging="2"/>
      </w:pPr>
    </w:p>
    <w:p w:rsidR="004A5022" w:rsidRDefault="004A5022" w:rsidP="004A5022">
      <w:pPr>
        <w:tabs>
          <w:tab w:val="right" w:pos="9000"/>
        </w:tabs>
      </w:pPr>
    </w:p>
    <w:p w:rsidR="004A5022" w:rsidRDefault="004A5022" w:rsidP="004A5022">
      <w:pPr>
        <w:tabs>
          <w:tab w:val="right" w:pos="9000"/>
        </w:tabs>
        <w:ind w:hanging="2"/>
      </w:pPr>
      <w:r>
        <w:t>Policy</w:t>
      </w:r>
      <w:r>
        <w:tab/>
      </w:r>
      <w:r>
        <w:rPr>
          <w:b/>
        </w:rPr>
        <w:t>WINSHIP-ROBBINS ELEMENTARY SCHOOL DISTRICT</w:t>
      </w:r>
    </w:p>
    <w:p w:rsidR="004A5022" w:rsidRDefault="004A5022" w:rsidP="004A5022">
      <w:pPr>
        <w:tabs>
          <w:tab w:val="right" w:pos="9000"/>
        </w:tabs>
        <w:ind w:hanging="2"/>
      </w:pPr>
      <w:proofErr w:type="gramStart"/>
      <w:r>
        <w:t>adopted</w:t>
      </w:r>
      <w:proofErr w:type="gramEnd"/>
      <w:r>
        <w:t>: May 6, 2020</w:t>
      </w:r>
      <w:r>
        <w:tab/>
        <w:t>Robbins, California</w:t>
      </w:r>
    </w:p>
    <w:p w:rsidR="008D3E7B" w:rsidRPr="004A5022" w:rsidRDefault="008D3E7B" w:rsidP="004A5022"/>
    <w:sectPr w:rsidR="008D3E7B" w:rsidRPr="004A50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744A9"/>
    <w:multiLevelType w:val="multilevel"/>
    <w:tmpl w:val="920C7E4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0064F9A"/>
    <w:multiLevelType w:val="hybridMultilevel"/>
    <w:tmpl w:val="3E2687D8"/>
    <w:lvl w:ilvl="0" w:tplc="EAE880E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2C94584A"/>
    <w:multiLevelType w:val="hybridMultilevel"/>
    <w:tmpl w:val="7794DB68"/>
    <w:lvl w:ilvl="0" w:tplc="88746B64">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2DC3516D"/>
    <w:multiLevelType w:val="hybridMultilevel"/>
    <w:tmpl w:val="D7A6A67A"/>
    <w:lvl w:ilvl="0" w:tplc="D786F224">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15:restartNumberingAfterBreak="0">
    <w:nsid w:val="35041E0A"/>
    <w:multiLevelType w:val="multilevel"/>
    <w:tmpl w:val="4C860E9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75754E7"/>
    <w:multiLevelType w:val="hybridMultilevel"/>
    <w:tmpl w:val="7728AC56"/>
    <w:lvl w:ilvl="0" w:tplc="E0442652">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6" w15:restartNumberingAfterBreak="0">
    <w:nsid w:val="3BB71BEE"/>
    <w:multiLevelType w:val="hybridMultilevel"/>
    <w:tmpl w:val="94AE3E3A"/>
    <w:lvl w:ilvl="0" w:tplc="CE6CA640">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15:restartNumberingAfterBreak="0">
    <w:nsid w:val="42A74D7E"/>
    <w:multiLevelType w:val="hybridMultilevel"/>
    <w:tmpl w:val="975AE85A"/>
    <w:lvl w:ilvl="0" w:tplc="25A2FBC6">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8" w15:restartNumberingAfterBreak="0">
    <w:nsid w:val="44966966"/>
    <w:multiLevelType w:val="hybridMultilevel"/>
    <w:tmpl w:val="5C0483AA"/>
    <w:lvl w:ilvl="0" w:tplc="9174B63A">
      <w:start w:val="1"/>
      <w:numFmt w:val="lowerRoman"/>
      <w:lvlText w:val="%1."/>
      <w:lvlJc w:val="left"/>
      <w:pPr>
        <w:ind w:left="718" w:hanging="72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9" w15:restartNumberingAfterBreak="0">
    <w:nsid w:val="48620A4D"/>
    <w:multiLevelType w:val="hybridMultilevel"/>
    <w:tmpl w:val="EAF8A980"/>
    <w:lvl w:ilvl="0" w:tplc="6EC4E23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 w15:restartNumberingAfterBreak="0">
    <w:nsid w:val="48941BB0"/>
    <w:multiLevelType w:val="multilevel"/>
    <w:tmpl w:val="E42296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48B50D42"/>
    <w:multiLevelType w:val="hybridMultilevel"/>
    <w:tmpl w:val="4B3EFBC2"/>
    <w:lvl w:ilvl="0" w:tplc="BC00E4DC">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2" w15:restartNumberingAfterBreak="0">
    <w:nsid w:val="5B951E62"/>
    <w:multiLevelType w:val="hybridMultilevel"/>
    <w:tmpl w:val="8570BEB0"/>
    <w:lvl w:ilvl="0" w:tplc="B0486412">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3" w15:restartNumberingAfterBreak="0">
    <w:nsid w:val="716174B4"/>
    <w:multiLevelType w:val="hybridMultilevel"/>
    <w:tmpl w:val="796E0112"/>
    <w:lvl w:ilvl="0" w:tplc="6F0A47E4">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0"/>
  </w:num>
  <w:num w:numId="2">
    <w:abstractNumId w:val="0"/>
  </w:num>
  <w:num w:numId="3">
    <w:abstractNumId w:val="4"/>
  </w:num>
  <w:num w:numId="4">
    <w:abstractNumId w:val="2"/>
  </w:num>
  <w:num w:numId="5">
    <w:abstractNumId w:val="9"/>
  </w:num>
  <w:num w:numId="6">
    <w:abstractNumId w:val="6"/>
  </w:num>
  <w:num w:numId="7">
    <w:abstractNumId w:val="11"/>
  </w:num>
  <w:num w:numId="8">
    <w:abstractNumId w:val="13"/>
  </w:num>
  <w:num w:numId="9">
    <w:abstractNumId w:val="7"/>
  </w:num>
  <w:num w:numId="10">
    <w:abstractNumId w:val="8"/>
  </w:num>
  <w:num w:numId="11">
    <w:abstractNumId w:val="3"/>
  </w:num>
  <w:num w:numId="12">
    <w:abstractNumId w:val="12"/>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1D2"/>
    <w:rsid w:val="000C72E7"/>
    <w:rsid w:val="004A5022"/>
    <w:rsid w:val="004D0386"/>
    <w:rsid w:val="004F3D7B"/>
    <w:rsid w:val="00500E46"/>
    <w:rsid w:val="005F21D2"/>
    <w:rsid w:val="00687DBA"/>
    <w:rsid w:val="006E278E"/>
    <w:rsid w:val="0070741F"/>
    <w:rsid w:val="008D3E7B"/>
    <w:rsid w:val="008F365E"/>
    <w:rsid w:val="00A271DA"/>
    <w:rsid w:val="00C53E56"/>
    <w:rsid w:val="00D27803"/>
    <w:rsid w:val="00DB0D72"/>
    <w:rsid w:val="00F22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129A"/>
  <w15:chartTrackingRefBased/>
  <w15:docId w15:val="{0BF30DC8-2CA5-457B-B4FD-BFDCB368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1D2"/>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21D2"/>
    <w:pPr>
      <w:tabs>
        <w:tab w:val="clear" w:pos="9000"/>
      </w:tabs>
      <w:spacing w:before="100" w:beforeAutospacing="1" w:after="100" w:afterAutospacing="1"/>
      <w:jc w:val="left"/>
    </w:pPr>
    <w:rPr>
      <w:szCs w:val="24"/>
    </w:rPr>
  </w:style>
  <w:style w:type="character" w:customStyle="1" w:styleId="apple-tab-span">
    <w:name w:val="apple-tab-span"/>
    <w:rsid w:val="005F21D2"/>
  </w:style>
  <w:style w:type="paragraph" w:styleId="ListParagraph">
    <w:name w:val="List Paragraph"/>
    <w:basedOn w:val="Normal"/>
    <w:uiPriority w:val="34"/>
    <w:qFormat/>
    <w:rsid w:val="004F3D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20DEC-1918-4584-8D07-93C8D273C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2023-01-19T18:52:00Z</dcterms:created>
  <dcterms:modified xsi:type="dcterms:W3CDTF">2023-01-19T18:52:00Z</dcterms:modified>
</cp:coreProperties>
</file>