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066" w:rsidRDefault="00392066" w:rsidP="00392066">
      <w:pPr>
        <w:ind w:left="0" w:hanging="2"/>
      </w:pPr>
      <w:bookmarkStart w:id="0" w:name="_GoBack"/>
      <w:r>
        <w:rPr>
          <w:b/>
        </w:rPr>
        <w:t>Community Relations</w:t>
      </w:r>
      <w:r>
        <w:rPr>
          <w:b/>
        </w:rPr>
        <w:tab/>
      </w:r>
      <w:r>
        <w:t>BP 1230(a)</w:t>
      </w:r>
    </w:p>
    <w:bookmarkEnd w:id="0"/>
    <w:p w:rsidR="00392066" w:rsidRDefault="00392066" w:rsidP="00392066">
      <w:pPr>
        <w:ind w:left="0" w:hanging="2"/>
      </w:pPr>
    </w:p>
    <w:p w:rsidR="00392066" w:rsidRDefault="00392066" w:rsidP="00392066">
      <w:pPr>
        <w:ind w:left="0" w:hanging="2"/>
      </w:pPr>
      <w:r>
        <w:rPr>
          <w:b/>
        </w:rPr>
        <w:t>SCHOOL-CONNECTED ORGANIZATIONS</w:t>
      </w:r>
    </w:p>
    <w:p w:rsidR="00392066" w:rsidRDefault="00392066" w:rsidP="00392066">
      <w:pPr>
        <w:ind w:left="0" w:hanging="2"/>
      </w:pPr>
    </w:p>
    <w:p w:rsidR="00392066" w:rsidRDefault="00392066" w:rsidP="00392066">
      <w:pPr>
        <w:ind w:left="0" w:hanging="2"/>
      </w:pPr>
    </w:p>
    <w:p w:rsidR="00392066" w:rsidRDefault="00392066" w:rsidP="00392066">
      <w:pPr>
        <w:ind w:left="0" w:hanging="2"/>
      </w:pPr>
      <w:r>
        <w:t>The Governing Board recognizes that parents/guardians and community members may wish to organize parent organizations and/or booster clubs for the purpose of supporting district and extracurricular programs, such as athletic teams, debate teams, or musical groups.  The Board appreciates the contributions made by such organizations and encourages their interest and participation in supporting district activities and helping to achieve the district's vision for student learning.</w:t>
      </w:r>
    </w:p>
    <w:p w:rsidR="00392066" w:rsidRDefault="00392066" w:rsidP="00392066">
      <w:pPr>
        <w:ind w:left="0" w:hanging="2"/>
      </w:pPr>
    </w:p>
    <w:p w:rsidR="00392066" w:rsidRDefault="00392066" w:rsidP="00392066">
      <w:pPr>
        <w:ind w:left="0" w:hanging="2"/>
        <w:rPr>
          <w:sz w:val="20"/>
          <w:szCs w:val="20"/>
        </w:rPr>
      </w:pPr>
      <w:r>
        <w:rPr>
          <w:i/>
          <w:sz w:val="20"/>
          <w:szCs w:val="20"/>
        </w:rPr>
        <w:t>(cf. 0200 - Goals for the School District)</w:t>
      </w:r>
    </w:p>
    <w:p w:rsidR="00392066" w:rsidRDefault="00392066" w:rsidP="00392066">
      <w:pPr>
        <w:ind w:left="0" w:hanging="2"/>
        <w:rPr>
          <w:sz w:val="20"/>
          <w:szCs w:val="20"/>
        </w:rPr>
      </w:pPr>
      <w:r>
        <w:rPr>
          <w:i/>
          <w:sz w:val="20"/>
          <w:szCs w:val="20"/>
        </w:rPr>
        <w:t>(cf. 6020 - Parent Involvement)</w:t>
      </w:r>
    </w:p>
    <w:p w:rsidR="00392066" w:rsidRDefault="00392066" w:rsidP="00392066">
      <w:pPr>
        <w:ind w:left="0" w:hanging="2"/>
      </w:pPr>
    </w:p>
    <w:p w:rsidR="00392066" w:rsidRDefault="00392066" w:rsidP="00392066">
      <w:pPr>
        <w:ind w:left="0" w:hanging="2"/>
      </w:pPr>
      <w:r>
        <w:t>The Board recognizes that school-connected organizations are separate legal entities, independent of the district.  However, in order to help the Board fulfill its legal and fiduciary responsibility to manage district operations, any school-connected organization that desires to raise money to benefit any district student shall submit a request for authorization to the Board, in accordance with Board policy and administrative regulation. In addition, the Superintendent or designee shall establish appropriate internal controls for the relationship between school-connected organizations and the district.</w:t>
      </w:r>
    </w:p>
    <w:p w:rsidR="00392066" w:rsidRDefault="00392066" w:rsidP="00392066">
      <w:pPr>
        <w:ind w:left="0" w:hanging="2"/>
      </w:pPr>
    </w:p>
    <w:p w:rsidR="00392066" w:rsidRDefault="00392066" w:rsidP="00392066">
      <w:pPr>
        <w:ind w:left="0" w:hanging="2"/>
        <w:jc w:val="left"/>
        <w:rPr>
          <w:sz w:val="20"/>
          <w:szCs w:val="20"/>
        </w:rPr>
      </w:pPr>
      <w:r>
        <w:rPr>
          <w:i/>
          <w:sz w:val="20"/>
          <w:szCs w:val="20"/>
        </w:rPr>
        <w:t>(cf. 1321 - Solicitation of Funds from and by Students)</w:t>
      </w:r>
    </w:p>
    <w:p w:rsidR="00392066" w:rsidRDefault="00392066" w:rsidP="00392066">
      <w:pPr>
        <w:ind w:left="0" w:hanging="2"/>
        <w:jc w:val="left"/>
        <w:rPr>
          <w:sz w:val="20"/>
          <w:szCs w:val="20"/>
        </w:rPr>
      </w:pPr>
      <w:r>
        <w:rPr>
          <w:i/>
          <w:sz w:val="20"/>
          <w:szCs w:val="20"/>
        </w:rPr>
        <w:t>(cf. 1330 - Use of School Facilities)</w:t>
      </w:r>
    </w:p>
    <w:p w:rsidR="00392066" w:rsidRDefault="00392066" w:rsidP="00392066">
      <w:pPr>
        <w:ind w:left="0" w:hanging="2"/>
        <w:jc w:val="left"/>
        <w:rPr>
          <w:sz w:val="20"/>
          <w:szCs w:val="20"/>
        </w:rPr>
      </w:pPr>
      <w:r>
        <w:rPr>
          <w:i/>
          <w:sz w:val="20"/>
          <w:szCs w:val="20"/>
        </w:rPr>
        <w:t>(cf. 3452 - Student Activity Funds)</w:t>
      </w:r>
    </w:p>
    <w:p w:rsidR="00392066" w:rsidRDefault="00392066" w:rsidP="00392066">
      <w:pPr>
        <w:ind w:left="0" w:hanging="2"/>
      </w:pPr>
    </w:p>
    <w:p w:rsidR="00392066" w:rsidRDefault="00392066" w:rsidP="00392066">
      <w:pPr>
        <w:ind w:left="0" w:hanging="2"/>
      </w:pPr>
      <w:r>
        <w:t>The Board encourages school-connected organizations to consider the impact of fund-raising activities on the overall school and district program.  School-connected organizations may consult with the principal to determine school needs and priorities. Activities by school-connected organizations shall not conflict with law, Board policies, administrative regulations, or any rules of the sponsoring school.</w:t>
      </w:r>
    </w:p>
    <w:p w:rsidR="00392066" w:rsidRDefault="00392066" w:rsidP="00392066">
      <w:pPr>
        <w:ind w:left="0" w:hanging="2"/>
      </w:pPr>
    </w:p>
    <w:p w:rsidR="00392066" w:rsidRDefault="00392066" w:rsidP="00392066">
      <w:pPr>
        <w:ind w:left="0" w:hanging="2"/>
        <w:jc w:val="left"/>
        <w:rPr>
          <w:sz w:val="20"/>
          <w:szCs w:val="20"/>
        </w:rPr>
      </w:pPr>
      <w:r>
        <w:rPr>
          <w:i/>
          <w:sz w:val="20"/>
          <w:szCs w:val="20"/>
        </w:rPr>
        <w:t>(cf. 3290 - Gifts, Grants and Bequests)</w:t>
      </w:r>
    </w:p>
    <w:p w:rsidR="00392066" w:rsidRDefault="00392066" w:rsidP="00392066">
      <w:pPr>
        <w:ind w:left="0" w:hanging="2"/>
        <w:jc w:val="left"/>
        <w:rPr>
          <w:sz w:val="20"/>
          <w:szCs w:val="20"/>
        </w:rPr>
      </w:pPr>
      <w:r>
        <w:rPr>
          <w:i/>
          <w:sz w:val="20"/>
          <w:szCs w:val="20"/>
        </w:rPr>
        <w:t>(cf. 3554 - Other Food Sales)</w:t>
      </w:r>
    </w:p>
    <w:p w:rsidR="00392066" w:rsidRDefault="00392066" w:rsidP="00392066">
      <w:pPr>
        <w:ind w:left="0" w:hanging="2"/>
        <w:jc w:val="left"/>
        <w:rPr>
          <w:sz w:val="20"/>
          <w:szCs w:val="20"/>
        </w:rPr>
      </w:pPr>
      <w:r>
        <w:rPr>
          <w:i/>
          <w:sz w:val="20"/>
          <w:szCs w:val="20"/>
        </w:rPr>
        <w:t>(cf. 5030 - Student Wellness)</w:t>
      </w:r>
    </w:p>
    <w:p w:rsidR="00392066" w:rsidRDefault="00392066" w:rsidP="00392066">
      <w:pPr>
        <w:ind w:left="0" w:hanging="2"/>
        <w:jc w:val="left"/>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392066" w:rsidRDefault="00392066" w:rsidP="00392066">
      <w:pPr>
        <w:ind w:left="0" w:hanging="2"/>
        <w:jc w:val="left"/>
        <w:rPr>
          <w:sz w:val="20"/>
          <w:szCs w:val="20"/>
        </w:rPr>
      </w:pPr>
      <w:r>
        <w:rPr>
          <w:i/>
          <w:sz w:val="20"/>
          <w:szCs w:val="20"/>
        </w:rPr>
        <w:t>(cf. 6145.2 - Athletic Competition)</w:t>
      </w:r>
    </w:p>
    <w:p w:rsidR="00392066" w:rsidRDefault="00392066" w:rsidP="00392066">
      <w:pPr>
        <w:ind w:left="0" w:hanging="2"/>
      </w:pPr>
    </w:p>
    <w:p w:rsidR="00392066" w:rsidRDefault="00392066" w:rsidP="00392066">
      <w:pPr>
        <w:ind w:left="0" w:hanging="2"/>
      </w:pPr>
    </w:p>
    <w:p w:rsidR="00392066" w:rsidRDefault="00392066" w:rsidP="00392066">
      <w:pPr>
        <w:ind w:left="0" w:hanging="2"/>
        <w:jc w:val="left"/>
      </w:pPr>
    </w:p>
    <w:p w:rsidR="00392066" w:rsidRDefault="00392066" w:rsidP="00392066">
      <w:pPr>
        <w:ind w:left="0" w:hanging="2"/>
        <w:jc w:val="left"/>
        <w:rPr>
          <w:sz w:val="20"/>
          <w:szCs w:val="20"/>
        </w:rPr>
      </w:pPr>
      <w:r>
        <w:rPr>
          <w:i/>
          <w:sz w:val="20"/>
          <w:szCs w:val="20"/>
        </w:rPr>
        <w:t>Legal Reference:  (see next page)</w:t>
      </w: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jc w:val="left"/>
        <w:rPr>
          <w:sz w:val="20"/>
          <w:szCs w:val="20"/>
        </w:rPr>
      </w:pPr>
    </w:p>
    <w:p w:rsidR="00392066" w:rsidRDefault="00392066" w:rsidP="00392066">
      <w:pPr>
        <w:ind w:left="0" w:hanging="2"/>
      </w:pPr>
      <w:r>
        <w:tab/>
      </w:r>
      <w:r>
        <w:tab/>
      </w:r>
      <w:r>
        <w:t>BP 1230(b)</w:t>
      </w:r>
    </w:p>
    <w:p w:rsidR="00392066" w:rsidRDefault="00392066" w:rsidP="00392066">
      <w:pPr>
        <w:ind w:left="0" w:hanging="2"/>
      </w:pPr>
    </w:p>
    <w:p w:rsidR="00392066" w:rsidRDefault="00392066" w:rsidP="00392066">
      <w:pPr>
        <w:ind w:left="0" w:hanging="2"/>
      </w:pPr>
    </w:p>
    <w:p w:rsidR="00392066" w:rsidRDefault="00392066" w:rsidP="00392066">
      <w:pPr>
        <w:ind w:left="0" w:hanging="2"/>
      </w:pPr>
      <w:r>
        <w:rPr>
          <w:b/>
        </w:rPr>
        <w:t xml:space="preserve">SCHOOL-CONNECTED </w:t>
      </w:r>
      <w:proofErr w:type="gramStart"/>
      <w:r>
        <w:rPr>
          <w:b/>
        </w:rPr>
        <w:t>ORGANIZATIONS</w:t>
      </w:r>
      <w:r>
        <w:t xml:space="preserve">  (</w:t>
      </w:r>
      <w:proofErr w:type="gramEnd"/>
      <w:r>
        <w:t>continued)</w:t>
      </w:r>
    </w:p>
    <w:p w:rsidR="00392066" w:rsidRDefault="00392066" w:rsidP="00392066">
      <w:pPr>
        <w:ind w:left="0" w:hanging="2"/>
        <w:jc w:val="left"/>
      </w:pPr>
    </w:p>
    <w:p w:rsidR="00392066" w:rsidRDefault="00392066" w:rsidP="00392066">
      <w:pPr>
        <w:ind w:left="0" w:hanging="2"/>
        <w:jc w:val="left"/>
      </w:pPr>
    </w:p>
    <w:p w:rsidR="00392066" w:rsidRDefault="00392066" w:rsidP="00392066">
      <w:pPr>
        <w:ind w:left="0" w:hanging="2"/>
        <w:jc w:val="left"/>
      </w:pPr>
    </w:p>
    <w:p w:rsidR="00392066" w:rsidRDefault="00392066" w:rsidP="00392066">
      <w:pPr>
        <w:ind w:left="0" w:hanging="2"/>
        <w:jc w:val="left"/>
        <w:rPr>
          <w:sz w:val="20"/>
          <w:szCs w:val="20"/>
        </w:rPr>
      </w:pPr>
      <w:r>
        <w:rPr>
          <w:i/>
          <w:sz w:val="20"/>
          <w:szCs w:val="20"/>
        </w:rPr>
        <w:t>Legal Reference:</w:t>
      </w:r>
    </w:p>
    <w:p w:rsidR="00392066" w:rsidRDefault="00392066" w:rsidP="00392066">
      <w:pPr>
        <w:ind w:left="0" w:hanging="2"/>
        <w:jc w:val="left"/>
        <w:rPr>
          <w:sz w:val="20"/>
          <w:szCs w:val="20"/>
          <w:u w:val="single"/>
        </w:rPr>
      </w:pPr>
      <w:r>
        <w:rPr>
          <w:i/>
          <w:sz w:val="20"/>
          <w:szCs w:val="20"/>
          <w:u w:val="single"/>
        </w:rPr>
        <w:t>EDUCATION CODE</w:t>
      </w:r>
    </w:p>
    <w:p w:rsidR="00392066" w:rsidRDefault="00392066" w:rsidP="00392066">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 on the basis of sex</w:t>
      </w:r>
    </w:p>
    <w:p w:rsidR="00392066" w:rsidRDefault="00392066" w:rsidP="00392066">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392066" w:rsidRDefault="00392066" w:rsidP="00392066">
      <w:pPr>
        <w:ind w:left="0" w:hanging="2"/>
        <w:jc w:val="left"/>
        <w:rPr>
          <w:sz w:val="20"/>
          <w:szCs w:val="20"/>
        </w:rPr>
      </w:pPr>
      <w:r>
        <w:rPr>
          <w:i/>
          <w:sz w:val="20"/>
          <w:szCs w:val="20"/>
        </w:rPr>
        <w:t>38130-</w:t>
      </w:r>
      <w:proofErr w:type="gramStart"/>
      <w:r>
        <w:rPr>
          <w:i/>
          <w:sz w:val="20"/>
          <w:szCs w:val="20"/>
        </w:rPr>
        <w:t>38138  Civic</w:t>
      </w:r>
      <w:proofErr w:type="gramEnd"/>
      <w:r>
        <w:rPr>
          <w:i/>
          <w:sz w:val="20"/>
          <w:szCs w:val="20"/>
        </w:rPr>
        <w:t xml:space="preserve"> Center Act, use of school property for public purposes</w:t>
      </w:r>
    </w:p>
    <w:p w:rsidR="00392066" w:rsidRDefault="00392066" w:rsidP="00392066">
      <w:pPr>
        <w:ind w:left="0" w:hanging="2"/>
        <w:jc w:val="left"/>
        <w:rPr>
          <w:sz w:val="20"/>
          <w:szCs w:val="20"/>
        </w:rPr>
      </w:pPr>
      <w:proofErr w:type="gramStart"/>
      <w:r>
        <w:rPr>
          <w:i/>
          <w:sz w:val="20"/>
          <w:szCs w:val="20"/>
        </w:rPr>
        <w:t>48931  Authorization</w:t>
      </w:r>
      <w:proofErr w:type="gramEnd"/>
      <w:r>
        <w:rPr>
          <w:i/>
          <w:sz w:val="20"/>
          <w:szCs w:val="20"/>
        </w:rPr>
        <w:t xml:space="preserve"> for sale of food by student organization</w:t>
      </w:r>
    </w:p>
    <w:p w:rsidR="00392066" w:rsidRDefault="00392066" w:rsidP="00392066">
      <w:pPr>
        <w:ind w:left="0" w:hanging="2"/>
        <w:jc w:val="left"/>
        <w:rPr>
          <w:sz w:val="20"/>
          <w:szCs w:val="20"/>
        </w:rPr>
      </w:pPr>
      <w:proofErr w:type="gramStart"/>
      <w:r>
        <w:rPr>
          <w:i/>
          <w:sz w:val="20"/>
          <w:szCs w:val="20"/>
        </w:rPr>
        <w:t>48932  Authorization</w:t>
      </w:r>
      <w:proofErr w:type="gramEnd"/>
      <w:r>
        <w:rPr>
          <w:i/>
          <w:sz w:val="20"/>
          <w:szCs w:val="20"/>
        </w:rPr>
        <w:t xml:space="preserve"> for fund-raising activities by student organization</w:t>
      </w:r>
    </w:p>
    <w:p w:rsidR="00392066" w:rsidRDefault="00392066" w:rsidP="00392066">
      <w:pPr>
        <w:ind w:left="0" w:hanging="2"/>
        <w:jc w:val="left"/>
        <w:rPr>
          <w:sz w:val="20"/>
          <w:szCs w:val="20"/>
        </w:rPr>
      </w:pPr>
      <w:proofErr w:type="gramStart"/>
      <w:r>
        <w:rPr>
          <w:i/>
          <w:sz w:val="20"/>
          <w:szCs w:val="20"/>
        </w:rPr>
        <w:t>49431  Sale</w:t>
      </w:r>
      <w:proofErr w:type="gramEnd"/>
      <w:r>
        <w:rPr>
          <w:i/>
          <w:sz w:val="20"/>
          <w:szCs w:val="20"/>
        </w:rPr>
        <w:t xml:space="preserve"> of food to elementary students during the school day</w:t>
      </w:r>
    </w:p>
    <w:p w:rsidR="00392066" w:rsidRDefault="00392066" w:rsidP="00392066">
      <w:pPr>
        <w:ind w:left="0" w:hanging="2"/>
        <w:jc w:val="left"/>
        <w:rPr>
          <w:sz w:val="20"/>
          <w:szCs w:val="20"/>
        </w:rPr>
      </w:pPr>
      <w:proofErr w:type="gramStart"/>
      <w:r>
        <w:rPr>
          <w:i/>
          <w:sz w:val="20"/>
          <w:szCs w:val="20"/>
        </w:rPr>
        <w:t>49431.2  Sale</w:t>
      </w:r>
      <w:proofErr w:type="gramEnd"/>
      <w:r>
        <w:rPr>
          <w:i/>
          <w:sz w:val="20"/>
          <w:szCs w:val="20"/>
        </w:rPr>
        <w:t xml:space="preserve"> of food to middle, junior, or high school students</w:t>
      </w:r>
    </w:p>
    <w:p w:rsidR="00392066" w:rsidRDefault="00392066" w:rsidP="00392066">
      <w:pPr>
        <w:ind w:left="0" w:hanging="2"/>
        <w:jc w:val="left"/>
        <w:rPr>
          <w:sz w:val="20"/>
          <w:szCs w:val="20"/>
        </w:rPr>
      </w:pPr>
      <w:proofErr w:type="gramStart"/>
      <w:r>
        <w:rPr>
          <w:i/>
          <w:sz w:val="20"/>
          <w:szCs w:val="20"/>
        </w:rPr>
        <w:t>49431.5  Sale</w:t>
      </w:r>
      <w:proofErr w:type="gramEnd"/>
      <w:r>
        <w:rPr>
          <w:i/>
          <w:sz w:val="20"/>
          <w:szCs w:val="20"/>
        </w:rPr>
        <w:t xml:space="preserve"> of beverages at elementary, middle, or junior high schools</w:t>
      </w:r>
    </w:p>
    <w:p w:rsidR="00392066" w:rsidRDefault="00392066" w:rsidP="00392066">
      <w:pPr>
        <w:ind w:left="0" w:hanging="2"/>
        <w:jc w:val="left"/>
        <w:rPr>
          <w:sz w:val="20"/>
          <w:szCs w:val="20"/>
        </w:rPr>
      </w:pPr>
      <w:proofErr w:type="gramStart"/>
      <w:r>
        <w:rPr>
          <w:i/>
          <w:sz w:val="20"/>
          <w:szCs w:val="20"/>
        </w:rPr>
        <w:t>51520  Prohibited</w:t>
      </w:r>
      <w:proofErr w:type="gramEnd"/>
      <w:r>
        <w:rPr>
          <w:i/>
          <w:sz w:val="20"/>
          <w:szCs w:val="20"/>
        </w:rPr>
        <w:t xml:space="preserve"> solicitation on school premises</w:t>
      </w:r>
    </w:p>
    <w:p w:rsidR="00392066" w:rsidRDefault="00392066" w:rsidP="00392066">
      <w:pPr>
        <w:ind w:left="0" w:hanging="2"/>
        <w:jc w:val="left"/>
        <w:rPr>
          <w:sz w:val="20"/>
          <w:szCs w:val="20"/>
        </w:rPr>
      </w:pPr>
      <w:proofErr w:type="gramStart"/>
      <w:r>
        <w:rPr>
          <w:i/>
          <w:sz w:val="20"/>
          <w:szCs w:val="20"/>
        </w:rPr>
        <w:t>51521  Fund</w:t>
      </w:r>
      <w:proofErr w:type="gramEnd"/>
      <w:r>
        <w:rPr>
          <w:i/>
          <w:sz w:val="20"/>
          <w:szCs w:val="20"/>
        </w:rPr>
        <w:t>-raising project</w:t>
      </w:r>
    </w:p>
    <w:p w:rsidR="00392066" w:rsidRDefault="00392066" w:rsidP="00392066">
      <w:pPr>
        <w:ind w:left="0" w:hanging="2"/>
        <w:jc w:val="left"/>
        <w:rPr>
          <w:sz w:val="20"/>
          <w:szCs w:val="20"/>
        </w:rPr>
      </w:pPr>
      <w:r>
        <w:rPr>
          <w:i/>
          <w:sz w:val="20"/>
          <w:szCs w:val="20"/>
          <w:u w:val="single"/>
        </w:rPr>
        <w:t>BUSINESS AND PROFESSIONS CODE</w:t>
      </w:r>
    </w:p>
    <w:p w:rsidR="00392066" w:rsidRDefault="00392066" w:rsidP="00392066">
      <w:pPr>
        <w:ind w:left="0" w:hanging="2"/>
        <w:rPr>
          <w:sz w:val="20"/>
          <w:szCs w:val="20"/>
        </w:rPr>
      </w:pPr>
      <w:r>
        <w:rPr>
          <w:i/>
          <w:sz w:val="20"/>
          <w:szCs w:val="20"/>
        </w:rPr>
        <w:t>17510-</w:t>
      </w:r>
      <w:proofErr w:type="gramStart"/>
      <w:r>
        <w:rPr>
          <w:i/>
          <w:sz w:val="20"/>
          <w:szCs w:val="20"/>
        </w:rPr>
        <w:t>17510.95  Solicitations</w:t>
      </w:r>
      <w:proofErr w:type="gramEnd"/>
      <w:r>
        <w:rPr>
          <w:i/>
          <w:sz w:val="20"/>
          <w:szCs w:val="20"/>
        </w:rPr>
        <w:t xml:space="preserve"> for charitable purposes</w:t>
      </w:r>
    </w:p>
    <w:p w:rsidR="00392066" w:rsidRDefault="00392066" w:rsidP="00392066">
      <w:pPr>
        <w:ind w:left="0" w:hanging="2"/>
        <w:rPr>
          <w:sz w:val="20"/>
          <w:szCs w:val="20"/>
        </w:rPr>
      </w:pPr>
      <w:proofErr w:type="gramStart"/>
      <w:r>
        <w:rPr>
          <w:i/>
          <w:sz w:val="20"/>
          <w:szCs w:val="20"/>
        </w:rPr>
        <w:t>25608  Alcohol</w:t>
      </w:r>
      <w:proofErr w:type="gramEnd"/>
      <w:r>
        <w:rPr>
          <w:i/>
          <w:sz w:val="20"/>
          <w:szCs w:val="20"/>
        </w:rPr>
        <w:t xml:space="preserve"> on school property; use in connection with instruction</w:t>
      </w:r>
    </w:p>
    <w:p w:rsidR="00392066" w:rsidRDefault="00392066" w:rsidP="00392066">
      <w:pPr>
        <w:ind w:left="0" w:hanging="2"/>
        <w:jc w:val="left"/>
        <w:rPr>
          <w:sz w:val="20"/>
          <w:szCs w:val="20"/>
          <w:u w:val="single"/>
        </w:rPr>
      </w:pPr>
      <w:r>
        <w:rPr>
          <w:i/>
          <w:sz w:val="20"/>
          <w:szCs w:val="20"/>
          <w:u w:val="single"/>
        </w:rPr>
        <w:t>GOVERNMENT CODE</w:t>
      </w:r>
    </w:p>
    <w:p w:rsidR="00392066" w:rsidRDefault="00392066" w:rsidP="00392066">
      <w:pPr>
        <w:ind w:left="0" w:hanging="2"/>
        <w:rPr>
          <w:sz w:val="20"/>
          <w:szCs w:val="20"/>
        </w:rPr>
      </w:pPr>
      <w:r>
        <w:rPr>
          <w:i/>
          <w:sz w:val="20"/>
          <w:szCs w:val="20"/>
        </w:rPr>
        <w:t>12580-</w:t>
      </w:r>
      <w:proofErr w:type="gramStart"/>
      <w:r>
        <w:rPr>
          <w:i/>
          <w:sz w:val="20"/>
          <w:szCs w:val="20"/>
        </w:rPr>
        <w:t>12599.7  Fundraisers</w:t>
      </w:r>
      <w:proofErr w:type="gramEnd"/>
      <w:r>
        <w:rPr>
          <w:i/>
          <w:sz w:val="20"/>
          <w:szCs w:val="20"/>
        </w:rPr>
        <w:t xml:space="preserve"> for Charitable Purposes Act</w:t>
      </w:r>
    </w:p>
    <w:p w:rsidR="00392066" w:rsidRDefault="00392066" w:rsidP="00392066">
      <w:pPr>
        <w:ind w:left="0" w:hanging="2"/>
        <w:jc w:val="left"/>
        <w:rPr>
          <w:sz w:val="20"/>
          <w:szCs w:val="20"/>
        </w:rPr>
      </w:pPr>
      <w:r>
        <w:rPr>
          <w:i/>
          <w:sz w:val="20"/>
          <w:szCs w:val="20"/>
          <w:u w:val="single"/>
        </w:rPr>
        <w:t>PENAL CODE</w:t>
      </w:r>
    </w:p>
    <w:p w:rsidR="00392066" w:rsidRDefault="00392066" w:rsidP="00392066">
      <w:pPr>
        <w:ind w:left="0" w:hanging="2"/>
        <w:jc w:val="left"/>
        <w:rPr>
          <w:sz w:val="20"/>
          <w:szCs w:val="20"/>
        </w:rPr>
      </w:pPr>
      <w:r>
        <w:rPr>
          <w:i/>
          <w:sz w:val="20"/>
          <w:szCs w:val="20"/>
        </w:rPr>
        <w:t>319-</w:t>
      </w:r>
      <w:proofErr w:type="gramStart"/>
      <w:r>
        <w:rPr>
          <w:i/>
          <w:sz w:val="20"/>
          <w:szCs w:val="20"/>
        </w:rPr>
        <w:t>329  Lottery</w:t>
      </w:r>
      <w:proofErr w:type="gramEnd"/>
      <w:r>
        <w:rPr>
          <w:i/>
          <w:sz w:val="20"/>
          <w:szCs w:val="20"/>
        </w:rPr>
        <w:t>, raffle</w:t>
      </w:r>
    </w:p>
    <w:p w:rsidR="00392066" w:rsidRDefault="00392066" w:rsidP="00392066">
      <w:pPr>
        <w:ind w:left="0" w:hanging="2"/>
        <w:jc w:val="left"/>
        <w:rPr>
          <w:sz w:val="20"/>
          <w:szCs w:val="20"/>
          <w:u w:val="single"/>
        </w:rPr>
      </w:pPr>
      <w:r>
        <w:rPr>
          <w:i/>
          <w:sz w:val="20"/>
          <w:szCs w:val="20"/>
          <w:u w:val="single"/>
        </w:rPr>
        <w:t>CODE OF REGULATIONS, TITLE 5</w:t>
      </w:r>
    </w:p>
    <w:p w:rsidR="00392066" w:rsidRDefault="00392066" w:rsidP="00392066">
      <w:pPr>
        <w:ind w:left="0" w:hanging="2"/>
        <w:jc w:val="left"/>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w:t>
      </w:r>
    </w:p>
    <w:p w:rsidR="00392066" w:rsidRDefault="00392066" w:rsidP="00392066">
      <w:pPr>
        <w:ind w:left="0" w:hanging="2"/>
        <w:jc w:val="left"/>
        <w:rPr>
          <w:sz w:val="20"/>
          <w:szCs w:val="20"/>
        </w:rPr>
      </w:pPr>
      <w:proofErr w:type="gramStart"/>
      <w:r>
        <w:rPr>
          <w:i/>
          <w:sz w:val="20"/>
          <w:szCs w:val="20"/>
        </w:rPr>
        <w:t>15500  Food</w:t>
      </w:r>
      <w:proofErr w:type="gramEnd"/>
      <w:r>
        <w:rPr>
          <w:i/>
          <w:sz w:val="20"/>
          <w:szCs w:val="20"/>
        </w:rPr>
        <w:t xml:space="preserve"> sales in elementary schools</w:t>
      </w:r>
    </w:p>
    <w:p w:rsidR="00392066" w:rsidRDefault="00392066" w:rsidP="00392066">
      <w:pPr>
        <w:ind w:left="0" w:hanging="2"/>
        <w:jc w:val="left"/>
        <w:rPr>
          <w:sz w:val="20"/>
          <w:szCs w:val="20"/>
        </w:rPr>
      </w:pPr>
      <w:proofErr w:type="gramStart"/>
      <w:r>
        <w:rPr>
          <w:i/>
          <w:sz w:val="20"/>
          <w:szCs w:val="20"/>
        </w:rPr>
        <w:t>15501  Food</w:t>
      </w:r>
      <w:proofErr w:type="gramEnd"/>
      <w:r>
        <w:rPr>
          <w:i/>
          <w:sz w:val="20"/>
          <w:szCs w:val="20"/>
        </w:rPr>
        <w:t xml:space="preserve"> sales in high schools and junior high schools</w:t>
      </w:r>
    </w:p>
    <w:p w:rsidR="00392066" w:rsidRDefault="00392066" w:rsidP="00392066">
      <w:pPr>
        <w:ind w:left="0" w:hanging="2"/>
        <w:jc w:val="left"/>
        <w:rPr>
          <w:sz w:val="20"/>
          <w:szCs w:val="20"/>
        </w:rPr>
      </w:pPr>
      <w:r>
        <w:rPr>
          <w:i/>
          <w:sz w:val="20"/>
          <w:szCs w:val="20"/>
          <w:u w:val="single"/>
        </w:rPr>
        <w:t>CODE OF REGULATIONS, TITLE 11</w:t>
      </w:r>
    </w:p>
    <w:p w:rsidR="00392066" w:rsidRDefault="00392066" w:rsidP="00392066">
      <w:pPr>
        <w:ind w:left="0" w:hanging="2"/>
        <w:jc w:val="left"/>
        <w:rPr>
          <w:sz w:val="20"/>
          <w:szCs w:val="20"/>
        </w:rPr>
      </w:pPr>
      <w:r>
        <w:rPr>
          <w:i/>
          <w:sz w:val="20"/>
          <w:szCs w:val="20"/>
        </w:rPr>
        <w:t>300-</w:t>
      </w:r>
      <w:proofErr w:type="gramStart"/>
      <w:r>
        <w:rPr>
          <w:i/>
          <w:sz w:val="20"/>
          <w:szCs w:val="20"/>
        </w:rPr>
        <w:t>312.1  Fundraising</w:t>
      </w:r>
      <w:proofErr w:type="gramEnd"/>
      <w:r>
        <w:rPr>
          <w:i/>
          <w:sz w:val="20"/>
          <w:szCs w:val="20"/>
        </w:rPr>
        <w:t xml:space="preserve"> for charitable purposes</w:t>
      </w:r>
    </w:p>
    <w:p w:rsidR="00392066" w:rsidRDefault="00392066" w:rsidP="00392066">
      <w:pPr>
        <w:ind w:left="0" w:hanging="2"/>
        <w:rPr>
          <w:sz w:val="20"/>
          <w:szCs w:val="20"/>
          <w:u w:val="single"/>
        </w:rPr>
      </w:pPr>
      <w:r>
        <w:rPr>
          <w:i/>
          <w:sz w:val="20"/>
          <w:szCs w:val="20"/>
          <w:u w:val="single"/>
        </w:rPr>
        <w:t>UNITED STATES CODE, TITLE 20</w:t>
      </w:r>
    </w:p>
    <w:p w:rsidR="00392066" w:rsidRDefault="00392066" w:rsidP="00392066">
      <w:pPr>
        <w:ind w:left="0" w:hanging="2"/>
        <w:rPr>
          <w:sz w:val="20"/>
          <w:szCs w:val="20"/>
        </w:rPr>
      </w:pPr>
      <w:r>
        <w:rPr>
          <w:i/>
          <w:sz w:val="20"/>
          <w:szCs w:val="20"/>
        </w:rPr>
        <w:t>1681-</w:t>
      </w:r>
      <w:proofErr w:type="gramStart"/>
      <w:r>
        <w:rPr>
          <w:i/>
          <w:sz w:val="20"/>
          <w:szCs w:val="20"/>
        </w:rPr>
        <w:t>1688  Discrimination</w:t>
      </w:r>
      <w:proofErr w:type="gramEnd"/>
      <w:r>
        <w:rPr>
          <w:i/>
          <w:sz w:val="20"/>
          <w:szCs w:val="20"/>
        </w:rPr>
        <w:t xml:space="preserve"> based on sex or blindness, Title IX</w:t>
      </w:r>
    </w:p>
    <w:p w:rsidR="00392066" w:rsidRDefault="00392066" w:rsidP="00392066">
      <w:pPr>
        <w:ind w:left="0" w:hanging="2"/>
        <w:jc w:val="left"/>
        <w:rPr>
          <w:sz w:val="20"/>
          <w:szCs w:val="20"/>
          <w:u w:val="single"/>
        </w:rPr>
      </w:pPr>
      <w:r>
        <w:rPr>
          <w:i/>
          <w:sz w:val="20"/>
          <w:szCs w:val="20"/>
          <w:u w:val="single"/>
        </w:rPr>
        <w:t>COURT DECISIONS</w:t>
      </w:r>
    </w:p>
    <w:p w:rsidR="00392066" w:rsidRDefault="00392066" w:rsidP="00392066">
      <w:pPr>
        <w:ind w:left="0" w:hanging="2"/>
        <w:jc w:val="left"/>
        <w:rPr>
          <w:sz w:val="20"/>
          <w:szCs w:val="20"/>
        </w:rPr>
      </w:pPr>
      <w:r>
        <w:rPr>
          <w:i/>
          <w:sz w:val="20"/>
          <w:szCs w:val="20"/>
          <w:u w:val="single"/>
        </w:rPr>
        <w:t>Serrano v. Priest</w:t>
      </w:r>
      <w:r>
        <w:rPr>
          <w:i/>
          <w:sz w:val="20"/>
          <w:szCs w:val="20"/>
        </w:rPr>
        <w:t>, (1976) 18 Cal. 3d 728</w:t>
      </w:r>
    </w:p>
    <w:p w:rsidR="00392066" w:rsidRDefault="00392066" w:rsidP="00392066">
      <w:pPr>
        <w:ind w:left="0" w:hanging="2"/>
      </w:pPr>
    </w:p>
    <w:p w:rsidR="00392066" w:rsidRDefault="00392066" w:rsidP="00392066">
      <w:pPr>
        <w:ind w:left="0" w:hanging="2"/>
        <w:jc w:val="left"/>
        <w:rPr>
          <w:sz w:val="20"/>
          <w:szCs w:val="20"/>
        </w:rPr>
      </w:pPr>
      <w:r>
        <w:rPr>
          <w:i/>
          <w:sz w:val="20"/>
          <w:szCs w:val="20"/>
        </w:rPr>
        <w:t>Management Resources:</w:t>
      </w:r>
    </w:p>
    <w:p w:rsidR="00392066" w:rsidRDefault="00392066" w:rsidP="00392066">
      <w:pPr>
        <w:ind w:left="0" w:hanging="2"/>
        <w:jc w:val="left"/>
        <w:rPr>
          <w:sz w:val="20"/>
          <w:szCs w:val="20"/>
          <w:u w:val="single"/>
        </w:rPr>
      </w:pPr>
      <w:r>
        <w:rPr>
          <w:i/>
          <w:sz w:val="20"/>
          <w:szCs w:val="20"/>
          <w:u w:val="single"/>
        </w:rPr>
        <w:t>CALIFORNIA DEPARTMENT OF EDUCATION LEGAL ADVISORIES</w:t>
      </w:r>
    </w:p>
    <w:p w:rsidR="00392066" w:rsidRDefault="00392066" w:rsidP="00392066">
      <w:pPr>
        <w:ind w:left="0" w:hanging="2"/>
        <w:jc w:val="left"/>
        <w:rPr>
          <w:sz w:val="20"/>
          <w:szCs w:val="20"/>
        </w:rPr>
      </w:pPr>
      <w:proofErr w:type="gramStart"/>
      <w:r>
        <w:rPr>
          <w:i/>
          <w:sz w:val="20"/>
          <w:szCs w:val="20"/>
        </w:rPr>
        <w:t>1101.89  School</w:t>
      </w:r>
      <w:proofErr w:type="gramEnd"/>
      <w:r>
        <w:rPr>
          <w:i/>
          <w:sz w:val="20"/>
          <w:szCs w:val="20"/>
        </w:rPr>
        <w:t xml:space="preserve"> District Liability and "Hold Harmless" Agreements,  LO: 4-89</w:t>
      </w:r>
    </w:p>
    <w:p w:rsidR="00392066" w:rsidRDefault="00392066" w:rsidP="00392066">
      <w:pPr>
        <w:ind w:left="0" w:hanging="2"/>
        <w:jc w:val="left"/>
        <w:rPr>
          <w:sz w:val="20"/>
          <w:szCs w:val="20"/>
        </w:rPr>
      </w:pPr>
      <w:r>
        <w:rPr>
          <w:i/>
          <w:sz w:val="20"/>
          <w:szCs w:val="20"/>
          <w:u w:val="single"/>
        </w:rPr>
        <w:t>WEB SITES</w:t>
      </w:r>
    </w:p>
    <w:p w:rsidR="00392066" w:rsidRDefault="00392066" w:rsidP="00392066">
      <w:pPr>
        <w:ind w:left="0" w:hanging="2"/>
        <w:jc w:val="left"/>
        <w:rPr>
          <w:sz w:val="20"/>
          <w:szCs w:val="20"/>
        </w:rPr>
      </w:pPr>
      <w:r>
        <w:rPr>
          <w:i/>
          <w:sz w:val="20"/>
          <w:szCs w:val="20"/>
        </w:rPr>
        <w:t>CSBA: http://www.csba.org</w:t>
      </w:r>
    </w:p>
    <w:p w:rsidR="00392066" w:rsidRDefault="00392066" w:rsidP="00392066">
      <w:pPr>
        <w:ind w:left="0" w:hanging="2"/>
        <w:jc w:val="left"/>
        <w:rPr>
          <w:sz w:val="20"/>
          <w:szCs w:val="20"/>
        </w:rPr>
      </w:pPr>
      <w:r>
        <w:rPr>
          <w:i/>
          <w:sz w:val="20"/>
          <w:szCs w:val="20"/>
        </w:rPr>
        <w:t>California Office of the Attorney General, charitable trust registry: http://caag.state.ca.us/charities</w:t>
      </w:r>
    </w:p>
    <w:p w:rsidR="00392066" w:rsidRDefault="00392066" w:rsidP="00392066">
      <w:pPr>
        <w:ind w:left="0" w:hanging="2"/>
        <w:jc w:val="left"/>
        <w:rPr>
          <w:sz w:val="20"/>
          <w:szCs w:val="20"/>
        </w:rPr>
      </w:pPr>
      <w:r>
        <w:rPr>
          <w:i/>
          <w:sz w:val="20"/>
          <w:szCs w:val="20"/>
        </w:rPr>
        <w:t>California State PTA: http://www.capta.org</w:t>
      </w:r>
    </w:p>
    <w:p w:rsidR="00392066" w:rsidRDefault="00392066" w:rsidP="00392066">
      <w:pPr>
        <w:ind w:left="0" w:hanging="2"/>
      </w:pPr>
    </w:p>
    <w:p w:rsidR="00392066" w:rsidRDefault="00392066" w:rsidP="00392066">
      <w:pPr>
        <w:ind w:left="0" w:hanging="2"/>
      </w:pPr>
    </w:p>
    <w:p w:rsidR="00392066" w:rsidRDefault="00392066" w:rsidP="00392066">
      <w:pPr>
        <w:ind w:left="0" w:hanging="2"/>
      </w:pPr>
    </w:p>
    <w:p w:rsidR="00392066" w:rsidRDefault="00392066" w:rsidP="00392066">
      <w:pPr>
        <w:ind w:left="0" w:hanging="2"/>
      </w:pPr>
    </w:p>
    <w:p w:rsidR="00392066" w:rsidRDefault="00392066" w:rsidP="00392066">
      <w:pPr>
        <w:ind w:left="0" w:hanging="2"/>
      </w:pPr>
    </w:p>
    <w:p w:rsidR="00392066" w:rsidRDefault="00392066" w:rsidP="00392066">
      <w:pPr>
        <w:ind w:left="0" w:hanging="2"/>
      </w:pPr>
    </w:p>
    <w:p w:rsidR="00392066" w:rsidRDefault="00392066" w:rsidP="00392066">
      <w:pPr>
        <w:ind w:left="0" w:hanging="2"/>
      </w:pPr>
      <w:r>
        <w:lastRenderedPageBreak/>
        <w:t>Policy</w:t>
      </w:r>
      <w:r>
        <w:tab/>
      </w:r>
      <w:r>
        <w:rPr>
          <w:b/>
        </w:rPr>
        <w:t>WINSHIP-ROBBINS ELEMENTARY SCHOOL DISTRICT</w:t>
      </w:r>
    </w:p>
    <w:p w:rsidR="00392066" w:rsidRDefault="00392066" w:rsidP="00392066">
      <w:pPr>
        <w:ind w:left="0" w:hanging="2"/>
      </w:pPr>
      <w:proofErr w:type="gramStart"/>
      <w:r>
        <w:t>adopted</w:t>
      </w:r>
      <w:proofErr w:type="gramEnd"/>
      <w:r>
        <w:t>: May 6, 2020</w:t>
      </w:r>
      <w:r>
        <w:tab/>
      </w:r>
      <w:r>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066"/>
    <w:rsid w:val="00392066"/>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7FF7C"/>
  <w15:chartTrackingRefBased/>
  <w15:docId w15:val="{60C8E5EC-9ABD-4BC8-A257-F667BE2A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206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2022-11-28T18:00:00Z</dcterms:created>
  <dcterms:modified xsi:type="dcterms:W3CDTF">2022-11-28T18:01:00Z</dcterms:modified>
</cp:coreProperties>
</file>