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825"/>
        <w:gridCol w:w="3064"/>
        <w:gridCol w:w="2421"/>
      </w:tblGrid>
      <w:tr w:rsidR="00363D20" w:rsidRPr="005A7ED6" w14:paraId="51D7D296" w14:textId="77777777" w:rsidTr="00363D20">
        <w:tc>
          <w:tcPr>
            <w:tcW w:w="10790" w:type="dxa"/>
            <w:gridSpan w:val="4"/>
            <w:tcBorders>
              <w:bottom w:val="single" w:sz="4" w:space="0" w:color="auto"/>
            </w:tcBorders>
            <w:shd w:val="clear" w:color="auto" w:fill="000000"/>
          </w:tcPr>
          <w:p w14:paraId="30128728" w14:textId="77777777" w:rsidR="00363D20" w:rsidRPr="005A7ED6" w:rsidRDefault="00363D20" w:rsidP="002836A9">
            <w:pPr>
              <w:jc w:val="center"/>
              <w:rPr>
                <w:rFonts w:cs="Arial"/>
                <w:b/>
                <w:sz w:val="58"/>
                <w:szCs w:val="58"/>
              </w:rPr>
            </w:pPr>
            <w:r w:rsidRPr="002F38C8">
              <w:rPr>
                <w:rFonts w:cs="Arial"/>
                <w:b/>
                <w:sz w:val="52"/>
                <w:szCs w:val="52"/>
              </w:rPr>
              <w:t>Notice of Classified Vacancy</w:t>
            </w:r>
          </w:p>
        </w:tc>
      </w:tr>
      <w:tr w:rsidR="00363D20" w14:paraId="726277E9" w14:textId="77777777" w:rsidTr="00363D20">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363D20" w:rsidRPr="00B82522" w14:paraId="12287D63" w14:textId="77777777" w:rsidTr="002836A9">
              <w:tc>
                <w:tcPr>
                  <w:tcW w:w="3599" w:type="dxa"/>
                </w:tcPr>
                <w:p w14:paraId="5FB6A227" w14:textId="77777777" w:rsidR="00363D20" w:rsidRPr="00B82522" w:rsidRDefault="00363D20" w:rsidP="002836A9">
                  <w:pPr>
                    <w:jc w:val="center"/>
                    <w:rPr>
                      <w:bCs/>
                      <w:sz w:val="16"/>
                      <w:szCs w:val="16"/>
                    </w:rPr>
                  </w:pPr>
                  <w:r w:rsidRPr="00B82522">
                    <w:rPr>
                      <w:bCs/>
                      <w:sz w:val="16"/>
                      <w:szCs w:val="16"/>
                    </w:rPr>
                    <w:t>Title IX Coordinator:</w:t>
                  </w:r>
                </w:p>
                <w:p w14:paraId="7C778DF4" w14:textId="77777777" w:rsidR="00363D20" w:rsidRPr="00B82522" w:rsidRDefault="00363D20" w:rsidP="002836A9">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18DB70A" w14:textId="77777777" w:rsidR="00363D20" w:rsidRPr="00B82522" w:rsidRDefault="00363D20" w:rsidP="002836A9">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34D849ED" w14:textId="080E79E0" w:rsidR="00363D20" w:rsidRPr="00B82522" w:rsidRDefault="00363D20" w:rsidP="002836A9">
                  <w:pPr>
                    <w:jc w:val="center"/>
                    <w:rPr>
                      <w:bCs/>
                      <w:sz w:val="16"/>
                      <w:szCs w:val="16"/>
                    </w:rPr>
                  </w:pPr>
                </w:p>
              </w:tc>
              <w:tc>
                <w:tcPr>
                  <w:tcW w:w="3479" w:type="dxa"/>
                </w:tcPr>
                <w:p w14:paraId="6898D67F" w14:textId="2E121DD0" w:rsidR="00363D20" w:rsidRPr="00B82522" w:rsidRDefault="00E414F5" w:rsidP="002836A9">
                  <w:pPr>
                    <w:jc w:val="center"/>
                    <w:rPr>
                      <w:bCs/>
                      <w:sz w:val="16"/>
                      <w:szCs w:val="16"/>
                    </w:rPr>
                  </w:pPr>
                  <w:r>
                    <w:rPr>
                      <w:bCs/>
                      <w:sz w:val="16"/>
                      <w:szCs w:val="16"/>
                    </w:rPr>
                    <w:t>Title II/</w:t>
                  </w:r>
                  <w:r w:rsidR="00363D20" w:rsidRPr="00B82522">
                    <w:rPr>
                      <w:bCs/>
                      <w:sz w:val="16"/>
                      <w:szCs w:val="16"/>
                    </w:rPr>
                    <w:t>504 Coordinator:</w:t>
                  </w:r>
                </w:p>
                <w:p w14:paraId="4A69B854" w14:textId="77777777" w:rsidR="00363D20" w:rsidRPr="00B82522" w:rsidRDefault="00363D20" w:rsidP="002836A9">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54D14176" w14:textId="77777777" w:rsidR="00363D20" w:rsidRDefault="00363D20" w:rsidP="002836A9">
                  <w:pPr>
                    <w:jc w:val="center"/>
                    <w:rPr>
                      <w:bCs/>
                      <w:sz w:val="16"/>
                      <w:szCs w:val="16"/>
                    </w:rPr>
                  </w:pPr>
                  <w:r w:rsidRPr="00B82522">
                    <w:rPr>
                      <w:bCs/>
                      <w:sz w:val="16"/>
                      <w:szCs w:val="16"/>
                    </w:rPr>
                    <w:t>(530) 622-5081 ext. 7253</w:t>
                  </w:r>
                </w:p>
                <w:p w14:paraId="7AC928A0" w14:textId="77777777" w:rsidR="00363D20" w:rsidRPr="00B82522" w:rsidRDefault="00363D20" w:rsidP="002836A9">
                  <w:pPr>
                    <w:jc w:val="center"/>
                    <w:rPr>
                      <w:bCs/>
                      <w:sz w:val="16"/>
                      <w:szCs w:val="16"/>
                    </w:rPr>
                  </w:pPr>
                </w:p>
              </w:tc>
            </w:tr>
          </w:tbl>
          <w:p w14:paraId="365EEACC" w14:textId="77777777" w:rsidR="00363D20" w:rsidRPr="00B27CBD" w:rsidRDefault="00363D20" w:rsidP="002836A9">
            <w:pPr>
              <w:jc w:val="center"/>
              <w:rPr>
                <w:b/>
                <w:sz w:val="16"/>
                <w:szCs w:val="16"/>
              </w:rPr>
            </w:pPr>
            <w:r w:rsidRPr="002F38C8">
              <w:rPr>
                <w:b/>
                <w:sz w:val="22"/>
                <w:szCs w:val="22"/>
              </w:rPr>
              <w:t xml:space="preserve">The El Dorado Union High School District is seeking qualified applicants </w:t>
            </w:r>
            <w:r w:rsidRPr="002F38C8">
              <w:rPr>
                <w:b/>
                <w:sz w:val="22"/>
                <w:szCs w:val="22"/>
              </w:rPr>
              <w:br/>
              <w:t>for the following position.</w:t>
            </w:r>
          </w:p>
        </w:tc>
      </w:tr>
      <w:tr w:rsidR="00815957" w14:paraId="7CD48E00" w14:textId="77777777" w:rsidTr="00363D20">
        <w:tblPrEx>
          <w:tblCellMar>
            <w:top w:w="0" w:type="dxa"/>
            <w:left w:w="108" w:type="dxa"/>
            <w:bottom w:w="0" w:type="dxa"/>
            <w:right w:w="108" w:type="dxa"/>
          </w:tblCellMar>
        </w:tblPrEx>
        <w:tc>
          <w:tcPr>
            <w:tcW w:w="2480" w:type="dxa"/>
            <w:tcBorders>
              <w:top w:val="single" w:sz="4" w:space="0" w:color="auto"/>
            </w:tcBorders>
            <w:shd w:val="clear" w:color="auto" w:fill="000000"/>
          </w:tcPr>
          <w:p w14:paraId="368F1A40"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9375EC8" w14:textId="317ED068" w:rsidR="00815957" w:rsidRPr="0062139F" w:rsidRDefault="00481C34" w:rsidP="00363D20">
            <w:pPr>
              <w:jc w:val="center"/>
              <w:rPr>
                <w:sz w:val="24"/>
                <w:szCs w:val="24"/>
              </w:rPr>
            </w:pPr>
            <w:r>
              <w:rPr>
                <w:b/>
                <w:color w:val="FFFFFF"/>
                <w:sz w:val="24"/>
                <w:szCs w:val="24"/>
              </w:rPr>
              <w:t>Open Until Filled</w:t>
            </w:r>
          </w:p>
        </w:tc>
        <w:tc>
          <w:tcPr>
            <w:tcW w:w="5889" w:type="dxa"/>
            <w:gridSpan w:val="2"/>
            <w:vMerge w:val="restart"/>
            <w:tcBorders>
              <w:top w:val="single" w:sz="4" w:space="0" w:color="auto"/>
              <w:bottom w:val="nil"/>
            </w:tcBorders>
          </w:tcPr>
          <w:p w14:paraId="4C3BD61A" w14:textId="77777777" w:rsidR="00815957" w:rsidRPr="0062139F" w:rsidRDefault="00815957" w:rsidP="0062139F">
            <w:pPr>
              <w:jc w:val="center"/>
              <w:rPr>
                <w:b/>
                <w:sz w:val="24"/>
                <w:szCs w:val="24"/>
              </w:rPr>
            </w:pPr>
          </w:p>
          <w:p w14:paraId="2E918D2C" w14:textId="5802995A" w:rsidR="005306BE" w:rsidRDefault="00536863" w:rsidP="005306BE">
            <w:pPr>
              <w:jc w:val="center"/>
              <w:rPr>
                <w:b/>
                <w:sz w:val="24"/>
                <w:szCs w:val="24"/>
              </w:rPr>
            </w:pPr>
            <w:r>
              <w:rPr>
                <w:b/>
                <w:sz w:val="24"/>
                <w:szCs w:val="24"/>
              </w:rPr>
              <w:t>PARAPROFESSIONAL SPECIALIST</w:t>
            </w:r>
            <w:r w:rsidR="00481C34">
              <w:rPr>
                <w:b/>
                <w:sz w:val="24"/>
                <w:szCs w:val="24"/>
              </w:rPr>
              <w:t>(S)</w:t>
            </w:r>
          </w:p>
          <w:p w14:paraId="20E18FC7" w14:textId="77777777" w:rsidR="00DC2881" w:rsidRPr="00386E98" w:rsidRDefault="00DC2881" w:rsidP="005306BE">
            <w:pPr>
              <w:jc w:val="center"/>
              <w:rPr>
                <w:b/>
                <w:sz w:val="10"/>
                <w:szCs w:val="24"/>
              </w:rPr>
            </w:pPr>
          </w:p>
          <w:p w14:paraId="08558104" w14:textId="2427C5BE" w:rsidR="009119C0" w:rsidRDefault="009A4C05" w:rsidP="009119C0">
            <w:pPr>
              <w:jc w:val="center"/>
              <w:rPr>
                <w:b/>
                <w:sz w:val="24"/>
                <w:szCs w:val="24"/>
              </w:rPr>
            </w:pPr>
            <w:r w:rsidRPr="0062139F">
              <w:rPr>
                <w:b/>
                <w:sz w:val="24"/>
                <w:szCs w:val="24"/>
              </w:rPr>
              <w:t>JOB #</w:t>
            </w:r>
            <w:r w:rsidR="00FE1AA9">
              <w:rPr>
                <w:b/>
                <w:sz w:val="24"/>
                <w:szCs w:val="24"/>
              </w:rPr>
              <w:t>26-</w:t>
            </w:r>
            <w:r w:rsidR="008E04B2">
              <w:rPr>
                <w:b/>
                <w:sz w:val="24"/>
                <w:szCs w:val="24"/>
              </w:rPr>
              <w:t>34</w:t>
            </w:r>
          </w:p>
          <w:p w14:paraId="53432103" w14:textId="77777777" w:rsidR="00815957" w:rsidRDefault="00815957" w:rsidP="00A213DF"/>
        </w:tc>
        <w:tc>
          <w:tcPr>
            <w:tcW w:w="2421" w:type="dxa"/>
            <w:vMerge w:val="restart"/>
            <w:tcBorders>
              <w:top w:val="single" w:sz="4" w:space="0" w:color="auto"/>
            </w:tcBorders>
          </w:tcPr>
          <w:p w14:paraId="51565086"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775BF5C0" w14:textId="77777777" w:rsidR="00544B66" w:rsidRPr="0062139F" w:rsidRDefault="00544B66" w:rsidP="0062139F">
            <w:pPr>
              <w:spacing w:before="120" w:after="60"/>
              <w:jc w:val="center"/>
              <w:rPr>
                <w:rFonts w:cs="Arial"/>
                <w:sz w:val="18"/>
                <w:szCs w:val="18"/>
              </w:rPr>
            </w:pPr>
          </w:p>
          <w:p w14:paraId="1DEFB51F"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0042F2C" w14:textId="77777777" w:rsidR="00123B02" w:rsidRPr="00320F58" w:rsidRDefault="00123B02" w:rsidP="00123B02">
            <w:pPr>
              <w:tabs>
                <w:tab w:val="left" w:pos="252"/>
              </w:tabs>
              <w:rPr>
                <w:rFonts w:cs="Arial"/>
                <w:sz w:val="16"/>
                <w:szCs w:val="16"/>
              </w:rPr>
            </w:pPr>
          </w:p>
          <w:p w14:paraId="0B925459"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034847">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07BA9800" w14:textId="77777777" w:rsidR="00123B02" w:rsidRPr="00320F58" w:rsidRDefault="00123B02" w:rsidP="00123B02">
            <w:pPr>
              <w:tabs>
                <w:tab w:val="left" w:pos="252"/>
              </w:tabs>
              <w:rPr>
                <w:rFonts w:cs="Arial"/>
                <w:sz w:val="16"/>
                <w:szCs w:val="16"/>
              </w:rPr>
            </w:pPr>
          </w:p>
          <w:p w14:paraId="1C65FE49"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FD8F889" w14:textId="77777777" w:rsidR="00123B02" w:rsidRPr="00320F58" w:rsidRDefault="00123B02" w:rsidP="00123B02">
            <w:pPr>
              <w:tabs>
                <w:tab w:val="left" w:pos="252"/>
              </w:tabs>
              <w:rPr>
                <w:rFonts w:cs="Arial"/>
                <w:sz w:val="16"/>
                <w:szCs w:val="16"/>
              </w:rPr>
            </w:pPr>
          </w:p>
          <w:p w14:paraId="11C3543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D82C7E1" w14:textId="77777777" w:rsidR="00123B02" w:rsidRPr="00320F58" w:rsidRDefault="00123B02" w:rsidP="00123B02">
            <w:pPr>
              <w:tabs>
                <w:tab w:val="left" w:pos="252"/>
              </w:tabs>
              <w:rPr>
                <w:rFonts w:cs="Arial"/>
                <w:sz w:val="16"/>
                <w:szCs w:val="16"/>
              </w:rPr>
            </w:pPr>
          </w:p>
          <w:p w14:paraId="6D3ACCEA" w14:textId="77777777" w:rsidR="00257014" w:rsidRDefault="00257014" w:rsidP="00257014">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D42678" w14:textId="77777777" w:rsidR="00815957" w:rsidRPr="0062139F" w:rsidRDefault="00815957" w:rsidP="0062139F">
            <w:pPr>
              <w:tabs>
                <w:tab w:val="left" w:pos="252"/>
              </w:tabs>
              <w:spacing w:after="60"/>
              <w:rPr>
                <w:rFonts w:cs="Arial"/>
                <w:sz w:val="16"/>
                <w:szCs w:val="16"/>
              </w:rPr>
            </w:pPr>
          </w:p>
        </w:tc>
      </w:tr>
      <w:tr w:rsidR="00815957" w14:paraId="7375D691" w14:textId="77777777" w:rsidTr="00363D20">
        <w:tblPrEx>
          <w:tblCellMar>
            <w:top w:w="0" w:type="dxa"/>
            <w:left w:w="108" w:type="dxa"/>
            <w:bottom w:w="0" w:type="dxa"/>
            <w:right w:w="108" w:type="dxa"/>
          </w:tblCellMar>
        </w:tblPrEx>
        <w:trPr>
          <w:trHeight w:val="230"/>
        </w:trPr>
        <w:tc>
          <w:tcPr>
            <w:tcW w:w="2480" w:type="dxa"/>
            <w:vMerge w:val="restart"/>
          </w:tcPr>
          <w:p w14:paraId="01588FFD" w14:textId="77777777" w:rsidR="00815957" w:rsidRDefault="00815957"/>
          <w:p w14:paraId="3D98854C" w14:textId="77777777" w:rsidR="00815957" w:rsidRPr="0062139F" w:rsidRDefault="00815957" w:rsidP="00F63B10">
            <w:pPr>
              <w:rPr>
                <w:b/>
                <w:color w:val="000000"/>
              </w:rPr>
            </w:pPr>
          </w:p>
          <w:p w14:paraId="1F3E8AC8" w14:textId="77777777" w:rsidR="00815957" w:rsidRDefault="00815957" w:rsidP="000B0F64"/>
          <w:p w14:paraId="3D5ED540" w14:textId="77777777" w:rsidR="00815957" w:rsidRPr="0062139F" w:rsidRDefault="00815957" w:rsidP="0062139F">
            <w:pPr>
              <w:jc w:val="center"/>
              <w:rPr>
                <w:b/>
                <w:sz w:val="18"/>
                <w:szCs w:val="18"/>
              </w:rPr>
            </w:pPr>
            <w:r w:rsidRPr="0062139F">
              <w:rPr>
                <w:b/>
                <w:sz w:val="18"/>
                <w:szCs w:val="18"/>
              </w:rPr>
              <w:t>EL DORADO UNION</w:t>
            </w:r>
          </w:p>
          <w:p w14:paraId="7A27D3BC" w14:textId="77777777" w:rsidR="00815957" w:rsidRPr="0062139F" w:rsidRDefault="00815957" w:rsidP="0062139F">
            <w:pPr>
              <w:jc w:val="center"/>
              <w:rPr>
                <w:b/>
                <w:sz w:val="18"/>
                <w:szCs w:val="18"/>
              </w:rPr>
            </w:pPr>
            <w:r w:rsidRPr="0062139F">
              <w:rPr>
                <w:b/>
                <w:sz w:val="18"/>
                <w:szCs w:val="18"/>
              </w:rPr>
              <w:t>HIGH SCHOOL DISTRICT</w:t>
            </w:r>
          </w:p>
          <w:p w14:paraId="64F2CB2E" w14:textId="77777777" w:rsidR="00815957" w:rsidRPr="0062139F" w:rsidRDefault="00815957" w:rsidP="0062139F">
            <w:pPr>
              <w:jc w:val="center"/>
              <w:rPr>
                <w:sz w:val="18"/>
                <w:szCs w:val="18"/>
              </w:rPr>
            </w:pPr>
            <w:r w:rsidRPr="0062139F">
              <w:rPr>
                <w:sz w:val="18"/>
                <w:szCs w:val="18"/>
              </w:rPr>
              <w:t>4675 Missouri Flat Road</w:t>
            </w:r>
          </w:p>
          <w:p w14:paraId="51699587" w14:textId="77777777" w:rsidR="00815957" w:rsidRPr="0062139F" w:rsidRDefault="00815957" w:rsidP="0062139F">
            <w:pPr>
              <w:jc w:val="center"/>
              <w:rPr>
                <w:b/>
                <w:sz w:val="18"/>
                <w:szCs w:val="18"/>
              </w:rPr>
            </w:pPr>
            <w:r w:rsidRPr="0062139F">
              <w:rPr>
                <w:sz w:val="18"/>
                <w:szCs w:val="18"/>
              </w:rPr>
              <w:t>Placerville, CA 95667</w:t>
            </w:r>
          </w:p>
          <w:p w14:paraId="5A9A3282" w14:textId="77777777" w:rsidR="00815957" w:rsidRPr="0062139F" w:rsidRDefault="00815957" w:rsidP="0062139F">
            <w:pPr>
              <w:jc w:val="center"/>
              <w:rPr>
                <w:b/>
              </w:rPr>
            </w:pPr>
          </w:p>
          <w:p w14:paraId="68909697" w14:textId="77777777" w:rsidR="00815957" w:rsidRPr="0062139F" w:rsidRDefault="007C42D5" w:rsidP="0062139F">
            <w:pPr>
              <w:jc w:val="center"/>
              <w:rPr>
                <w:b/>
                <w:sz w:val="18"/>
                <w:szCs w:val="18"/>
              </w:rPr>
            </w:pPr>
            <w:r w:rsidRPr="0062139F">
              <w:rPr>
                <w:b/>
                <w:sz w:val="18"/>
                <w:szCs w:val="18"/>
              </w:rPr>
              <w:t>Human Resources</w:t>
            </w:r>
          </w:p>
          <w:p w14:paraId="0DEE183E" w14:textId="77777777" w:rsidR="00815957" w:rsidRPr="0062139F" w:rsidRDefault="00815957" w:rsidP="0062139F">
            <w:pPr>
              <w:jc w:val="center"/>
              <w:rPr>
                <w:sz w:val="18"/>
                <w:szCs w:val="18"/>
              </w:rPr>
            </w:pPr>
            <w:r w:rsidRPr="0062139F">
              <w:rPr>
                <w:sz w:val="18"/>
                <w:szCs w:val="18"/>
              </w:rPr>
              <w:t xml:space="preserve">530.622-5081 </w:t>
            </w:r>
          </w:p>
          <w:p w14:paraId="0224BFE5" w14:textId="77777777" w:rsidR="00815957" w:rsidRPr="0062139F" w:rsidRDefault="00815957" w:rsidP="0062139F">
            <w:pPr>
              <w:jc w:val="center"/>
              <w:rPr>
                <w:sz w:val="18"/>
                <w:szCs w:val="18"/>
              </w:rPr>
            </w:pPr>
            <w:r w:rsidRPr="0062139F">
              <w:rPr>
                <w:sz w:val="18"/>
                <w:szCs w:val="18"/>
              </w:rPr>
              <w:t>or</w:t>
            </w:r>
          </w:p>
          <w:p w14:paraId="56E25E9A" w14:textId="77777777" w:rsidR="00815957" w:rsidRPr="0062139F" w:rsidRDefault="00815957" w:rsidP="0062139F">
            <w:pPr>
              <w:jc w:val="center"/>
              <w:rPr>
                <w:sz w:val="18"/>
                <w:szCs w:val="18"/>
              </w:rPr>
            </w:pPr>
            <w:r w:rsidRPr="0062139F">
              <w:rPr>
                <w:sz w:val="18"/>
                <w:szCs w:val="18"/>
              </w:rPr>
              <w:t>916.933-5165</w:t>
            </w:r>
          </w:p>
          <w:p w14:paraId="45540C72"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46E3B5E" w14:textId="77777777" w:rsidR="00815957" w:rsidRPr="0062139F" w:rsidRDefault="00815957" w:rsidP="0062139F">
            <w:pPr>
              <w:jc w:val="center"/>
              <w:rPr>
                <w:sz w:val="18"/>
                <w:szCs w:val="18"/>
              </w:rPr>
            </w:pPr>
          </w:p>
          <w:p w14:paraId="53E869B4" w14:textId="77777777" w:rsidR="00815957" w:rsidRPr="0062139F" w:rsidRDefault="00815957" w:rsidP="0062139F">
            <w:pPr>
              <w:jc w:val="center"/>
              <w:rPr>
                <w:sz w:val="18"/>
                <w:szCs w:val="18"/>
              </w:rPr>
            </w:pPr>
            <w:r w:rsidRPr="0062139F">
              <w:rPr>
                <w:sz w:val="18"/>
                <w:szCs w:val="18"/>
              </w:rPr>
              <w:t>Fax 530.622-5982</w:t>
            </w:r>
          </w:p>
          <w:p w14:paraId="162BEF17" w14:textId="77777777" w:rsidR="00815957" w:rsidRPr="0062139F" w:rsidRDefault="00815957" w:rsidP="00815957">
            <w:pPr>
              <w:rPr>
                <w:b/>
                <w:sz w:val="22"/>
                <w:szCs w:val="22"/>
              </w:rPr>
            </w:pPr>
          </w:p>
          <w:p w14:paraId="2E8010E2" w14:textId="77777777" w:rsidR="00815957" w:rsidRDefault="00815957" w:rsidP="0062139F">
            <w:pPr>
              <w:jc w:val="center"/>
              <w:rPr>
                <w:b/>
                <w:sz w:val="22"/>
                <w:szCs w:val="22"/>
              </w:rPr>
            </w:pPr>
          </w:p>
          <w:p w14:paraId="02148B8B" w14:textId="77777777" w:rsidR="000B0F64" w:rsidRDefault="000B0F64" w:rsidP="0062139F">
            <w:pPr>
              <w:jc w:val="center"/>
              <w:rPr>
                <w:b/>
                <w:sz w:val="22"/>
                <w:szCs w:val="22"/>
              </w:rPr>
            </w:pPr>
          </w:p>
          <w:p w14:paraId="6939F403" w14:textId="77777777" w:rsidR="000B0F64" w:rsidRPr="00763DC9" w:rsidRDefault="000B0F64" w:rsidP="000B0F64">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6F5310D9" w14:textId="77777777" w:rsidR="000B0F64" w:rsidRDefault="000B0F64" w:rsidP="000B0F64">
            <w:pPr>
              <w:jc w:val="center"/>
              <w:rPr>
                <w:sz w:val="18"/>
                <w:szCs w:val="18"/>
              </w:rPr>
            </w:pPr>
            <w:r w:rsidRPr="00763DC9">
              <w:rPr>
                <w:rStyle w:val="Hyperlink"/>
                <w:sz w:val="18"/>
                <w:szCs w:val="18"/>
              </w:rPr>
              <w:t>Employment page</w:t>
            </w:r>
            <w:r>
              <w:rPr>
                <w:sz w:val="18"/>
                <w:szCs w:val="18"/>
              </w:rPr>
              <w:fldChar w:fldCharType="end"/>
            </w:r>
          </w:p>
          <w:p w14:paraId="60BA4C0B" w14:textId="77777777" w:rsidR="000B0F64" w:rsidRDefault="000B0F64" w:rsidP="0062139F">
            <w:pPr>
              <w:jc w:val="center"/>
              <w:rPr>
                <w:b/>
                <w:sz w:val="22"/>
                <w:szCs w:val="22"/>
              </w:rPr>
            </w:pPr>
          </w:p>
          <w:p w14:paraId="66041B89" w14:textId="77777777" w:rsidR="000B0F64" w:rsidRDefault="000B0F64" w:rsidP="000B0F64">
            <w:pPr>
              <w:rPr>
                <w:b/>
                <w:sz w:val="22"/>
                <w:szCs w:val="22"/>
              </w:rPr>
            </w:pPr>
          </w:p>
          <w:p w14:paraId="46A132EE" w14:textId="77777777" w:rsidR="000B0F64" w:rsidRPr="0062139F" w:rsidRDefault="000B0F64" w:rsidP="0062139F">
            <w:pPr>
              <w:jc w:val="center"/>
              <w:rPr>
                <w:b/>
                <w:sz w:val="22"/>
                <w:szCs w:val="22"/>
              </w:rPr>
            </w:pPr>
          </w:p>
          <w:p w14:paraId="312BBE56" w14:textId="77777777" w:rsidR="00815957" w:rsidRDefault="0033088C" w:rsidP="00DE1B2E">
            <w:pPr>
              <w:jc w:val="center"/>
            </w:pPr>
            <w:r w:rsidRPr="0000263D">
              <w:rPr>
                <w:noProof/>
              </w:rPr>
              <w:drawing>
                <wp:inline distT="0" distB="0" distL="0" distR="0" wp14:anchorId="7E86DDF0" wp14:editId="16FD2F3C">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9" w:type="dxa"/>
            <w:gridSpan w:val="2"/>
            <w:vMerge/>
            <w:tcBorders>
              <w:bottom w:val="nil"/>
            </w:tcBorders>
          </w:tcPr>
          <w:p w14:paraId="7631B5F7" w14:textId="77777777" w:rsidR="00815957" w:rsidRDefault="00815957"/>
        </w:tc>
        <w:tc>
          <w:tcPr>
            <w:tcW w:w="2421" w:type="dxa"/>
            <w:vMerge/>
          </w:tcPr>
          <w:p w14:paraId="6C1EC4EE" w14:textId="77777777" w:rsidR="00815957" w:rsidRDefault="00815957"/>
        </w:tc>
      </w:tr>
      <w:tr w:rsidR="00815957" w14:paraId="530930FC" w14:textId="77777777" w:rsidTr="00363D20">
        <w:tblPrEx>
          <w:tblCellMar>
            <w:top w:w="0" w:type="dxa"/>
            <w:left w:w="108" w:type="dxa"/>
            <w:bottom w:w="0" w:type="dxa"/>
            <w:right w:w="108" w:type="dxa"/>
          </w:tblCellMar>
        </w:tblPrEx>
        <w:tc>
          <w:tcPr>
            <w:tcW w:w="2480" w:type="dxa"/>
            <w:vMerge/>
          </w:tcPr>
          <w:p w14:paraId="0AB57F7A" w14:textId="77777777" w:rsidR="00815957" w:rsidRDefault="00815957"/>
        </w:tc>
        <w:tc>
          <w:tcPr>
            <w:tcW w:w="2825" w:type="dxa"/>
            <w:tcBorders>
              <w:top w:val="nil"/>
              <w:bottom w:val="nil"/>
              <w:right w:val="nil"/>
            </w:tcBorders>
          </w:tcPr>
          <w:p w14:paraId="6FE8161A"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35A4D8C9" w14:textId="77777777" w:rsidR="00460B5E" w:rsidRPr="0062139F" w:rsidRDefault="00815957" w:rsidP="0062139F">
            <w:pPr>
              <w:jc w:val="right"/>
              <w:rPr>
                <w:b/>
                <w:sz w:val="24"/>
                <w:szCs w:val="24"/>
              </w:rPr>
            </w:pPr>
            <w:r w:rsidRPr="0062139F">
              <w:rPr>
                <w:b/>
                <w:sz w:val="24"/>
                <w:szCs w:val="24"/>
              </w:rPr>
              <w:t>Hours:</w:t>
            </w:r>
          </w:p>
          <w:p w14:paraId="101D5BE2" w14:textId="77777777" w:rsidR="004D3F49" w:rsidRPr="0062139F" w:rsidRDefault="00815957" w:rsidP="0062139F">
            <w:pPr>
              <w:jc w:val="right"/>
              <w:rPr>
                <w:b/>
                <w:sz w:val="24"/>
                <w:szCs w:val="24"/>
              </w:rPr>
            </w:pPr>
            <w:r w:rsidRPr="0062139F">
              <w:rPr>
                <w:b/>
                <w:sz w:val="24"/>
                <w:szCs w:val="24"/>
              </w:rPr>
              <w:t>Salary:</w:t>
            </w:r>
          </w:p>
          <w:p w14:paraId="515A9DCE" w14:textId="77777777" w:rsidR="003E6422" w:rsidRPr="0062139F" w:rsidRDefault="00544B66" w:rsidP="0094236E">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tc>
        <w:tc>
          <w:tcPr>
            <w:tcW w:w="3064" w:type="dxa"/>
            <w:tcBorders>
              <w:top w:val="nil"/>
              <w:left w:val="nil"/>
              <w:bottom w:val="nil"/>
            </w:tcBorders>
          </w:tcPr>
          <w:p w14:paraId="1C64C43A" w14:textId="77777777" w:rsidR="0065793E" w:rsidRDefault="0065793E" w:rsidP="0065793E">
            <w:pPr>
              <w:rPr>
                <w:b/>
                <w:sz w:val="24"/>
                <w:szCs w:val="24"/>
              </w:rPr>
            </w:pPr>
            <w:r>
              <w:rPr>
                <w:b/>
                <w:sz w:val="24"/>
                <w:szCs w:val="24"/>
              </w:rPr>
              <w:t xml:space="preserve">9 </w:t>
            </w:r>
            <w:proofErr w:type="spellStart"/>
            <w:r>
              <w:rPr>
                <w:b/>
                <w:sz w:val="24"/>
                <w:szCs w:val="24"/>
              </w:rPr>
              <w:t>mo</w:t>
            </w:r>
            <w:proofErr w:type="spellEnd"/>
            <w:r>
              <w:rPr>
                <w:b/>
                <w:sz w:val="24"/>
                <w:szCs w:val="24"/>
              </w:rPr>
              <w:t>/yr</w:t>
            </w:r>
            <w:r w:rsidR="00B940C5">
              <w:rPr>
                <w:b/>
                <w:sz w:val="24"/>
                <w:szCs w:val="24"/>
              </w:rPr>
              <w:t>, Schedule A</w:t>
            </w:r>
          </w:p>
          <w:p w14:paraId="60C8971F" w14:textId="4C9E1947" w:rsidR="0065793E" w:rsidRDefault="00481C34" w:rsidP="0065793E">
            <w:pPr>
              <w:rPr>
                <w:b/>
                <w:sz w:val="24"/>
                <w:szCs w:val="24"/>
              </w:rPr>
            </w:pPr>
            <w:r>
              <w:rPr>
                <w:b/>
                <w:sz w:val="24"/>
                <w:szCs w:val="24"/>
              </w:rPr>
              <w:t>20-</w:t>
            </w:r>
            <w:r w:rsidR="00515619">
              <w:rPr>
                <w:b/>
                <w:sz w:val="24"/>
                <w:szCs w:val="24"/>
              </w:rPr>
              <w:t>35</w:t>
            </w:r>
            <w:r w:rsidR="003F1849">
              <w:rPr>
                <w:b/>
                <w:sz w:val="24"/>
                <w:szCs w:val="24"/>
              </w:rPr>
              <w:t xml:space="preserve"> </w:t>
            </w:r>
            <w:proofErr w:type="spellStart"/>
            <w:r w:rsidR="003E6485">
              <w:rPr>
                <w:b/>
                <w:sz w:val="24"/>
                <w:szCs w:val="24"/>
              </w:rPr>
              <w:t>hrs</w:t>
            </w:r>
            <w:proofErr w:type="spellEnd"/>
            <w:r w:rsidR="003E6485">
              <w:rPr>
                <w:b/>
                <w:sz w:val="24"/>
                <w:szCs w:val="24"/>
              </w:rPr>
              <w:t>/</w:t>
            </w:r>
            <w:proofErr w:type="spellStart"/>
            <w:r w:rsidR="003E6485">
              <w:rPr>
                <w:b/>
                <w:sz w:val="24"/>
                <w:szCs w:val="24"/>
              </w:rPr>
              <w:t>wk</w:t>
            </w:r>
            <w:proofErr w:type="spellEnd"/>
          </w:p>
          <w:p w14:paraId="0A5A66FE" w14:textId="565696F5" w:rsidR="00536863" w:rsidRDefault="00536863" w:rsidP="00536863">
            <w:pPr>
              <w:rPr>
                <w:b/>
                <w:sz w:val="24"/>
                <w:szCs w:val="24"/>
              </w:rPr>
            </w:pPr>
            <w:r>
              <w:rPr>
                <w:b/>
                <w:sz w:val="24"/>
                <w:szCs w:val="24"/>
              </w:rPr>
              <w:t>$</w:t>
            </w:r>
            <w:r w:rsidR="008E04B2">
              <w:rPr>
                <w:b/>
                <w:sz w:val="24"/>
                <w:szCs w:val="24"/>
              </w:rPr>
              <w:t>23.01</w:t>
            </w:r>
            <w:r>
              <w:rPr>
                <w:b/>
                <w:sz w:val="24"/>
                <w:szCs w:val="24"/>
              </w:rPr>
              <w:t xml:space="preserve"> - $</w:t>
            </w:r>
            <w:r w:rsidR="008E04B2">
              <w:rPr>
                <w:b/>
                <w:sz w:val="24"/>
                <w:szCs w:val="24"/>
              </w:rPr>
              <w:t>31.56</w:t>
            </w:r>
            <w:r>
              <w:rPr>
                <w:b/>
                <w:sz w:val="24"/>
                <w:szCs w:val="24"/>
              </w:rPr>
              <w:t>/</w:t>
            </w:r>
            <w:proofErr w:type="spellStart"/>
            <w:r>
              <w:rPr>
                <w:b/>
                <w:sz w:val="24"/>
                <w:szCs w:val="24"/>
              </w:rPr>
              <w:t>hr</w:t>
            </w:r>
            <w:proofErr w:type="spellEnd"/>
            <w:r>
              <w:rPr>
                <w:b/>
                <w:sz w:val="24"/>
                <w:szCs w:val="24"/>
              </w:rPr>
              <w:t>*</w:t>
            </w:r>
          </w:p>
          <w:p w14:paraId="492DD2DF" w14:textId="5C193021" w:rsidR="00A532C2" w:rsidRPr="0062139F" w:rsidRDefault="00481C34" w:rsidP="0094236E">
            <w:pPr>
              <w:rPr>
                <w:b/>
                <w:sz w:val="24"/>
                <w:szCs w:val="24"/>
              </w:rPr>
            </w:pPr>
            <w:r>
              <w:rPr>
                <w:b/>
                <w:sz w:val="24"/>
                <w:szCs w:val="24"/>
              </w:rPr>
              <w:t>District-Wide</w:t>
            </w:r>
          </w:p>
        </w:tc>
        <w:tc>
          <w:tcPr>
            <w:tcW w:w="2421" w:type="dxa"/>
            <w:vMerge/>
          </w:tcPr>
          <w:p w14:paraId="7DFFA27A" w14:textId="77777777" w:rsidR="00815957" w:rsidRDefault="00815957"/>
        </w:tc>
      </w:tr>
      <w:tr w:rsidR="00815957" w14:paraId="0500DD9D" w14:textId="77777777" w:rsidTr="00363D20">
        <w:tblPrEx>
          <w:tblCellMar>
            <w:top w:w="0" w:type="dxa"/>
            <w:left w:w="108" w:type="dxa"/>
            <w:bottom w:w="0" w:type="dxa"/>
            <w:right w:w="108" w:type="dxa"/>
          </w:tblCellMar>
        </w:tblPrEx>
        <w:trPr>
          <w:trHeight w:val="5000"/>
        </w:trPr>
        <w:tc>
          <w:tcPr>
            <w:tcW w:w="2480" w:type="dxa"/>
            <w:vMerge/>
            <w:tcBorders>
              <w:bottom w:val="single" w:sz="4" w:space="0" w:color="auto"/>
            </w:tcBorders>
          </w:tcPr>
          <w:p w14:paraId="22A90765" w14:textId="77777777" w:rsidR="00815957" w:rsidRDefault="00815957"/>
        </w:tc>
        <w:tc>
          <w:tcPr>
            <w:tcW w:w="5889" w:type="dxa"/>
            <w:gridSpan w:val="2"/>
            <w:vMerge w:val="restart"/>
            <w:tcBorders>
              <w:top w:val="nil"/>
              <w:bottom w:val="single" w:sz="4" w:space="0" w:color="auto"/>
            </w:tcBorders>
            <w:tcMar>
              <w:top w:w="288" w:type="dxa"/>
            </w:tcMar>
          </w:tcPr>
          <w:p w14:paraId="498D6AFC" w14:textId="77777777" w:rsidR="0065793E" w:rsidRDefault="0065793E" w:rsidP="0065793E">
            <w:pPr>
              <w:ind w:left="192" w:right="192"/>
              <w:rPr>
                <w:sz w:val="24"/>
                <w:szCs w:val="24"/>
              </w:rPr>
            </w:pPr>
            <w:r>
              <w:rPr>
                <w:sz w:val="24"/>
                <w:szCs w:val="24"/>
              </w:rPr>
              <w:t xml:space="preserve">The successful candidate will possess the skills, knowledge and abilities to: </w:t>
            </w:r>
          </w:p>
          <w:p w14:paraId="514E0F5A" w14:textId="77777777" w:rsidR="0065793E" w:rsidRDefault="0065793E" w:rsidP="0065793E">
            <w:pPr>
              <w:ind w:left="192" w:right="192"/>
              <w:rPr>
                <w:sz w:val="22"/>
                <w:szCs w:val="22"/>
              </w:rPr>
            </w:pPr>
          </w:p>
          <w:p w14:paraId="3AAFC650" w14:textId="77777777" w:rsidR="00536863" w:rsidRDefault="00536863" w:rsidP="00536863">
            <w:pPr>
              <w:numPr>
                <w:ilvl w:val="0"/>
                <w:numId w:val="5"/>
              </w:numPr>
              <w:ind w:left="563" w:right="192"/>
              <w:rPr>
                <w:sz w:val="22"/>
                <w:szCs w:val="22"/>
              </w:rPr>
            </w:pPr>
            <w:r w:rsidRPr="00EC32A4">
              <w:rPr>
                <w:sz w:val="22"/>
                <w:szCs w:val="22"/>
              </w:rPr>
              <w:t>Assist special program teachers and independently teach modules of the special programs</w:t>
            </w:r>
          </w:p>
          <w:p w14:paraId="0457C402" w14:textId="77777777" w:rsidR="00536863" w:rsidRPr="00EC32A4" w:rsidRDefault="00536863" w:rsidP="00536863">
            <w:pPr>
              <w:tabs>
                <w:tab w:val="left" w:pos="4207"/>
              </w:tabs>
              <w:ind w:left="563" w:right="192"/>
              <w:rPr>
                <w:sz w:val="22"/>
                <w:szCs w:val="22"/>
              </w:rPr>
            </w:pPr>
            <w:r>
              <w:rPr>
                <w:sz w:val="22"/>
                <w:szCs w:val="22"/>
              </w:rPr>
              <w:tab/>
            </w:r>
          </w:p>
          <w:p w14:paraId="36072525" w14:textId="77777777" w:rsidR="00536863" w:rsidRDefault="00536863" w:rsidP="00536863">
            <w:pPr>
              <w:numPr>
                <w:ilvl w:val="0"/>
                <w:numId w:val="2"/>
              </w:numPr>
              <w:ind w:left="563" w:right="192"/>
              <w:rPr>
                <w:sz w:val="22"/>
                <w:szCs w:val="22"/>
              </w:rPr>
            </w:pPr>
            <w:r w:rsidRPr="00EC32A4">
              <w:rPr>
                <w:sz w:val="22"/>
                <w:szCs w:val="22"/>
              </w:rPr>
              <w:t>Develop and maintain positive rapport with students who may have limited physical, emotional, and/or academic abilities</w:t>
            </w:r>
          </w:p>
          <w:p w14:paraId="4B28BA8E" w14:textId="77777777" w:rsidR="00536863" w:rsidRPr="00EC32A4" w:rsidRDefault="00536863" w:rsidP="00536863">
            <w:pPr>
              <w:ind w:left="563" w:right="192"/>
              <w:rPr>
                <w:sz w:val="22"/>
                <w:szCs w:val="22"/>
              </w:rPr>
            </w:pPr>
          </w:p>
          <w:p w14:paraId="7489C9AD" w14:textId="77777777" w:rsidR="00536863" w:rsidRDefault="00536863" w:rsidP="00536863">
            <w:pPr>
              <w:numPr>
                <w:ilvl w:val="0"/>
                <w:numId w:val="2"/>
              </w:numPr>
              <w:ind w:left="563" w:right="192"/>
              <w:rPr>
                <w:sz w:val="22"/>
                <w:szCs w:val="22"/>
              </w:rPr>
            </w:pPr>
            <w:r w:rsidRPr="00EC32A4">
              <w:rPr>
                <w:sz w:val="22"/>
                <w:szCs w:val="22"/>
              </w:rPr>
              <w:t>Communicate with students and motivate them to participate in learning activities</w:t>
            </w:r>
          </w:p>
          <w:p w14:paraId="650AE7DC" w14:textId="77777777" w:rsidR="00536863" w:rsidRPr="00EC32A4" w:rsidRDefault="00536863" w:rsidP="00536863">
            <w:pPr>
              <w:ind w:left="563" w:right="192"/>
              <w:rPr>
                <w:sz w:val="22"/>
                <w:szCs w:val="22"/>
              </w:rPr>
            </w:pPr>
          </w:p>
          <w:p w14:paraId="6E6DC00E" w14:textId="77777777" w:rsidR="00536863" w:rsidRDefault="00536863" w:rsidP="00536863">
            <w:pPr>
              <w:numPr>
                <w:ilvl w:val="0"/>
                <w:numId w:val="2"/>
              </w:numPr>
              <w:ind w:left="563" w:right="192"/>
              <w:rPr>
                <w:sz w:val="22"/>
                <w:szCs w:val="22"/>
              </w:rPr>
            </w:pPr>
            <w:r w:rsidRPr="00EC32A4">
              <w:rPr>
                <w:sz w:val="22"/>
                <w:szCs w:val="22"/>
              </w:rPr>
              <w:t>Assist teachers in a classroom setting working with individuals or small groups</w:t>
            </w:r>
          </w:p>
          <w:p w14:paraId="036DD0D3" w14:textId="77777777" w:rsidR="00536863" w:rsidRPr="00EC32A4" w:rsidRDefault="00536863" w:rsidP="00536863">
            <w:pPr>
              <w:ind w:left="563" w:right="192"/>
              <w:rPr>
                <w:sz w:val="22"/>
                <w:szCs w:val="22"/>
              </w:rPr>
            </w:pPr>
          </w:p>
          <w:p w14:paraId="26F0EC52" w14:textId="77777777" w:rsidR="00536863" w:rsidRDefault="00536863" w:rsidP="00536863">
            <w:pPr>
              <w:numPr>
                <w:ilvl w:val="0"/>
                <w:numId w:val="2"/>
              </w:numPr>
              <w:ind w:left="563" w:right="192"/>
              <w:rPr>
                <w:sz w:val="22"/>
                <w:szCs w:val="22"/>
              </w:rPr>
            </w:pPr>
            <w:r w:rsidRPr="00EC32A4">
              <w:rPr>
                <w:sz w:val="22"/>
                <w:szCs w:val="22"/>
              </w:rPr>
              <w:t>Establish and maintain effective relationships with those contacted in the course of work</w:t>
            </w:r>
          </w:p>
          <w:p w14:paraId="03A6CC13" w14:textId="77777777" w:rsidR="00536863" w:rsidRPr="00EC32A4" w:rsidRDefault="00536863" w:rsidP="00536863">
            <w:pPr>
              <w:ind w:left="563" w:right="192"/>
              <w:rPr>
                <w:sz w:val="22"/>
                <w:szCs w:val="22"/>
              </w:rPr>
            </w:pPr>
          </w:p>
          <w:p w14:paraId="30EFB6EA" w14:textId="77777777" w:rsidR="00536863" w:rsidRDefault="00536863" w:rsidP="00536863">
            <w:pPr>
              <w:numPr>
                <w:ilvl w:val="0"/>
                <w:numId w:val="2"/>
              </w:numPr>
              <w:ind w:left="563" w:right="192"/>
              <w:rPr>
                <w:sz w:val="22"/>
                <w:szCs w:val="22"/>
              </w:rPr>
            </w:pPr>
            <w:r w:rsidRPr="00EC32A4">
              <w:rPr>
                <w:sz w:val="22"/>
                <w:szCs w:val="22"/>
              </w:rPr>
              <w:t xml:space="preserve">Meet requirements as identified in Every Student Succeeds Act (ESSA). </w:t>
            </w:r>
          </w:p>
          <w:p w14:paraId="774909D1" w14:textId="77777777" w:rsidR="00536863" w:rsidRDefault="00536863" w:rsidP="0065793E">
            <w:pPr>
              <w:ind w:right="192"/>
              <w:rPr>
                <w:sz w:val="24"/>
                <w:szCs w:val="24"/>
              </w:rPr>
            </w:pPr>
          </w:p>
          <w:p w14:paraId="480A9CD3" w14:textId="5F24D7F5" w:rsidR="004A2B12" w:rsidRDefault="004A2B12" w:rsidP="004A2B12">
            <w:pPr>
              <w:ind w:left="443" w:right="192" w:hanging="180"/>
              <w:jc w:val="center"/>
              <w:rPr>
                <w:b/>
              </w:rPr>
            </w:pPr>
            <w:r>
              <w:rPr>
                <w:b/>
              </w:rPr>
              <w:t>Annual District Health Benefit Cap $</w:t>
            </w:r>
            <w:r w:rsidR="008E04B2">
              <w:rPr>
                <w:b/>
              </w:rPr>
              <w:t>11</w:t>
            </w:r>
            <w:r w:rsidR="00960CB7">
              <w:rPr>
                <w:b/>
              </w:rPr>
              <w:t>,</w:t>
            </w:r>
            <w:r w:rsidR="008E04B2">
              <w:rPr>
                <w:b/>
              </w:rPr>
              <w:t>1</w:t>
            </w:r>
            <w:r>
              <w:rPr>
                <w:b/>
              </w:rPr>
              <w:t>86.65</w:t>
            </w:r>
          </w:p>
          <w:p w14:paraId="5A2F14E8" w14:textId="77777777" w:rsidR="004A2B12" w:rsidRDefault="004A2B12" w:rsidP="004A2B12">
            <w:pPr>
              <w:ind w:left="443" w:right="192" w:hanging="180"/>
              <w:jc w:val="center"/>
              <w:rPr>
                <w:b/>
              </w:rPr>
            </w:pPr>
            <w:r>
              <w:rPr>
                <w:b/>
              </w:rPr>
              <w:t>pro-rated based on contracted hours</w:t>
            </w:r>
          </w:p>
          <w:p w14:paraId="5B41E258" w14:textId="77777777" w:rsidR="004A2B12" w:rsidRDefault="004A2B12" w:rsidP="0065793E">
            <w:pPr>
              <w:ind w:right="192"/>
              <w:rPr>
                <w:sz w:val="24"/>
                <w:szCs w:val="24"/>
              </w:rPr>
            </w:pPr>
          </w:p>
          <w:p w14:paraId="0995308D" w14:textId="77777777" w:rsidR="00536863" w:rsidRDefault="00536863" w:rsidP="0065793E">
            <w:pPr>
              <w:ind w:right="192"/>
              <w:rPr>
                <w:sz w:val="24"/>
                <w:szCs w:val="24"/>
              </w:rPr>
            </w:pPr>
          </w:p>
          <w:p w14:paraId="3B7437E3" w14:textId="77777777" w:rsidR="00113AE4" w:rsidRDefault="00113AE4" w:rsidP="00113AE4">
            <w:pPr>
              <w:ind w:left="263" w:right="192" w:hanging="90"/>
              <w:jc w:val="center"/>
              <w:rPr>
                <w:i/>
              </w:rPr>
            </w:pPr>
            <w:r>
              <w:rPr>
                <w:i/>
              </w:rPr>
              <w:t xml:space="preserve">* Starting pay range, see full salary schedule at </w:t>
            </w:r>
            <w:hyperlink r:id="rId9" w:history="1">
              <w:r>
                <w:rPr>
                  <w:rStyle w:val="Hyperlink"/>
                  <w:i/>
                </w:rPr>
                <w:t>www.eduhsd.net</w:t>
              </w:r>
            </w:hyperlink>
          </w:p>
          <w:p w14:paraId="7490CED0" w14:textId="77777777" w:rsidR="00723410" w:rsidRDefault="00723410" w:rsidP="0065793E">
            <w:pPr>
              <w:ind w:right="192"/>
              <w:rPr>
                <w:sz w:val="24"/>
                <w:szCs w:val="24"/>
              </w:rPr>
            </w:pPr>
          </w:p>
          <w:p w14:paraId="725AE91C" w14:textId="77777777" w:rsidR="00536863" w:rsidRDefault="00536863" w:rsidP="0065793E">
            <w:pPr>
              <w:ind w:right="192"/>
              <w:rPr>
                <w:sz w:val="24"/>
                <w:szCs w:val="24"/>
              </w:rPr>
            </w:pPr>
          </w:p>
          <w:p w14:paraId="24ADD893" w14:textId="77777777" w:rsidR="00815957" w:rsidRPr="004A2B12" w:rsidRDefault="00F94732" w:rsidP="00F94732">
            <w:pPr>
              <w:ind w:left="192" w:right="192"/>
              <w:jc w:val="center"/>
            </w:pPr>
            <w:r w:rsidRPr="004A2B12">
              <w:t>Interested applicants may</w:t>
            </w:r>
            <w:r w:rsidR="00A70FE2" w:rsidRPr="004A2B12">
              <w:t xml:space="preserve"> </w:t>
            </w:r>
            <w:r w:rsidRPr="004A2B12">
              <w:t>apply online at</w:t>
            </w:r>
          </w:p>
          <w:p w14:paraId="3C5A4D8E" w14:textId="77777777" w:rsidR="002F0F68" w:rsidRPr="00386E98" w:rsidRDefault="008E04B2" w:rsidP="00536863">
            <w:pPr>
              <w:ind w:left="192" w:right="192"/>
              <w:jc w:val="center"/>
            </w:pPr>
            <w:hyperlink r:id="rId10" w:history="1">
              <w:r w:rsidR="00386E98" w:rsidRPr="004A2B12">
                <w:rPr>
                  <w:rStyle w:val="Hyperlink"/>
                </w:rPr>
                <w:t>www.edjoin.org/EDUHSD</w:t>
              </w:r>
            </w:hyperlink>
            <w:r w:rsidR="00386E98" w:rsidRPr="004A2B12">
              <w:t xml:space="preserve"> </w:t>
            </w:r>
          </w:p>
        </w:tc>
        <w:tc>
          <w:tcPr>
            <w:tcW w:w="2421" w:type="dxa"/>
            <w:vMerge/>
            <w:tcBorders>
              <w:bottom w:val="single" w:sz="4" w:space="0" w:color="auto"/>
            </w:tcBorders>
          </w:tcPr>
          <w:p w14:paraId="6F5E055E" w14:textId="77777777" w:rsidR="00815957" w:rsidRDefault="00815957"/>
        </w:tc>
      </w:tr>
      <w:tr w:rsidR="008B4A12" w14:paraId="04F718DC" w14:textId="77777777" w:rsidTr="00363D20">
        <w:tblPrEx>
          <w:tblCellMar>
            <w:top w:w="0" w:type="dxa"/>
            <w:left w:w="108" w:type="dxa"/>
            <w:bottom w:w="0" w:type="dxa"/>
            <w:right w:w="108" w:type="dxa"/>
          </w:tblCellMar>
        </w:tblPrEx>
        <w:trPr>
          <w:trHeight w:val="2493"/>
        </w:trPr>
        <w:tc>
          <w:tcPr>
            <w:tcW w:w="2480" w:type="dxa"/>
            <w:vAlign w:val="center"/>
          </w:tcPr>
          <w:p w14:paraId="0D428A42" w14:textId="77777777" w:rsidR="008B4A12" w:rsidRPr="00627987" w:rsidRDefault="008B4A12" w:rsidP="008B4A12">
            <w:pPr>
              <w:jc w:val="both"/>
              <w:rPr>
                <w:rFonts w:cs="Arial"/>
                <w:sz w:val="12"/>
                <w:szCs w:val="12"/>
                <w:shd w:val="clear" w:color="auto" w:fill="FFFFFF"/>
              </w:rPr>
            </w:pPr>
          </w:p>
          <w:p w14:paraId="4CBEBE9F" w14:textId="77777777" w:rsidR="008B4A12" w:rsidRPr="00627987" w:rsidRDefault="008B4A12" w:rsidP="00386E98">
            <w:pPr>
              <w:rPr>
                <w:sz w:val="12"/>
                <w:szCs w:val="12"/>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9" w:type="dxa"/>
            <w:gridSpan w:val="2"/>
            <w:vMerge/>
            <w:tcBorders>
              <w:bottom w:val="single" w:sz="4" w:space="0" w:color="auto"/>
            </w:tcBorders>
          </w:tcPr>
          <w:p w14:paraId="4CA3BFE3" w14:textId="77777777" w:rsidR="008B4A12" w:rsidRDefault="008B4A12" w:rsidP="008B4A12"/>
        </w:tc>
        <w:tc>
          <w:tcPr>
            <w:tcW w:w="2421" w:type="dxa"/>
            <w:vMerge/>
          </w:tcPr>
          <w:p w14:paraId="41055768" w14:textId="77777777" w:rsidR="008B4A12" w:rsidRDefault="008B4A12" w:rsidP="008B4A12"/>
        </w:tc>
      </w:tr>
    </w:tbl>
    <w:p w14:paraId="16816EDD" w14:textId="77777777" w:rsidR="00BD1ECC" w:rsidRDefault="00BD1ECC" w:rsidP="00386E98"/>
    <w:sectPr w:rsidR="00BD1ECC" w:rsidSect="00386E98">
      <w:footerReference w:type="default" r:id="rId11"/>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D6C0" w14:textId="77777777" w:rsidR="00BD0344" w:rsidRDefault="00BD0344">
      <w:r>
        <w:separator/>
      </w:r>
    </w:p>
  </w:endnote>
  <w:endnote w:type="continuationSeparator" w:id="0">
    <w:p w14:paraId="6AB92E07" w14:textId="77777777" w:rsidR="00BD0344" w:rsidRDefault="00BD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F662"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CBC5" w14:textId="77777777" w:rsidR="00BD0344" w:rsidRDefault="00BD0344">
      <w:r>
        <w:separator/>
      </w:r>
    </w:p>
  </w:footnote>
  <w:footnote w:type="continuationSeparator" w:id="0">
    <w:p w14:paraId="4F22B2E7" w14:textId="77777777" w:rsidR="00BD0344" w:rsidRDefault="00BD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71778158">
    <w:abstractNumId w:val="2"/>
  </w:num>
  <w:num w:numId="2" w16cid:durableId="1101951186">
    <w:abstractNumId w:val="3"/>
  </w:num>
  <w:num w:numId="3" w16cid:durableId="449788314">
    <w:abstractNumId w:val="0"/>
  </w:num>
  <w:num w:numId="4" w16cid:durableId="1517304675">
    <w:abstractNumId w:val="4"/>
  </w:num>
  <w:num w:numId="5" w16cid:durableId="95205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34847"/>
    <w:rsid w:val="00037B77"/>
    <w:rsid w:val="00050742"/>
    <w:rsid w:val="00060CE5"/>
    <w:rsid w:val="00077868"/>
    <w:rsid w:val="00091356"/>
    <w:rsid w:val="00093302"/>
    <w:rsid w:val="000A25FB"/>
    <w:rsid w:val="000B0F64"/>
    <w:rsid w:val="000B6B4A"/>
    <w:rsid w:val="000C373B"/>
    <w:rsid w:val="000C3D54"/>
    <w:rsid w:val="000F47FF"/>
    <w:rsid w:val="00104897"/>
    <w:rsid w:val="00113AE4"/>
    <w:rsid w:val="00115A52"/>
    <w:rsid w:val="001210CE"/>
    <w:rsid w:val="00123B02"/>
    <w:rsid w:val="001323EC"/>
    <w:rsid w:val="00165086"/>
    <w:rsid w:val="001865DC"/>
    <w:rsid w:val="001A064F"/>
    <w:rsid w:val="001C43A4"/>
    <w:rsid w:val="001E28DE"/>
    <w:rsid w:val="001E443E"/>
    <w:rsid w:val="00207542"/>
    <w:rsid w:val="0021798B"/>
    <w:rsid w:val="002309F8"/>
    <w:rsid w:val="0023284F"/>
    <w:rsid w:val="0025146E"/>
    <w:rsid w:val="00257014"/>
    <w:rsid w:val="002646AE"/>
    <w:rsid w:val="0028635C"/>
    <w:rsid w:val="00286758"/>
    <w:rsid w:val="002A1B98"/>
    <w:rsid w:val="002A429D"/>
    <w:rsid w:val="002A45D4"/>
    <w:rsid w:val="002D0F5C"/>
    <w:rsid w:val="002D4EAF"/>
    <w:rsid w:val="002F0F68"/>
    <w:rsid w:val="002F5A80"/>
    <w:rsid w:val="00310220"/>
    <w:rsid w:val="00311024"/>
    <w:rsid w:val="0033088C"/>
    <w:rsid w:val="00331397"/>
    <w:rsid w:val="00335536"/>
    <w:rsid w:val="00356349"/>
    <w:rsid w:val="00363D20"/>
    <w:rsid w:val="00365284"/>
    <w:rsid w:val="00381CDF"/>
    <w:rsid w:val="00386E98"/>
    <w:rsid w:val="003A164E"/>
    <w:rsid w:val="003D242F"/>
    <w:rsid w:val="003E6032"/>
    <w:rsid w:val="003E6422"/>
    <w:rsid w:val="003E6485"/>
    <w:rsid w:val="003F1849"/>
    <w:rsid w:val="003F5E09"/>
    <w:rsid w:val="004033D8"/>
    <w:rsid w:val="00411273"/>
    <w:rsid w:val="00427260"/>
    <w:rsid w:val="0045122E"/>
    <w:rsid w:val="00460B5E"/>
    <w:rsid w:val="00481C34"/>
    <w:rsid w:val="00487B1B"/>
    <w:rsid w:val="004A2B12"/>
    <w:rsid w:val="004B4395"/>
    <w:rsid w:val="004C2482"/>
    <w:rsid w:val="004C393A"/>
    <w:rsid w:val="004D3F49"/>
    <w:rsid w:val="004F16AC"/>
    <w:rsid w:val="004F311B"/>
    <w:rsid w:val="004F41D9"/>
    <w:rsid w:val="0050714D"/>
    <w:rsid w:val="0051037F"/>
    <w:rsid w:val="00512915"/>
    <w:rsid w:val="00515619"/>
    <w:rsid w:val="0052111D"/>
    <w:rsid w:val="005219F7"/>
    <w:rsid w:val="005306BE"/>
    <w:rsid w:val="00535926"/>
    <w:rsid w:val="00536863"/>
    <w:rsid w:val="005368B8"/>
    <w:rsid w:val="00540A5C"/>
    <w:rsid w:val="00544B66"/>
    <w:rsid w:val="005645A9"/>
    <w:rsid w:val="00573A09"/>
    <w:rsid w:val="005754FC"/>
    <w:rsid w:val="005765F4"/>
    <w:rsid w:val="00583566"/>
    <w:rsid w:val="005B01EB"/>
    <w:rsid w:val="005D6EBE"/>
    <w:rsid w:val="006135BD"/>
    <w:rsid w:val="0062139F"/>
    <w:rsid w:val="0064342D"/>
    <w:rsid w:val="00653612"/>
    <w:rsid w:val="0065793E"/>
    <w:rsid w:val="006714FC"/>
    <w:rsid w:val="006A0B4C"/>
    <w:rsid w:val="006A6389"/>
    <w:rsid w:val="006A6546"/>
    <w:rsid w:val="006B5046"/>
    <w:rsid w:val="006B5A04"/>
    <w:rsid w:val="006B71CD"/>
    <w:rsid w:val="006C7D19"/>
    <w:rsid w:val="006E6DB3"/>
    <w:rsid w:val="006F7BA8"/>
    <w:rsid w:val="00710F06"/>
    <w:rsid w:val="00723410"/>
    <w:rsid w:val="00725DD1"/>
    <w:rsid w:val="00734BFC"/>
    <w:rsid w:val="00767DA6"/>
    <w:rsid w:val="007C42D5"/>
    <w:rsid w:val="007D2751"/>
    <w:rsid w:val="007D63BC"/>
    <w:rsid w:val="007E7FE0"/>
    <w:rsid w:val="00811DFE"/>
    <w:rsid w:val="008139D7"/>
    <w:rsid w:val="00815957"/>
    <w:rsid w:val="00815FE9"/>
    <w:rsid w:val="00816BD9"/>
    <w:rsid w:val="00822C5E"/>
    <w:rsid w:val="00822DD9"/>
    <w:rsid w:val="00826AF3"/>
    <w:rsid w:val="00834E36"/>
    <w:rsid w:val="0083716E"/>
    <w:rsid w:val="00842254"/>
    <w:rsid w:val="00857D93"/>
    <w:rsid w:val="008A3FD1"/>
    <w:rsid w:val="008B4A12"/>
    <w:rsid w:val="008B7A14"/>
    <w:rsid w:val="008D214F"/>
    <w:rsid w:val="008E04B2"/>
    <w:rsid w:val="008E4D8D"/>
    <w:rsid w:val="008F7CC7"/>
    <w:rsid w:val="00903BC1"/>
    <w:rsid w:val="0090415D"/>
    <w:rsid w:val="00904746"/>
    <w:rsid w:val="009119C0"/>
    <w:rsid w:val="00934C9A"/>
    <w:rsid w:val="0094236E"/>
    <w:rsid w:val="00960CB7"/>
    <w:rsid w:val="0096418F"/>
    <w:rsid w:val="009917A5"/>
    <w:rsid w:val="009A4C05"/>
    <w:rsid w:val="009B2139"/>
    <w:rsid w:val="009C7ED9"/>
    <w:rsid w:val="009D0302"/>
    <w:rsid w:val="00A213DF"/>
    <w:rsid w:val="00A532C2"/>
    <w:rsid w:val="00A54857"/>
    <w:rsid w:val="00A56F53"/>
    <w:rsid w:val="00A67C57"/>
    <w:rsid w:val="00A70FE2"/>
    <w:rsid w:val="00A8102B"/>
    <w:rsid w:val="00A8764E"/>
    <w:rsid w:val="00A96FC0"/>
    <w:rsid w:val="00AA1C12"/>
    <w:rsid w:val="00AD4A48"/>
    <w:rsid w:val="00AD75FA"/>
    <w:rsid w:val="00B01CC4"/>
    <w:rsid w:val="00B353C7"/>
    <w:rsid w:val="00B35C6C"/>
    <w:rsid w:val="00B7423E"/>
    <w:rsid w:val="00B940C5"/>
    <w:rsid w:val="00BA753B"/>
    <w:rsid w:val="00BB341C"/>
    <w:rsid w:val="00BC79FE"/>
    <w:rsid w:val="00BD0344"/>
    <w:rsid w:val="00BD1ECC"/>
    <w:rsid w:val="00BE0D8A"/>
    <w:rsid w:val="00BF227D"/>
    <w:rsid w:val="00BF480E"/>
    <w:rsid w:val="00C1560E"/>
    <w:rsid w:val="00C4077C"/>
    <w:rsid w:val="00C46341"/>
    <w:rsid w:val="00C548DF"/>
    <w:rsid w:val="00C6056D"/>
    <w:rsid w:val="00CB07B9"/>
    <w:rsid w:val="00CC1E1E"/>
    <w:rsid w:val="00CC4898"/>
    <w:rsid w:val="00CF06A0"/>
    <w:rsid w:val="00CF5236"/>
    <w:rsid w:val="00D108FA"/>
    <w:rsid w:val="00D110FA"/>
    <w:rsid w:val="00D33842"/>
    <w:rsid w:val="00D5351B"/>
    <w:rsid w:val="00D570C0"/>
    <w:rsid w:val="00D9661C"/>
    <w:rsid w:val="00DC2881"/>
    <w:rsid w:val="00DD26E3"/>
    <w:rsid w:val="00DE0E1D"/>
    <w:rsid w:val="00DE1B2E"/>
    <w:rsid w:val="00DE2467"/>
    <w:rsid w:val="00DE3858"/>
    <w:rsid w:val="00DF391D"/>
    <w:rsid w:val="00E05AAC"/>
    <w:rsid w:val="00E22771"/>
    <w:rsid w:val="00E3683C"/>
    <w:rsid w:val="00E414F5"/>
    <w:rsid w:val="00E5562E"/>
    <w:rsid w:val="00E766AE"/>
    <w:rsid w:val="00EA00F0"/>
    <w:rsid w:val="00EB0149"/>
    <w:rsid w:val="00EB116F"/>
    <w:rsid w:val="00ED1905"/>
    <w:rsid w:val="00ED4ABA"/>
    <w:rsid w:val="00EF74CE"/>
    <w:rsid w:val="00F42536"/>
    <w:rsid w:val="00F57A8C"/>
    <w:rsid w:val="00F62E8A"/>
    <w:rsid w:val="00F63B10"/>
    <w:rsid w:val="00F920A8"/>
    <w:rsid w:val="00F94732"/>
    <w:rsid w:val="00F9504B"/>
    <w:rsid w:val="00F9538C"/>
    <w:rsid w:val="00FC4547"/>
    <w:rsid w:val="00FD4CC2"/>
    <w:rsid w:val="00FE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F62B"/>
  <w15:chartTrackingRefBased/>
  <w15:docId w15:val="{D0BF6C76-7B57-424B-AB4C-2AC5293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2F0F68"/>
    <w:rPr>
      <w:color w:val="954F72"/>
      <w:u w:val="single"/>
    </w:rPr>
  </w:style>
  <w:style w:type="paragraph" w:styleId="BalloonText">
    <w:name w:val="Balloon Text"/>
    <w:basedOn w:val="Normal"/>
    <w:link w:val="BalloonTextChar"/>
    <w:rsid w:val="00834E36"/>
    <w:rPr>
      <w:rFonts w:ascii="Segoe UI" w:hAnsi="Segoe UI" w:cs="Segoe UI"/>
      <w:sz w:val="18"/>
      <w:szCs w:val="18"/>
    </w:rPr>
  </w:style>
  <w:style w:type="character" w:customStyle="1" w:styleId="BalloonTextChar">
    <w:name w:val="Balloon Text Char"/>
    <w:basedOn w:val="DefaultParagraphFont"/>
    <w:link w:val="BalloonText"/>
    <w:rsid w:val="00834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7721">
      <w:bodyDiv w:val="1"/>
      <w:marLeft w:val="0"/>
      <w:marRight w:val="0"/>
      <w:marTop w:val="0"/>
      <w:marBottom w:val="0"/>
      <w:divBdr>
        <w:top w:val="none" w:sz="0" w:space="0" w:color="auto"/>
        <w:left w:val="none" w:sz="0" w:space="0" w:color="auto"/>
        <w:bottom w:val="none" w:sz="0" w:space="0" w:color="auto"/>
        <w:right w:val="none" w:sz="0" w:space="0" w:color="auto"/>
      </w:divBdr>
    </w:div>
    <w:div w:id="17043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3114</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3543</CharactersWithSpaces>
  <SharedDoc>false</SharedDoc>
  <HLinks>
    <vt:vector size="12" baseType="variant">
      <vt:variant>
        <vt:i4>5636190</vt:i4>
      </vt:variant>
      <vt:variant>
        <vt:i4>3</vt:i4>
      </vt:variant>
      <vt:variant>
        <vt:i4>0</vt:i4>
      </vt:variant>
      <vt:variant>
        <vt:i4>5</vt:i4>
      </vt:variant>
      <vt:variant>
        <vt:lpwstr>http://www.edjoin.org/EDUHSD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Jessica Dorsey</cp:lastModifiedBy>
  <cp:revision>2</cp:revision>
  <cp:lastPrinted>2023-02-15T22:26:00Z</cp:lastPrinted>
  <dcterms:created xsi:type="dcterms:W3CDTF">2026-07-13T14:54:00Z</dcterms:created>
  <dcterms:modified xsi:type="dcterms:W3CDTF">2026-07-13T14:54:00Z</dcterms:modified>
</cp:coreProperties>
</file>