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C1B" w:rsidRDefault="00C55439" w:rsidP="00450C1B">
      <w:pPr>
        <w:widowControl w:val="0"/>
      </w:pPr>
      <w:r>
        <w:tab/>
      </w:r>
      <w:r w:rsidR="00450C1B">
        <w:t>BP 6145.8(a)</w:t>
      </w:r>
    </w:p>
    <w:p w:rsidR="00450C1B" w:rsidRDefault="00450C1B" w:rsidP="00450C1B">
      <w:pPr>
        <w:widowControl w:val="0"/>
      </w:pPr>
      <w:r>
        <w:rPr>
          <w:b/>
        </w:rPr>
        <w:t>Instruction</w:t>
      </w:r>
    </w:p>
    <w:p w:rsidR="00450C1B" w:rsidRDefault="00450C1B" w:rsidP="00450C1B">
      <w:pPr>
        <w:widowControl w:val="0"/>
        <w:rPr>
          <w:b/>
        </w:rPr>
      </w:pPr>
    </w:p>
    <w:p w:rsidR="00450C1B" w:rsidRDefault="00450C1B" w:rsidP="00450C1B">
      <w:pPr>
        <w:widowControl w:val="0"/>
      </w:pPr>
      <w:r>
        <w:rPr>
          <w:b/>
        </w:rPr>
        <w:t>ASSEMBLIES AND SPECIAL EVENTS</w:t>
      </w:r>
    </w:p>
    <w:p w:rsidR="00450C1B" w:rsidRDefault="00450C1B" w:rsidP="00450C1B">
      <w:pPr>
        <w:widowControl w:val="0"/>
      </w:pPr>
    </w:p>
    <w:p w:rsidR="00450C1B" w:rsidRDefault="00450C1B" w:rsidP="00450C1B">
      <w:pPr>
        <w:widowControl w:val="0"/>
      </w:pPr>
    </w:p>
    <w:p w:rsidR="00450C1B" w:rsidRDefault="00450C1B" w:rsidP="00450C1B">
      <w:pPr>
        <w:widowControl w:val="0"/>
      </w:pPr>
      <w:r>
        <w:t xml:space="preserve">The Governing Board believes that assemblies and special events should promote a positive school climate and </w:t>
      </w:r>
      <w:proofErr w:type="gramStart"/>
      <w:r>
        <w:t>be related</w:t>
      </w:r>
      <w:proofErr w:type="gramEnd"/>
      <w:r>
        <w:t xml:space="preserve"> to the district's educational program.  Assemblies may provide information that supplements the district's curriculum or may </w:t>
      </w:r>
      <w:proofErr w:type="gramStart"/>
      <w:r>
        <w:t>showcase</w:t>
      </w:r>
      <w:proofErr w:type="gramEnd"/>
      <w:r>
        <w:t xml:space="preserve"> student achievement in academics, athletics, music, art, drama, or other extracurricular or </w:t>
      </w:r>
      <w:proofErr w:type="spellStart"/>
      <w:r>
        <w:t>co curricular</w:t>
      </w:r>
      <w:proofErr w:type="spellEnd"/>
      <w:r>
        <w:t xml:space="preserve"> activities.</w:t>
      </w:r>
    </w:p>
    <w:p w:rsidR="00450C1B" w:rsidRDefault="00450C1B" w:rsidP="00450C1B">
      <w:pPr>
        <w:widowControl w:val="0"/>
      </w:pPr>
    </w:p>
    <w:p w:rsidR="00450C1B" w:rsidRDefault="00450C1B" w:rsidP="00450C1B">
      <w:pPr>
        <w:widowControl w:val="0"/>
      </w:pPr>
      <w:r>
        <w:t>(cf. 5137 - Positive School Climate)</w:t>
      </w:r>
    </w:p>
    <w:p w:rsidR="00450C1B" w:rsidRDefault="00450C1B" w:rsidP="00450C1B">
      <w:pPr>
        <w:widowControl w:val="0"/>
      </w:pPr>
      <w:r>
        <w:t>(cf. 6000 - Concepts and Roles)</w:t>
      </w:r>
    </w:p>
    <w:p w:rsidR="00450C1B" w:rsidRDefault="00450C1B" w:rsidP="00450C1B">
      <w:pPr>
        <w:widowControl w:val="0"/>
      </w:pPr>
      <w:r>
        <w:t>(cf. 6115 - Ceremonies and Observances)</w:t>
      </w:r>
    </w:p>
    <w:p w:rsidR="00450C1B" w:rsidRDefault="00450C1B" w:rsidP="00450C1B">
      <w:pPr>
        <w:widowControl w:val="0"/>
      </w:pPr>
      <w:r>
        <w:t>(cf. 6142.6 - Visual and Performing Arts Education)</w:t>
      </w:r>
    </w:p>
    <w:p w:rsidR="00450C1B" w:rsidRDefault="00450C1B" w:rsidP="00450C1B">
      <w:pPr>
        <w:widowControl w:val="0"/>
      </w:pPr>
      <w:r>
        <w:t>(cf. 6143 - Courses of Study)</w:t>
      </w:r>
    </w:p>
    <w:p w:rsidR="00450C1B" w:rsidRDefault="00450C1B" w:rsidP="00450C1B">
      <w:pPr>
        <w:widowControl w:val="0"/>
      </w:pPr>
    </w:p>
    <w:p w:rsidR="00450C1B" w:rsidRDefault="00450C1B" w:rsidP="00450C1B">
      <w:pPr>
        <w:widowControl w:val="0"/>
      </w:pPr>
      <w:r>
        <w:t xml:space="preserve">The principal shall ensure that speakers and community resources featured in school assemblies and special events </w:t>
      </w:r>
      <w:proofErr w:type="gramStart"/>
      <w:r>
        <w:t>are carefully selected</w:t>
      </w:r>
      <w:proofErr w:type="gramEnd"/>
      <w:r>
        <w:t xml:space="preserve"> and represent a balanced viewpoint.  Prospective speakers shall agree to present material of educational relevance that is appropriate to the maturity of the audience, with no statements that are obscene, vulgar, or that incite violence. </w:t>
      </w:r>
    </w:p>
    <w:p w:rsidR="00450C1B" w:rsidRDefault="00450C1B" w:rsidP="00450C1B">
      <w:pPr>
        <w:widowControl w:val="0"/>
      </w:pPr>
    </w:p>
    <w:p w:rsidR="00450C1B" w:rsidRDefault="00450C1B" w:rsidP="00450C1B">
      <w:pPr>
        <w:widowControl w:val="0"/>
      </w:pPr>
      <w:r>
        <w:t>(cf. 5145.2 - Freedom of Speech/Expression)</w:t>
      </w:r>
    </w:p>
    <w:p w:rsidR="00450C1B" w:rsidRDefault="00450C1B" w:rsidP="00450C1B">
      <w:pPr>
        <w:widowControl w:val="0"/>
      </w:pPr>
      <w:r>
        <w:t>(cf. 6141.2 - Recognition of Religious Beliefs and Customs)</w:t>
      </w:r>
    </w:p>
    <w:p w:rsidR="00450C1B" w:rsidRDefault="00450C1B" w:rsidP="00450C1B">
      <w:pPr>
        <w:widowControl w:val="0"/>
      </w:pPr>
      <w:r>
        <w:t>(cf. 6142.1 - Sexual Health and HIV/AIDS Prevention Instruction)</w:t>
      </w:r>
    </w:p>
    <w:p w:rsidR="00450C1B" w:rsidRDefault="00450C1B" w:rsidP="00450C1B">
      <w:pPr>
        <w:widowControl w:val="0"/>
      </w:pPr>
      <w:r>
        <w:t>(cf. 6144 - Controversial Issues)</w:t>
      </w:r>
    </w:p>
    <w:p w:rsidR="00450C1B" w:rsidRDefault="00450C1B" w:rsidP="00450C1B">
      <w:pPr>
        <w:widowControl w:val="0"/>
      </w:pPr>
    </w:p>
    <w:p w:rsidR="00450C1B" w:rsidRDefault="00450C1B" w:rsidP="00450C1B">
      <w:pPr>
        <w:widowControl w:val="0"/>
      </w:pPr>
      <w:r>
        <w:t xml:space="preserve">The principal shall schedule assemblies and special events </w:t>
      </w:r>
      <w:proofErr w:type="gramStart"/>
      <w:r>
        <w:t>so as to</w:t>
      </w:r>
      <w:proofErr w:type="gramEnd"/>
      <w:r>
        <w:t xml:space="preserve"> maximize the effectiveness of instructional time and to satisfy the requirements of law and negotiated agreements.  </w:t>
      </w:r>
    </w:p>
    <w:p w:rsidR="00450C1B" w:rsidRDefault="00450C1B" w:rsidP="00450C1B">
      <w:pPr>
        <w:widowControl w:val="0"/>
      </w:pPr>
    </w:p>
    <w:p w:rsidR="00450C1B" w:rsidRDefault="00450C1B" w:rsidP="00450C1B">
      <w:pPr>
        <w:widowControl w:val="0"/>
      </w:pPr>
      <w:r>
        <w:t>(cf. 6111 - School Calendar)</w:t>
      </w:r>
    </w:p>
    <w:p w:rsidR="00450C1B" w:rsidRDefault="00450C1B" w:rsidP="00450C1B">
      <w:pPr>
        <w:widowControl w:val="0"/>
      </w:pPr>
      <w:r>
        <w:t>(cf. 6112 - School Day)</w:t>
      </w:r>
    </w:p>
    <w:p w:rsidR="00450C1B" w:rsidRDefault="00450C1B" w:rsidP="00450C1B">
      <w:pPr>
        <w:widowControl w:val="0"/>
      </w:pPr>
    </w:p>
    <w:p w:rsidR="00450C1B" w:rsidRDefault="00450C1B" w:rsidP="00450C1B">
      <w:pPr>
        <w:widowControl w:val="0"/>
      </w:pPr>
      <w:r>
        <w:t>During the assembly, students shall show respect to all performers and speakers.  Students who disrupt the program shall lose the privilege of attending the assembly and may be subject to disciplinary action.</w:t>
      </w:r>
    </w:p>
    <w:p w:rsidR="00450C1B" w:rsidRDefault="00450C1B" w:rsidP="00450C1B">
      <w:pPr>
        <w:widowControl w:val="0"/>
      </w:pPr>
    </w:p>
    <w:p w:rsidR="00450C1B" w:rsidRDefault="00450C1B" w:rsidP="00450C1B">
      <w:pPr>
        <w:widowControl w:val="0"/>
      </w:pPr>
      <w:r>
        <w:t>(cf. 5131.4 - Student Disturbances)</w:t>
      </w:r>
    </w:p>
    <w:p w:rsidR="00450C1B" w:rsidRDefault="00450C1B" w:rsidP="00450C1B">
      <w:pPr>
        <w:widowControl w:val="0"/>
      </w:pPr>
      <w:r>
        <w:t>(cf. 5131 - Conduct)</w:t>
      </w:r>
    </w:p>
    <w:p w:rsidR="00450C1B" w:rsidRDefault="00450C1B" w:rsidP="00450C1B">
      <w:pPr>
        <w:widowControl w:val="0"/>
      </w:pPr>
      <w:r>
        <w:t>(cf. 5144 - Discipline)</w:t>
      </w:r>
    </w:p>
    <w:p w:rsidR="00450C1B" w:rsidRDefault="00450C1B" w:rsidP="00450C1B">
      <w:pPr>
        <w:widowControl w:val="0"/>
      </w:pPr>
      <w:r>
        <w:t>(cf. 5144.1 - Suspension and Expulsion/Due Process)</w:t>
      </w:r>
    </w:p>
    <w:p w:rsidR="00450C1B" w:rsidRDefault="00450C1B" w:rsidP="00450C1B">
      <w:pPr>
        <w:widowControl w:val="0"/>
      </w:pPr>
    </w:p>
    <w:p w:rsidR="00450C1B" w:rsidRDefault="00450C1B" w:rsidP="00450C1B">
      <w:pPr>
        <w:widowControl w:val="0"/>
      </w:pPr>
      <w:r>
        <w:t>Legal Reference:</w:t>
      </w:r>
    </w:p>
    <w:p w:rsidR="00450C1B" w:rsidRDefault="00450C1B" w:rsidP="00450C1B">
      <w:pPr>
        <w:widowControl w:val="0"/>
      </w:pPr>
      <w:r>
        <w:t>EDUCATION CODE</w:t>
      </w:r>
    </w:p>
    <w:p w:rsidR="00450C1B" w:rsidRDefault="00450C1B" w:rsidP="00450C1B">
      <w:pPr>
        <w:widowControl w:val="0"/>
      </w:pPr>
      <w:r>
        <w:t xml:space="preserve">37200-37202 School calendar </w:t>
      </w:r>
    </w:p>
    <w:p w:rsidR="00450C1B" w:rsidRDefault="00450C1B" w:rsidP="00450C1B">
      <w:pPr>
        <w:widowControl w:val="0"/>
      </w:pPr>
      <w:r>
        <w:t>37220-37223 Holidays</w:t>
      </w:r>
    </w:p>
    <w:p w:rsidR="00450C1B" w:rsidRDefault="00450C1B" w:rsidP="00450C1B">
      <w:pPr>
        <w:widowControl w:val="0"/>
      </w:pPr>
      <w:proofErr w:type="gramStart"/>
      <w:r>
        <w:lastRenderedPageBreak/>
        <w:t>46010  Total</w:t>
      </w:r>
      <w:proofErr w:type="gramEnd"/>
      <w:r>
        <w:t xml:space="preserve"> days of attendance </w:t>
      </w:r>
    </w:p>
    <w:p w:rsidR="00450C1B" w:rsidRDefault="00450C1B" w:rsidP="00450C1B">
      <w:pPr>
        <w:widowControl w:val="0"/>
      </w:pPr>
      <w:proofErr w:type="gramStart"/>
      <w:r>
        <w:t>46100  Length</w:t>
      </w:r>
      <w:proofErr w:type="gramEnd"/>
      <w:r>
        <w:t xml:space="preserve"> of school day </w:t>
      </w:r>
    </w:p>
    <w:p w:rsidR="00450C1B" w:rsidRDefault="00450C1B" w:rsidP="00450C1B">
      <w:pPr>
        <w:widowControl w:val="0"/>
      </w:pPr>
      <w:r>
        <w:tab/>
        <w:t>BP 6145.8(b)</w:t>
      </w:r>
    </w:p>
    <w:p w:rsidR="00450C1B" w:rsidRDefault="00450C1B" w:rsidP="00450C1B">
      <w:pPr>
        <w:widowControl w:val="0"/>
        <w:rPr>
          <w:b/>
        </w:rPr>
      </w:pPr>
    </w:p>
    <w:p w:rsidR="00450C1B" w:rsidRDefault="00450C1B" w:rsidP="00450C1B">
      <w:pPr>
        <w:widowControl w:val="0"/>
      </w:pPr>
      <w:r>
        <w:rPr>
          <w:b/>
        </w:rPr>
        <w:t xml:space="preserve">ASSEMBLIES AND SPECIAL EVENTS </w:t>
      </w:r>
      <w:r>
        <w:t>(continued)</w:t>
      </w:r>
    </w:p>
    <w:p w:rsidR="00450C1B" w:rsidRDefault="00450C1B" w:rsidP="00450C1B">
      <w:pPr>
        <w:widowControl w:val="0"/>
      </w:pPr>
    </w:p>
    <w:p w:rsidR="00450C1B" w:rsidRDefault="00450C1B" w:rsidP="00450C1B">
      <w:pPr>
        <w:widowControl w:val="0"/>
      </w:pPr>
      <w:proofErr w:type="gramStart"/>
      <w:r>
        <w:t>48980  Notice</w:t>
      </w:r>
      <w:proofErr w:type="gramEnd"/>
      <w:r>
        <w:t xml:space="preserve"> at beginning of term </w:t>
      </w:r>
    </w:p>
    <w:p w:rsidR="00450C1B" w:rsidRDefault="00450C1B" w:rsidP="00450C1B">
      <w:pPr>
        <w:widowControl w:val="0"/>
      </w:pPr>
      <w:proofErr w:type="gramStart"/>
      <w:r>
        <w:t>51202  Instruction</w:t>
      </w:r>
      <w:proofErr w:type="gramEnd"/>
      <w:r>
        <w:t xml:space="preserve"> in personal and public health and safety </w:t>
      </w:r>
    </w:p>
    <w:p w:rsidR="00450C1B" w:rsidRDefault="00450C1B" w:rsidP="00450C1B">
      <w:pPr>
        <w:widowControl w:val="0"/>
      </w:pPr>
      <w:proofErr w:type="gramStart"/>
      <w:r>
        <w:t>51240  Excuse</w:t>
      </w:r>
      <w:proofErr w:type="gramEnd"/>
      <w:r>
        <w:t xml:space="preserve"> from instruction due to religious beliefs </w:t>
      </w:r>
    </w:p>
    <w:p w:rsidR="00450C1B" w:rsidRDefault="00450C1B" w:rsidP="00450C1B">
      <w:pPr>
        <w:widowControl w:val="0"/>
      </w:pPr>
      <w:proofErr w:type="gramStart"/>
      <w:r>
        <w:t>51513  Materials</w:t>
      </w:r>
      <w:proofErr w:type="gramEnd"/>
      <w:r>
        <w:t xml:space="preserve"> containing questions about beliefs or practices </w:t>
      </w:r>
    </w:p>
    <w:p w:rsidR="00450C1B" w:rsidRDefault="00450C1B" w:rsidP="00450C1B">
      <w:pPr>
        <w:widowControl w:val="0"/>
      </w:pPr>
      <w:r>
        <w:t>51930-</w:t>
      </w:r>
      <w:proofErr w:type="gramStart"/>
      <w:r>
        <w:t>51939  Comprehensive</w:t>
      </w:r>
      <w:proofErr w:type="gramEnd"/>
      <w:r>
        <w:t xml:space="preserve"> Sexual Health and HIV/AIDS Prevention Education Act</w:t>
      </w: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pPr>
        <w:widowControl w:val="0"/>
      </w:pPr>
      <w:bookmarkStart w:id="0" w:name="_GoBack"/>
      <w:bookmarkEnd w:id="0"/>
    </w:p>
    <w:p w:rsidR="00450C1B" w:rsidRDefault="00450C1B" w:rsidP="00450C1B">
      <w:pPr>
        <w:widowControl w:val="0"/>
      </w:pPr>
    </w:p>
    <w:p w:rsidR="00450C1B" w:rsidRDefault="00450C1B" w:rsidP="00450C1B">
      <w:pPr>
        <w:widowControl w:val="0"/>
      </w:pPr>
    </w:p>
    <w:p w:rsidR="00450C1B" w:rsidRDefault="00450C1B" w:rsidP="00450C1B">
      <w:pPr>
        <w:widowControl w:val="0"/>
      </w:pPr>
    </w:p>
    <w:p w:rsidR="00450C1B" w:rsidRDefault="00450C1B" w:rsidP="00450C1B">
      <w:r>
        <w:t>Regulation</w:t>
      </w:r>
      <w:r>
        <w:tab/>
      </w:r>
      <w:r>
        <w:rPr>
          <w:b/>
        </w:rPr>
        <w:t>WINSHIP-ROBBINS ELEMENTARY SCHOOL DISTRICT</w:t>
      </w:r>
    </w:p>
    <w:p w:rsidR="008D3E7B" w:rsidRDefault="00450C1B" w:rsidP="00450C1B">
      <w:proofErr w:type="gramStart"/>
      <w:r>
        <w:t>approved</w:t>
      </w:r>
      <w:proofErr w:type="gramEnd"/>
      <w:r>
        <w:t>: May 6, 2020</w:t>
      </w:r>
      <w:r>
        <w:tab/>
        <w:t>Robbins, California</w:t>
      </w:r>
    </w:p>
    <w:sectPr w:rsidR="008D3E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439"/>
    <w:rsid w:val="00450C1B"/>
    <w:rsid w:val="008D3E7B"/>
    <w:rsid w:val="00C55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88072"/>
  <w15:chartTrackingRefBased/>
  <w15:docId w15:val="{470E0210-706C-4C66-9056-86D4FE074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439"/>
    <w:pPr>
      <w:tabs>
        <w:tab w:val="right" w:pos="9000"/>
      </w:tabs>
      <w:autoSpaceDE w:val="0"/>
      <w:autoSpaceDN w:val="0"/>
      <w:spacing w:after="0" w:line="240" w:lineRule="auto"/>
      <w:ind w:right="-144"/>
      <w:jc w:val="both"/>
    </w:pPr>
    <w:rPr>
      <w:rFonts w:ascii="Times New Roman" w:eastAsia="Times New Roman" w:hAnsi="Times New Roman"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2023-01-19T19:19:00Z</dcterms:created>
  <dcterms:modified xsi:type="dcterms:W3CDTF">2023-01-19T19:19:00Z</dcterms:modified>
</cp:coreProperties>
</file>