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2B3B" w:rsidRDefault="00162B3B" w:rsidP="00162B3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AR 5123(a)</w:t>
      </w:r>
    </w:p>
    <w:p w:rsidR="00162B3B" w:rsidRDefault="00162B3B" w:rsidP="00162B3B">
      <w:pPr>
        <w:tabs>
          <w:tab w:val="right" w:pos="9000"/>
        </w:tabs>
        <w:spacing w:line="240" w:lineRule="auto"/>
        <w:jc w:val="both"/>
        <w:rPr>
          <w:rFonts w:ascii="Times New Roman" w:eastAsia="Times New Roman" w:hAnsi="Times New Roman" w:cs="Times New Roman"/>
          <w:sz w:val="24"/>
          <w:szCs w:val="24"/>
        </w:rPr>
      </w:pPr>
    </w:p>
    <w:p w:rsidR="00162B3B" w:rsidRDefault="00162B3B" w:rsidP="00162B3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PROMOTION/ACCELERATION/RETENTION</w:t>
      </w:r>
    </w:p>
    <w:p w:rsidR="00162B3B" w:rsidRDefault="00162B3B" w:rsidP="00162B3B">
      <w:pPr>
        <w:tabs>
          <w:tab w:val="right" w:pos="9000"/>
        </w:tabs>
        <w:spacing w:line="240" w:lineRule="auto"/>
        <w:jc w:val="both"/>
        <w:rPr>
          <w:rFonts w:ascii="Times New Roman" w:eastAsia="Times New Roman" w:hAnsi="Times New Roman" w:cs="Times New Roman"/>
          <w:sz w:val="24"/>
          <w:szCs w:val="24"/>
        </w:rPr>
      </w:pPr>
    </w:p>
    <w:p w:rsidR="00162B3B" w:rsidRDefault="00162B3B" w:rsidP="00162B3B">
      <w:pPr>
        <w:tabs>
          <w:tab w:val="right" w:pos="9000"/>
        </w:tabs>
        <w:spacing w:line="240" w:lineRule="auto"/>
        <w:jc w:val="both"/>
        <w:rPr>
          <w:rFonts w:ascii="Times New Roman" w:eastAsia="Times New Roman" w:hAnsi="Times New Roman" w:cs="Times New Roman"/>
          <w:sz w:val="24"/>
          <w:szCs w:val="24"/>
        </w:rPr>
      </w:pPr>
    </w:p>
    <w:p w:rsidR="00162B3B" w:rsidRDefault="00162B3B" w:rsidP="00162B3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Acceleration from Kindergarten to First Grade</w:t>
      </w:r>
    </w:p>
    <w:p w:rsidR="00162B3B" w:rsidRDefault="00162B3B" w:rsidP="00162B3B">
      <w:pPr>
        <w:tabs>
          <w:tab w:val="right" w:pos="9000"/>
        </w:tabs>
        <w:spacing w:line="240" w:lineRule="auto"/>
        <w:jc w:val="both"/>
        <w:rPr>
          <w:rFonts w:ascii="Times New Roman" w:eastAsia="Times New Roman" w:hAnsi="Times New Roman" w:cs="Times New Roman"/>
          <w:sz w:val="24"/>
          <w:szCs w:val="24"/>
        </w:rPr>
      </w:pPr>
    </w:p>
    <w:p w:rsidR="00162B3B" w:rsidRDefault="00162B3B" w:rsidP="00162B3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student enrolled in kindergarten </w:t>
      </w:r>
      <w:proofErr w:type="gramStart"/>
      <w:r>
        <w:rPr>
          <w:rFonts w:ascii="Times New Roman" w:eastAsia="Times New Roman" w:hAnsi="Times New Roman" w:cs="Times New Roman"/>
          <w:sz w:val="24"/>
          <w:szCs w:val="24"/>
        </w:rPr>
        <w:t>may be admitted</w:t>
      </w:r>
      <w:proofErr w:type="gramEnd"/>
      <w:r>
        <w:rPr>
          <w:rFonts w:ascii="Times New Roman" w:eastAsia="Times New Roman" w:hAnsi="Times New Roman" w:cs="Times New Roman"/>
          <w:sz w:val="24"/>
          <w:szCs w:val="24"/>
        </w:rPr>
        <w:t xml:space="preserve"> to the first grade at the discretion of the Superintendent/Principal or designee and with the consent of the parent/guardian, upon determination that the child is ready for first-grade work.  (Education Code 48011)</w:t>
      </w:r>
    </w:p>
    <w:p w:rsidR="00162B3B" w:rsidRDefault="00162B3B" w:rsidP="00162B3B">
      <w:pPr>
        <w:tabs>
          <w:tab w:val="right" w:pos="9000"/>
        </w:tabs>
        <w:spacing w:line="240" w:lineRule="auto"/>
        <w:jc w:val="both"/>
        <w:rPr>
          <w:rFonts w:ascii="Times New Roman" w:eastAsia="Times New Roman" w:hAnsi="Times New Roman" w:cs="Times New Roman"/>
          <w:sz w:val="24"/>
          <w:szCs w:val="24"/>
        </w:rPr>
      </w:pPr>
    </w:p>
    <w:p w:rsidR="00162B3B" w:rsidRDefault="00162B3B" w:rsidP="00162B3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Admission shall be subject to the following minimum criteria:  (</w:t>
      </w:r>
      <w:proofErr w:type="gramStart"/>
      <w:r>
        <w:rPr>
          <w:rFonts w:ascii="Times New Roman" w:eastAsia="Times New Roman" w:hAnsi="Times New Roman" w:cs="Times New Roman"/>
          <w:sz w:val="24"/>
          <w:szCs w:val="24"/>
        </w:rPr>
        <w:t>5</w:t>
      </w:r>
      <w:proofErr w:type="gramEnd"/>
      <w:r>
        <w:rPr>
          <w:rFonts w:ascii="Times New Roman" w:eastAsia="Times New Roman" w:hAnsi="Times New Roman" w:cs="Times New Roman"/>
          <w:sz w:val="24"/>
          <w:szCs w:val="24"/>
        </w:rPr>
        <w:t xml:space="preserve"> CCR 200)</w:t>
      </w:r>
    </w:p>
    <w:p w:rsidR="00162B3B" w:rsidRDefault="00162B3B" w:rsidP="00162B3B">
      <w:pPr>
        <w:tabs>
          <w:tab w:val="right" w:pos="9000"/>
        </w:tabs>
        <w:spacing w:line="240" w:lineRule="auto"/>
        <w:jc w:val="both"/>
        <w:rPr>
          <w:rFonts w:ascii="Times New Roman" w:eastAsia="Times New Roman" w:hAnsi="Times New Roman" w:cs="Times New Roman"/>
          <w:sz w:val="24"/>
          <w:szCs w:val="24"/>
        </w:rPr>
      </w:pPr>
    </w:p>
    <w:p w:rsidR="00162B3B" w:rsidRPr="00162B3B" w:rsidRDefault="00162B3B" w:rsidP="00162B3B">
      <w:pPr>
        <w:pStyle w:val="ListParagraph"/>
        <w:numPr>
          <w:ilvl w:val="0"/>
          <w:numId w:val="1"/>
        </w:numPr>
        <w:tabs>
          <w:tab w:val="right" w:pos="9000"/>
        </w:tabs>
        <w:spacing w:line="240" w:lineRule="auto"/>
        <w:jc w:val="both"/>
        <w:rPr>
          <w:rFonts w:ascii="Times New Roman" w:eastAsia="Times New Roman" w:hAnsi="Times New Roman" w:cs="Times New Roman"/>
          <w:sz w:val="24"/>
          <w:szCs w:val="24"/>
        </w:rPr>
      </w:pPr>
      <w:r w:rsidRPr="00162B3B">
        <w:rPr>
          <w:rFonts w:ascii="Times New Roman" w:eastAsia="Times New Roman" w:hAnsi="Times New Roman" w:cs="Times New Roman"/>
          <w:sz w:val="24"/>
          <w:szCs w:val="24"/>
        </w:rPr>
        <w:t>The student is at least five years of age.</w:t>
      </w:r>
    </w:p>
    <w:p w:rsidR="00162B3B" w:rsidRDefault="00162B3B" w:rsidP="00162B3B">
      <w:pPr>
        <w:tabs>
          <w:tab w:val="right" w:pos="9000"/>
        </w:tabs>
        <w:spacing w:line="240" w:lineRule="auto"/>
        <w:ind w:left="720"/>
        <w:jc w:val="both"/>
        <w:rPr>
          <w:rFonts w:ascii="Times New Roman" w:eastAsia="Times New Roman" w:hAnsi="Times New Roman" w:cs="Times New Roman"/>
          <w:sz w:val="24"/>
          <w:szCs w:val="24"/>
        </w:rPr>
      </w:pPr>
    </w:p>
    <w:p w:rsidR="00162B3B" w:rsidRPr="00162B3B" w:rsidRDefault="00162B3B" w:rsidP="00162B3B">
      <w:pPr>
        <w:pStyle w:val="ListParagraph"/>
        <w:numPr>
          <w:ilvl w:val="0"/>
          <w:numId w:val="1"/>
        </w:numPr>
        <w:tabs>
          <w:tab w:val="right" w:pos="9000"/>
        </w:tabs>
        <w:spacing w:line="240" w:lineRule="auto"/>
        <w:jc w:val="both"/>
        <w:rPr>
          <w:rFonts w:ascii="Times New Roman" w:eastAsia="Times New Roman" w:hAnsi="Times New Roman" w:cs="Times New Roman"/>
          <w:sz w:val="24"/>
          <w:szCs w:val="24"/>
        </w:rPr>
      </w:pPr>
      <w:r w:rsidRPr="00162B3B">
        <w:rPr>
          <w:rFonts w:ascii="Times New Roman" w:eastAsia="Times New Roman" w:hAnsi="Times New Roman" w:cs="Times New Roman"/>
          <w:sz w:val="24"/>
          <w:szCs w:val="24"/>
        </w:rPr>
        <w:t>The student has attended a public school kindergarten for a long enough time to enable school personnel to evaluate his/her ability.</w:t>
      </w:r>
    </w:p>
    <w:p w:rsidR="00162B3B" w:rsidRDefault="00162B3B" w:rsidP="00162B3B">
      <w:pPr>
        <w:tabs>
          <w:tab w:val="right" w:pos="9000"/>
        </w:tabs>
        <w:spacing w:line="240" w:lineRule="auto"/>
        <w:ind w:left="720"/>
        <w:jc w:val="both"/>
        <w:rPr>
          <w:rFonts w:ascii="Times New Roman" w:eastAsia="Times New Roman" w:hAnsi="Times New Roman" w:cs="Times New Roman"/>
          <w:sz w:val="24"/>
          <w:szCs w:val="24"/>
        </w:rPr>
      </w:pPr>
    </w:p>
    <w:p w:rsidR="00162B3B" w:rsidRPr="00162B3B" w:rsidRDefault="00162B3B" w:rsidP="00162B3B">
      <w:pPr>
        <w:pStyle w:val="ListParagraph"/>
        <w:numPr>
          <w:ilvl w:val="0"/>
          <w:numId w:val="1"/>
        </w:numPr>
        <w:tabs>
          <w:tab w:val="right" w:pos="9000"/>
        </w:tabs>
        <w:spacing w:line="240" w:lineRule="auto"/>
        <w:jc w:val="both"/>
        <w:rPr>
          <w:rFonts w:ascii="Times New Roman" w:eastAsia="Times New Roman" w:hAnsi="Times New Roman" w:cs="Times New Roman"/>
          <w:sz w:val="24"/>
          <w:szCs w:val="24"/>
        </w:rPr>
      </w:pPr>
      <w:r w:rsidRPr="00162B3B">
        <w:rPr>
          <w:rFonts w:ascii="Times New Roman" w:eastAsia="Times New Roman" w:hAnsi="Times New Roman" w:cs="Times New Roman"/>
          <w:sz w:val="24"/>
          <w:szCs w:val="24"/>
        </w:rPr>
        <w:t>The student is in the upper five percent of his/her age group in terms of general mental ability.</w:t>
      </w:r>
    </w:p>
    <w:p w:rsidR="00162B3B" w:rsidRDefault="00162B3B" w:rsidP="00162B3B">
      <w:pPr>
        <w:tabs>
          <w:tab w:val="right" w:pos="9000"/>
        </w:tabs>
        <w:spacing w:line="240" w:lineRule="auto"/>
        <w:ind w:left="720"/>
        <w:jc w:val="both"/>
        <w:rPr>
          <w:rFonts w:ascii="Times New Roman" w:eastAsia="Times New Roman" w:hAnsi="Times New Roman" w:cs="Times New Roman"/>
          <w:sz w:val="24"/>
          <w:szCs w:val="24"/>
        </w:rPr>
      </w:pPr>
    </w:p>
    <w:p w:rsidR="00162B3B" w:rsidRPr="00162B3B" w:rsidRDefault="00162B3B" w:rsidP="00162B3B">
      <w:pPr>
        <w:pStyle w:val="ListParagraph"/>
        <w:numPr>
          <w:ilvl w:val="0"/>
          <w:numId w:val="1"/>
        </w:numPr>
        <w:tabs>
          <w:tab w:val="right" w:pos="9000"/>
        </w:tabs>
        <w:spacing w:line="240" w:lineRule="auto"/>
        <w:jc w:val="both"/>
        <w:rPr>
          <w:rFonts w:ascii="Times New Roman" w:eastAsia="Times New Roman" w:hAnsi="Times New Roman" w:cs="Times New Roman"/>
          <w:sz w:val="24"/>
          <w:szCs w:val="24"/>
        </w:rPr>
      </w:pPr>
      <w:r w:rsidRPr="00162B3B">
        <w:rPr>
          <w:rFonts w:ascii="Times New Roman" w:eastAsia="Times New Roman" w:hAnsi="Times New Roman" w:cs="Times New Roman"/>
          <w:sz w:val="24"/>
          <w:szCs w:val="24"/>
        </w:rPr>
        <w:t>The physical development and social maturity of the student are consistent with his/her advanced mental ability.</w:t>
      </w:r>
    </w:p>
    <w:p w:rsidR="00162B3B" w:rsidRDefault="00162B3B" w:rsidP="00162B3B">
      <w:pPr>
        <w:tabs>
          <w:tab w:val="right" w:pos="9000"/>
        </w:tabs>
        <w:spacing w:line="240" w:lineRule="auto"/>
        <w:ind w:left="720"/>
        <w:jc w:val="both"/>
        <w:rPr>
          <w:rFonts w:ascii="Times New Roman" w:eastAsia="Times New Roman" w:hAnsi="Times New Roman" w:cs="Times New Roman"/>
          <w:sz w:val="24"/>
          <w:szCs w:val="24"/>
        </w:rPr>
      </w:pPr>
    </w:p>
    <w:p w:rsidR="00162B3B" w:rsidRPr="00162B3B" w:rsidRDefault="00162B3B" w:rsidP="00162B3B">
      <w:pPr>
        <w:pStyle w:val="ListParagraph"/>
        <w:numPr>
          <w:ilvl w:val="0"/>
          <w:numId w:val="1"/>
        </w:numPr>
        <w:tabs>
          <w:tab w:val="right" w:pos="9000"/>
        </w:tabs>
        <w:spacing w:line="240" w:lineRule="auto"/>
        <w:jc w:val="both"/>
        <w:rPr>
          <w:rFonts w:ascii="Times New Roman" w:eastAsia="Times New Roman" w:hAnsi="Times New Roman" w:cs="Times New Roman"/>
          <w:sz w:val="24"/>
          <w:szCs w:val="24"/>
        </w:rPr>
      </w:pPr>
      <w:r w:rsidRPr="00162B3B">
        <w:rPr>
          <w:rFonts w:ascii="Times New Roman" w:eastAsia="Times New Roman" w:hAnsi="Times New Roman" w:cs="Times New Roman"/>
          <w:sz w:val="24"/>
          <w:szCs w:val="24"/>
        </w:rPr>
        <w:t>The parent/guardian of the student has filed a written statement with the school district approving the placement in first grade.</w:t>
      </w:r>
    </w:p>
    <w:p w:rsidR="00162B3B" w:rsidRDefault="00162B3B" w:rsidP="00162B3B">
      <w:pPr>
        <w:tabs>
          <w:tab w:val="right" w:pos="9000"/>
        </w:tabs>
        <w:spacing w:line="240" w:lineRule="auto"/>
        <w:jc w:val="both"/>
        <w:rPr>
          <w:rFonts w:ascii="Times New Roman" w:eastAsia="Times New Roman" w:hAnsi="Times New Roman" w:cs="Times New Roman"/>
          <w:sz w:val="24"/>
          <w:szCs w:val="24"/>
        </w:rPr>
      </w:pPr>
    </w:p>
    <w:p w:rsidR="00162B3B" w:rsidRDefault="00162B3B" w:rsidP="00162B3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Continuation in Kindergarten</w:t>
      </w:r>
    </w:p>
    <w:p w:rsidR="00162B3B" w:rsidRDefault="00162B3B" w:rsidP="00162B3B">
      <w:pPr>
        <w:tabs>
          <w:tab w:val="right" w:pos="9000"/>
        </w:tabs>
        <w:spacing w:line="240" w:lineRule="auto"/>
        <w:jc w:val="both"/>
        <w:rPr>
          <w:rFonts w:ascii="Times New Roman" w:eastAsia="Times New Roman" w:hAnsi="Times New Roman" w:cs="Times New Roman"/>
          <w:sz w:val="24"/>
          <w:szCs w:val="24"/>
        </w:rPr>
      </w:pPr>
    </w:p>
    <w:p w:rsidR="00162B3B" w:rsidRDefault="00162B3B" w:rsidP="00162B3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who have completed one year of kindergarten </w:t>
      </w:r>
      <w:proofErr w:type="gramStart"/>
      <w:r>
        <w:rPr>
          <w:rFonts w:ascii="Times New Roman" w:eastAsia="Times New Roman" w:hAnsi="Times New Roman" w:cs="Times New Roman"/>
          <w:sz w:val="24"/>
          <w:szCs w:val="24"/>
        </w:rPr>
        <w:t>shall be admitted</w:t>
      </w:r>
      <w:proofErr w:type="gramEnd"/>
      <w:r>
        <w:rPr>
          <w:rFonts w:ascii="Times New Roman" w:eastAsia="Times New Roman" w:hAnsi="Times New Roman" w:cs="Times New Roman"/>
          <w:sz w:val="24"/>
          <w:szCs w:val="24"/>
        </w:rPr>
        <w:t xml:space="preserve"> to first grade unless the parent/guardian and the Superintendent/Principal or designee agree that the student shall continue in kindergarten for not more than one additional school year.  (Education Code 48011)</w:t>
      </w:r>
    </w:p>
    <w:p w:rsidR="00162B3B" w:rsidRDefault="00162B3B" w:rsidP="00162B3B">
      <w:pPr>
        <w:tabs>
          <w:tab w:val="right" w:pos="9000"/>
        </w:tabs>
        <w:spacing w:line="240" w:lineRule="auto"/>
        <w:jc w:val="both"/>
        <w:rPr>
          <w:rFonts w:ascii="Times New Roman" w:eastAsia="Times New Roman" w:hAnsi="Times New Roman" w:cs="Times New Roman"/>
          <w:sz w:val="24"/>
          <w:szCs w:val="24"/>
        </w:rPr>
      </w:pPr>
    </w:p>
    <w:p w:rsidR="00162B3B" w:rsidRDefault="00162B3B" w:rsidP="00162B3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Whenever a student continues in kindergarten for an additional year, the Superintendent/Principal or designee shall secure an agreement, signed by the parent/guardian, stating that the student shall continue in kindergarten for not more than one additional school year.  (Education Code 46300)</w:t>
      </w:r>
    </w:p>
    <w:p w:rsidR="00162B3B" w:rsidRDefault="00162B3B" w:rsidP="00162B3B">
      <w:pPr>
        <w:tabs>
          <w:tab w:val="right" w:pos="9000"/>
        </w:tabs>
        <w:spacing w:line="240" w:lineRule="auto"/>
        <w:jc w:val="both"/>
        <w:rPr>
          <w:rFonts w:ascii="Times New Roman" w:eastAsia="Times New Roman" w:hAnsi="Times New Roman" w:cs="Times New Roman"/>
          <w:sz w:val="24"/>
          <w:szCs w:val="24"/>
        </w:rPr>
      </w:pPr>
    </w:p>
    <w:p w:rsidR="00162B3B" w:rsidRDefault="00162B3B" w:rsidP="00162B3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Retention at Other Grade Levels</w:t>
      </w:r>
    </w:p>
    <w:p w:rsidR="00162B3B" w:rsidRDefault="00162B3B" w:rsidP="00162B3B">
      <w:pPr>
        <w:tabs>
          <w:tab w:val="right" w:pos="9000"/>
        </w:tabs>
        <w:spacing w:line="240" w:lineRule="auto"/>
        <w:jc w:val="both"/>
        <w:rPr>
          <w:rFonts w:ascii="Times New Roman" w:eastAsia="Times New Roman" w:hAnsi="Times New Roman" w:cs="Times New Roman"/>
          <w:sz w:val="24"/>
          <w:szCs w:val="24"/>
        </w:rPr>
      </w:pPr>
    </w:p>
    <w:p w:rsidR="00162B3B" w:rsidRDefault="00162B3B" w:rsidP="00162B3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Superintendent/Principal or designee shall identify students who </w:t>
      </w:r>
      <w:proofErr w:type="gramStart"/>
      <w:r>
        <w:rPr>
          <w:rFonts w:ascii="Times New Roman" w:eastAsia="Times New Roman" w:hAnsi="Times New Roman" w:cs="Times New Roman"/>
          <w:sz w:val="24"/>
          <w:szCs w:val="24"/>
        </w:rPr>
        <w:t>should be retained</w:t>
      </w:r>
      <w:proofErr w:type="gramEnd"/>
      <w:r>
        <w:rPr>
          <w:rFonts w:ascii="Times New Roman" w:eastAsia="Times New Roman" w:hAnsi="Times New Roman" w:cs="Times New Roman"/>
          <w:sz w:val="24"/>
          <w:szCs w:val="24"/>
        </w:rPr>
        <w:t xml:space="preserve"> or who are at risk of being retained at the following grade levels:  (Education Code 48070.5)</w:t>
      </w:r>
    </w:p>
    <w:p w:rsidR="00162B3B" w:rsidRDefault="00162B3B" w:rsidP="00162B3B">
      <w:pPr>
        <w:tabs>
          <w:tab w:val="right" w:pos="9000"/>
        </w:tabs>
        <w:spacing w:line="240" w:lineRule="auto"/>
        <w:jc w:val="both"/>
        <w:rPr>
          <w:rFonts w:ascii="Times New Roman" w:eastAsia="Times New Roman" w:hAnsi="Times New Roman" w:cs="Times New Roman"/>
          <w:sz w:val="24"/>
          <w:szCs w:val="24"/>
        </w:rPr>
      </w:pPr>
    </w:p>
    <w:p w:rsidR="00162B3B" w:rsidRPr="00162B3B" w:rsidRDefault="00162B3B" w:rsidP="00162B3B">
      <w:pPr>
        <w:pStyle w:val="ListParagraph"/>
        <w:numPr>
          <w:ilvl w:val="0"/>
          <w:numId w:val="2"/>
        </w:numPr>
        <w:tabs>
          <w:tab w:val="right" w:pos="9000"/>
        </w:tabs>
        <w:spacing w:line="240" w:lineRule="auto"/>
        <w:jc w:val="both"/>
        <w:rPr>
          <w:rFonts w:ascii="Times New Roman" w:eastAsia="Times New Roman" w:hAnsi="Times New Roman" w:cs="Times New Roman"/>
          <w:sz w:val="24"/>
          <w:szCs w:val="24"/>
        </w:rPr>
      </w:pPr>
      <w:r w:rsidRPr="00162B3B">
        <w:rPr>
          <w:rFonts w:ascii="Times New Roman" w:eastAsia="Times New Roman" w:hAnsi="Times New Roman" w:cs="Times New Roman"/>
          <w:sz w:val="24"/>
          <w:szCs w:val="24"/>
        </w:rPr>
        <w:t>Between grades 2 and 3</w:t>
      </w:r>
    </w:p>
    <w:p w:rsidR="00162B3B" w:rsidRDefault="00162B3B" w:rsidP="00162B3B">
      <w:pPr>
        <w:tabs>
          <w:tab w:val="right" w:pos="9000"/>
        </w:tabs>
        <w:spacing w:line="240" w:lineRule="auto"/>
        <w:ind w:left="720"/>
        <w:jc w:val="both"/>
        <w:rPr>
          <w:rFonts w:ascii="Times New Roman" w:eastAsia="Times New Roman" w:hAnsi="Times New Roman" w:cs="Times New Roman"/>
          <w:sz w:val="24"/>
          <w:szCs w:val="24"/>
        </w:rPr>
      </w:pPr>
    </w:p>
    <w:p w:rsidR="00162B3B" w:rsidRPr="00162B3B" w:rsidRDefault="00162B3B" w:rsidP="00162B3B">
      <w:pPr>
        <w:pStyle w:val="ListParagraph"/>
        <w:numPr>
          <w:ilvl w:val="0"/>
          <w:numId w:val="2"/>
        </w:numPr>
        <w:tabs>
          <w:tab w:val="right" w:pos="9000"/>
        </w:tabs>
        <w:spacing w:line="240" w:lineRule="auto"/>
        <w:jc w:val="both"/>
        <w:rPr>
          <w:rFonts w:ascii="Times New Roman" w:eastAsia="Times New Roman" w:hAnsi="Times New Roman" w:cs="Times New Roman"/>
          <w:sz w:val="24"/>
          <w:szCs w:val="24"/>
        </w:rPr>
      </w:pPr>
      <w:r w:rsidRPr="00162B3B">
        <w:rPr>
          <w:rFonts w:ascii="Times New Roman" w:eastAsia="Times New Roman" w:hAnsi="Times New Roman" w:cs="Times New Roman"/>
          <w:sz w:val="24"/>
          <w:szCs w:val="24"/>
        </w:rPr>
        <w:t>Between grades 3 and 4</w:t>
      </w:r>
    </w:p>
    <w:p w:rsidR="00162B3B" w:rsidRDefault="00162B3B" w:rsidP="00162B3B">
      <w:pPr>
        <w:tabs>
          <w:tab w:val="right" w:pos="9000"/>
        </w:tabs>
        <w:spacing w:line="240" w:lineRule="auto"/>
        <w:ind w:left="720"/>
        <w:jc w:val="both"/>
        <w:rPr>
          <w:rFonts w:ascii="Times New Roman" w:eastAsia="Times New Roman" w:hAnsi="Times New Roman" w:cs="Times New Roman"/>
          <w:sz w:val="24"/>
          <w:szCs w:val="24"/>
        </w:rPr>
      </w:pPr>
    </w:p>
    <w:p w:rsidR="00162B3B" w:rsidRPr="00162B3B" w:rsidRDefault="00162B3B" w:rsidP="00162B3B">
      <w:pPr>
        <w:pStyle w:val="ListParagraph"/>
        <w:numPr>
          <w:ilvl w:val="0"/>
          <w:numId w:val="2"/>
        </w:numPr>
        <w:tabs>
          <w:tab w:val="right" w:pos="9000"/>
        </w:tabs>
        <w:spacing w:line="240" w:lineRule="auto"/>
        <w:jc w:val="both"/>
        <w:rPr>
          <w:rFonts w:ascii="Times New Roman" w:eastAsia="Times New Roman" w:hAnsi="Times New Roman" w:cs="Times New Roman"/>
          <w:sz w:val="24"/>
          <w:szCs w:val="24"/>
        </w:rPr>
      </w:pPr>
      <w:r w:rsidRPr="00162B3B">
        <w:rPr>
          <w:rFonts w:ascii="Times New Roman" w:eastAsia="Times New Roman" w:hAnsi="Times New Roman" w:cs="Times New Roman"/>
          <w:sz w:val="24"/>
          <w:szCs w:val="24"/>
        </w:rPr>
        <w:lastRenderedPageBreak/>
        <w:t>Between grades 4 and 5</w:t>
      </w:r>
    </w:p>
    <w:p w:rsidR="00162B3B" w:rsidRDefault="00162B3B" w:rsidP="00162B3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5123(b)</w:t>
      </w:r>
    </w:p>
    <w:p w:rsidR="00162B3B" w:rsidRDefault="00162B3B" w:rsidP="00162B3B">
      <w:pPr>
        <w:tabs>
          <w:tab w:val="right" w:pos="9000"/>
        </w:tabs>
        <w:spacing w:line="240" w:lineRule="auto"/>
        <w:jc w:val="both"/>
        <w:rPr>
          <w:rFonts w:ascii="Times New Roman" w:eastAsia="Times New Roman" w:hAnsi="Times New Roman" w:cs="Times New Roman"/>
          <w:sz w:val="24"/>
          <w:szCs w:val="24"/>
        </w:rPr>
      </w:pPr>
    </w:p>
    <w:p w:rsidR="00162B3B" w:rsidRDefault="00162B3B" w:rsidP="00162B3B">
      <w:pPr>
        <w:tabs>
          <w:tab w:val="right" w:pos="9000"/>
        </w:tabs>
        <w:spacing w:line="240" w:lineRule="auto"/>
        <w:jc w:val="both"/>
        <w:rPr>
          <w:rFonts w:ascii="Times New Roman" w:eastAsia="Times New Roman" w:hAnsi="Times New Roman" w:cs="Times New Roman"/>
          <w:sz w:val="24"/>
          <w:szCs w:val="24"/>
        </w:rPr>
      </w:pPr>
    </w:p>
    <w:p w:rsidR="00162B3B" w:rsidRDefault="00162B3B" w:rsidP="00162B3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PROMOTION/ACCELERATION/</w:t>
      </w:r>
      <w:proofErr w:type="gramStart"/>
      <w:r>
        <w:rPr>
          <w:rFonts w:ascii="Times New Roman" w:eastAsia="Times New Roman" w:hAnsi="Times New Roman" w:cs="Times New Roman"/>
          <w:b/>
          <w:sz w:val="24"/>
          <w:szCs w:val="24"/>
        </w:rPr>
        <w:t>RETENTION</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162B3B" w:rsidRDefault="00162B3B" w:rsidP="00162B3B">
      <w:pPr>
        <w:tabs>
          <w:tab w:val="right" w:pos="9000"/>
        </w:tabs>
        <w:spacing w:line="240" w:lineRule="auto"/>
        <w:jc w:val="both"/>
        <w:rPr>
          <w:rFonts w:ascii="Times New Roman" w:eastAsia="Times New Roman" w:hAnsi="Times New Roman" w:cs="Times New Roman"/>
          <w:sz w:val="24"/>
          <w:szCs w:val="24"/>
        </w:rPr>
      </w:pPr>
    </w:p>
    <w:p w:rsidR="00162B3B" w:rsidRDefault="00162B3B" w:rsidP="00162B3B">
      <w:pPr>
        <w:tabs>
          <w:tab w:val="right" w:pos="9000"/>
        </w:tabs>
        <w:spacing w:line="240" w:lineRule="auto"/>
        <w:jc w:val="both"/>
        <w:rPr>
          <w:rFonts w:ascii="Times New Roman" w:eastAsia="Times New Roman" w:hAnsi="Times New Roman" w:cs="Times New Roman"/>
          <w:sz w:val="24"/>
          <w:szCs w:val="24"/>
        </w:rPr>
      </w:pPr>
    </w:p>
    <w:p w:rsidR="00162B3B" w:rsidRPr="00162B3B" w:rsidRDefault="00162B3B" w:rsidP="00162B3B">
      <w:pPr>
        <w:pStyle w:val="ListParagraph"/>
        <w:numPr>
          <w:ilvl w:val="0"/>
          <w:numId w:val="2"/>
        </w:numPr>
        <w:tabs>
          <w:tab w:val="right" w:pos="9000"/>
        </w:tabs>
        <w:spacing w:line="240" w:lineRule="auto"/>
        <w:jc w:val="both"/>
        <w:rPr>
          <w:rFonts w:ascii="Times New Roman" w:eastAsia="Times New Roman" w:hAnsi="Times New Roman" w:cs="Times New Roman"/>
          <w:sz w:val="24"/>
          <w:szCs w:val="24"/>
        </w:rPr>
      </w:pPr>
      <w:r w:rsidRPr="00162B3B">
        <w:rPr>
          <w:rFonts w:ascii="Times New Roman" w:eastAsia="Times New Roman" w:hAnsi="Times New Roman" w:cs="Times New Roman"/>
          <w:sz w:val="24"/>
          <w:szCs w:val="24"/>
        </w:rPr>
        <w:t>Between grades 5 and 6, 6 and 7, 7 and 8</w:t>
      </w:r>
    </w:p>
    <w:p w:rsidR="00162B3B" w:rsidRDefault="00162B3B" w:rsidP="00162B3B">
      <w:pPr>
        <w:tabs>
          <w:tab w:val="right" w:pos="9000"/>
        </w:tabs>
        <w:spacing w:line="240" w:lineRule="auto"/>
        <w:ind w:left="720"/>
        <w:jc w:val="both"/>
        <w:rPr>
          <w:rFonts w:ascii="Times New Roman" w:eastAsia="Times New Roman" w:hAnsi="Times New Roman" w:cs="Times New Roman"/>
          <w:sz w:val="24"/>
          <w:szCs w:val="24"/>
        </w:rPr>
      </w:pPr>
    </w:p>
    <w:p w:rsidR="00162B3B" w:rsidRPr="00162B3B" w:rsidRDefault="00162B3B" w:rsidP="00162B3B">
      <w:pPr>
        <w:pStyle w:val="ListParagraph"/>
        <w:numPr>
          <w:ilvl w:val="0"/>
          <w:numId w:val="2"/>
        </w:numPr>
        <w:tabs>
          <w:tab w:val="right" w:pos="9000"/>
        </w:tabs>
        <w:spacing w:line="240" w:lineRule="auto"/>
        <w:jc w:val="both"/>
        <w:rPr>
          <w:rFonts w:ascii="Times New Roman" w:eastAsia="Times New Roman" w:hAnsi="Times New Roman" w:cs="Times New Roman"/>
          <w:sz w:val="24"/>
          <w:szCs w:val="24"/>
        </w:rPr>
      </w:pPr>
      <w:bookmarkStart w:id="0" w:name="_GoBack"/>
      <w:bookmarkEnd w:id="0"/>
      <w:r w:rsidRPr="00162B3B">
        <w:rPr>
          <w:rFonts w:ascii="Times New Roman" w:eastAsia="Times New Roman" w:hAnsi="Times New Roman" w:cs="Times New Roman"/>
          <w:sz w:val="24"/>
          <w:szCs w:val="24"/>
        </w:rPr>
        <w:t>Between the end of the middle school grades and the beginning of the high school grades</w:t>
      </w:r>
    </w:p>
    <w:p w:rsidR="00162B3B" w:rsidRDefault="00162B3B" w:rsidP="00162B3B">
      <w:pPr>
        <w:tabs>
          <w:tab w:val="right" w:pos="9000"/>
        </w:tabs>
        <w:spacing w:line="240" w:lineRule="auto"/>
        <w:jc w:val="both"/>
        <w:rPr>
          <w:rFonts w:ascii="Times New Roman" w:eastAsia="Times New Roman" w:hAnsi="Times New Roman" w:cs="Times New Roman"/>
          <w:sz w:val="24"/>
          <w:szCs w:val="24"/>
        </w:rPr>
      </w:pPr>
    </w:p>
    <w:p w:rsidR="00162B3B" w:rsidRDefault="00162B3B" w:rsidP="00162B3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between grades 2 and 3 and grades 3 and 4 shall be identified primarily </w:t>
      </w:r>
      <w:proofErr w:type="gramStart"/>
      <w:r>
        <w:rPr>
          <w:rFonts w:ascii="Times New Roman" w:eastAsia="Times New Roman" w:hAnsi="Times New Roman" w:cs="Times New Roman"/>
          <w:sz w:val="24"/>
          <w:szCs w:val="24"/>
        </w:rPr>
        <w:t>on the basis of</w:t>
      </w:r>
      <w:proofErr w:type="gramEnd"/>
      <w:r>
        <w:rPr>
          <w:rFonts w:ascii="Times New Roman" w:eastAsia="Times New Roman" w:hAnsi="Times New Roman" w:cs="Times New Roman"/>
          <w:sz w:val="24"/>
          <w:szCs w:val="24"/>
        </w:rPr>
        <w:t xml:space="preserve"> their level of proficiency in reading. Proficiency in reading, English language arts and mathematics shall be the basis for identifying students between grades 4 and 5, between intermediate and middle school grades, and between middle school grades and high school grades.  (Education Code 48070.5)</w:t>
      </w:r>
    </w:p>
    <w:p w:rsidR="00162B3B" w:rsidRDefault="00162B3B" w:rsidP="00162B3B">
      <w:pPr>
        <w:tabs>
          <w:tab w:val="right" w:pos="9000"/>
        </w:tabs>
        <w:spacing w:line="240" w:lineRule="auto"/>
        <w:jc w:val="both"/>
        <w:rPr>
          <w:rFonts w:ascii="Times New Roman" w:eastAsia="Times New Roman" w:hAnsi="Times New Roman" w:cs="Times New Roman"/>
          <w:sz w:val="24"/>
          <w:szCs w:val="24"/>
        </w:rPr>
      </w:pPr>
    </w:p>
    <w:p w:rsidR="00162B3B" w:rsidRDefault="00162B3B" w:rsidP="00162B3B">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6142.91 - Reading/Language Arts Instruction)</w:t>
      </w:r>
    </w:p>
    <w:p w:rsidR="00162B3B" w:rsidRDefault="00162B3B" w:rsidP="00162B3B">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6142.92 - Mathematics Instruction)</w:t>
      </w:r>
    </w:p>
    <w:p w:rsidR="00162B3B" w:rsidRDefault="00162B3B" w:rsidP="00162B3B">
      <w:pPr>
        <w:tabs>
          <w:tab w:val="right" w:pos="9000"/>
        </w:tabs>
        <w:spacing w:line="240" w:lineRule="auto"/>
        <w:jc w:val="both"/>
        <w:rPr>
          <w:rFonts w:ascii="Times New Roman" w:eastAsia="Times New Roman" w:hAnsi="Times New Roman" w:cs="Times New Roman"/>
          <w:sz w:val="20"/>
          <w:szCs w:val="20"/>
        </w:rPr>
      </w:pPr>
    </w:p>
    <w:p w:rsidR="00162B3B" w:rsidRDefault="00162B3B" w:rsidP="00162B3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shall be identified </w:t>
      </w:r>
      <w:proofErr w:type="gramStart"/>
      <w:r>
        <w:rPr>
          <w:rFonts w:ascii="Times New Roman" w:eastAsia="Times New Roman" w:hAnsi="Times New Roman" w:cs="Times New Roman"/>
          <w:sz w:val="24"/>
          <w:szCs w:val="24"/>
        </w:rPr>
        <w:t>on the basis of</w:t>
      </w:r>
      <w:proofErr w:type="gramEnd"/>
      <w:r>
        <w:rPr>
          <w:rFonts w:ascii="Times New Roman" w:eastAsia="Times New Roman" w:hAnsi="Times New Roman" w:cs="Times New Roman"/>
          <w:sz w:val="24"/>
          <w:szCs w:val="24"/>
        </w:rPr>
        <w:t xml:space="preserve"> either statewide assessment results or grades and other indicators of academic achievement, as established by Board policy.</w:t>
      </w:r>
    </w:p>
    <w:p w:rsidR="00162B3B" w:rsidRDefault="00162B3B" w:rsidP="00162B3B">
      <w:pPr>
        <w:tabs>
          <w:tab w:val="right" w:pos="9000"/>
        </w:tabs>
        <w:spacing w:line="240" w:lineRule="auto"/>
        <w:jc w:val="both"/>
        <w:rPr>
          <w:rFonts w:ascii="Times New Roman" w:eastAsia="Times New Roman" w:hAnsi="Times New Roman" w:cs="Times New Roman"/>
          <w:sz w:val="24"/>
          <w:szCs w:val="24"/>
        </w:rPr>
      </w:pPr>
    </w:p>
    <w:p w:rsidR="00162B3B" w:rsidRDefault="00162B3B" w:rsidP="00162B3B">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5121 - Grades/Evaluation of Student Achievement)</w:t>
      </w:r>
    </w:p>
    <w:p w:rsidR="00162B3B" w:rsidRDefault="00162B3B" w:rsidP="00162B3B">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6162.5 - Student Assessment)</w:t>
      </w:r>
    </w:p>
    <w:p w:rsidR="00162B3B" w:rsidRDefault="00162B3B" w:rsidP="00162B3B">
      <w:pPr>
        <w:tabs>
          <w:tab w:val="right" w:pos="9000"/>
        </w:tabs>
        <w:spacing w:line="240" w:lineRule="auto"/>
        <w:jc w:val="both"/>
        <w:rPr>
          <w:rFonts w:ascii="Times New Roman" w:eastAsia="Times New Roman" w:hAnsi="Times New Roman" w:cs="Times New Roman"/>
          <w:sz w:val="24"/>
          <w:szCs w:val="24"/>
        </w:rPr>
      </w:pPr>
    </w:p>
    <w:p w:rsidR="00162B3B" w:rsidRDefault="00162B3B" w:rsidP="00162B3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a student is identified as performing below the minimum standard for promotion, the student shall be retained in his/her current grade level unless the student's regular classroom teacher determines, in writing, that retention is not the appropriate intervention for the student's academic deficiencies. This determination shall specify the reasons that retention is not appropriate for the student and shall include recommendations for interventions other than retention that, in the opinion of the teacher, are necessary to assist the student in attaining acceptable levels of academic achievement.  (Education Code 48070.5)</w:t>
      </w:r>
    </w:p>
    <w:p w:rsidR="00162B3B" w:rsidRDefault="00162B3B" w:rsidP="00162B3B">
      <w:pPr>
        <w:tabs>
          <w:tab w:val="right" w:pos="9000"/>
        </w:tabs>
        <w:spacing w:line="240" w:lineRule="auto"/>
        <w:jc w:val="both"/>
        <w:rPr>
          <w:rFonts w:ascii="Times New Roman" w:eastAsia="Times New Roman" w:hAnsi="Times New Roman" w:cs="Times New Roman"/>
          <w:sz w:val="24"/>
          <w:szCs w:val="24"/>
        </w:rPr>
      </w:pPr>
    </w:p>
    <w:p w:rsidR="00162B3B" w:rsidRDefault="00162B3B" w:rsidP="00162B3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the student does not have a single regular classroom teacher, the Superintendent/Principal or designee shall specify the teacher(s) responsible for the decision to promote or retain the student.  (Education Code 48070.5)</w:t>
      </w:r>
    </w:p>
    <w:p w:rsidR="00162B3B" w:rsidRDefault="00162B3B" w:rsidP="00162B3B">
      <w:pPr>
        <w:tabs>
          <w:tab w:val="right" w:pos="9000"/>
        </w:tabs>
        <w:spacing w:line="240" w:lineRule="auto"/>
        <w:jc w:val="both"/>
        <w:rPr>
          <w:rFonts w:ascii="Times New Roman" w:eastAsia="Times New Roman" w:hAnsi="Times New Roman" w:cs="Times New Roman"/>
          <w:sz w:val="24"/>
          <w:szCs w:val="24"/>
        </w:rPr>
      </w:pPr>
    </w:p>
    <w:p w:rsidR="00162B3B" w:rsidRDefault="00162B3B" w:rsidP="00162B3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a student </w:t>
      </w:r>
      <w:proofErr w:type="gramStart"/>
      <w:r>
        <w:rPr>
          <w:rFonts w:ascii="Times New Roman" w:eastAsia="Times New Roman" w:hAnsi="Times New Roman" w:cs="Times New Roman"/>
          <w:sz w:val="24"/>
          <w:szCs w:val="24"/>
        </w:rPr>
        <w:t>is identified</w:t>
      </w:r>
      <w:proofErr w:type="gramEnd"/>
      <w:r>
        <w:rPr>
          <w:rFonts w:ascii="Times New Roman" w:eastAsia="Times New Roman" w:hAnsi="Times New Roman" w:cs="Times New Roman"/>
          <w:sz w:val="24"/>
          <w:szCs w:val="24"/>
        </w:rPr>
        <w:t xml:space="preserve"> as being at risk of retention, the Superintendent/Principal or designee shall notify the student's parent/guardian as early in the school year as practicable. The student's parent/guardian </w:t>
      </w:r>
      <w:proofErr w:type="gramStart"/>
      <w:r>
        <w:rPr>
          <w:rFonts w:ascii="Times New Roman" w:eastAsia="Times New Roman" w:hAnsi="Times New Roman" w:cs="Times New Roman"/>
          <w:sz w:val="24"/>
          <w:szCs w:val="24"/>
        </w:rPr>
        <w:t>shall be provided</w:t>
      </w:r>
      <w:proofErr w:type="gramEnd"/>
      <w:r>
        <w:rPr>
          <w:rFonts w:ascii="Times New Roman" w:eastAsia="Times New Roman" w:hAnsi="Times New Roman" w:cs="Times New Roman"/>
          <w:sz w:val="24"/>
          <w:szCs w:val="24"/>
        </w:rPr>
        <w:t xml:space="preserve"> an opportunity to consult with the teacher(s) responsible for the decision to promote or retain the student.  (Education Code 48070.5)</w:t>
      </w:r>
    </w:p>
    <w:p w:rsidR="00162B3B" w:rsidRDefault="00162B3B" w:rsidP="00162B3B">
      <w:pPr>
        <w:tabs>
          <w:tab w:val="right" w:pos="9000"/>
        </w:tabs>
        <w:spacing w:line="240" w:lineRule="auto"/>
        <w:jc w:val="both"/>
        <w:rPr>
          <w:rFonts w:ascii="Times New Roman" w:eastAsia="Times New Roman" w:hAnsi="Times New Roman" w:cs="Times New Roman"/>
          <w:sz w:val="24"/>
          <w:szCs w:val="24"/>
        </w:rPr>
      </w:pPr>
    </w:p>
    <w:p w:rsidR="00162B3B" w:rsidRDefault="00162B3B" w:rsidP="00162B3B">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5145.6 - Parental Notifications)</w:t>
      </w:r>
    </w:p>
    <w:p w:rsidR="00162B3B" w:rsidRDefault="00162B3B" w:rsidP="00162B3B">
      <w:pPr>
        <w:tabs>
          <w:tab w:val="right" w:pos="9000"/>
        </w:tabs>
        <w:spacing w:line="240" w:lineRule="auto"/>
        <w:jc w:val="both"/>
        <w:rPr>
          <w:rFonts w:ascii="Times New Roman" w:eastAsia="Times New Roman" w:hAnsi="Times New Roman" w:cs="Times New Roman"/>
          <w:sz w:val="24"/>
          <w:szCs w:val="24"/>
        </w:rPr>
      </w:pPr>
    </w:p>
    <w:p w:rsidR="00162B3B" w:rsidRDefault="00162B3B" w:rsidP="00162B3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Superintendent/Principal or designee shall also provide a copy of the district's promotion/retention policy and administrative regulation to those parents/guardians who </w:t>
      </w:r>
      <w:proofErr w:type="gramStart"/>
      <w:r>
        <w:rPr>
          <w:rFonts w:ascii="Times New Roman" w:eastAsia="Times New Roman" w:hAnsi="Times New Roman" w:cs="Times New Roman"/>
          <w:sz w:val="24"/>
          <w:szCs w:val="24"/>
        </w:rPr>
        <w:t>have been notified</w:t>
      </w:r>
      <w:proofErr w:type="gramEnd"/>
      <w:r>
        <w:rPr>
          <w:rFonts w:ascii="Times New Roman" w:eastAsia="Times New Roman" w:hAnsi="Times New Roman" w:cs="Times New Roman"/>
          <w:sz w:val="24"/>
          <w:szCs w:val="24"/>
        </w:rPr>
        <w:t xml:space="preserve"> that their child is at risk of retention.</w:t>
      </w:r>
    </w:p>
    <w:p w:rsidR="00162B3B" w:rsidRDefault="00162B3B" w:rsidP="00162B3B">
      <w:pPr>
        <w:tabs>
          <w:tab w:val="right" w:pos="9000"/>
        </w:tabs>
        <w:spacing w:line="240" w:lineRule="auto"/>
        <w:jc w:val="both"/>
        <w:rPr>
          <w:rFonts w:ascii="Times New Roman" w:eastAsia="Times New Roman" w:hAnsi="Times New Roman" w:cs="Times New Roman"/>
          <w:sz w:val="24"/>
          <w:szCs w:val="24"/>
        </w:rPr>
      </w:pPr>
    </w:p>
    <w:p w:rsidR="00162B3B" w:rsidRDefault="00162B3B" w:rsidP="00162B3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5123(c)</w:t>
      </w:r>
    </w:p>
    <w:p w:rsidR="00162B3B" w:rsidRDefault="00162B3B" w:rsidP="00162B3B">
      <w:pPr>
        <w:tabs>
          <w:tab w:val="right" w:pos="9000"/>
        </w:tabs>
        <w:spacing w:line="240" w:lineRule="auto"/>
        <w:jc w:val="both"/>
        <w:rPr>
          <w:rFonts w:ascii="Times New Roman" w:eastAsia="Times New Roman" w:hAnsi="Times New Roman" w:cs="Times New Roman"/>
          <w:sz w:val="24"/>
          <w:szCs w:val="24"/>
        </w:rPr>
      </w:pPr>
    </w:p>
    <w:p w:rsidR="00162B3B" w:rsidRDefault="00162B3B" w:rsidP="00162B3B">
      <w:pPr>
        <w:tabs>
          <w:tab w:val="right" w:pos="9000"/>
        </w:tabs>
        <w:spacing w:line="240" w:lineRule="auto"/>
        <w:jc w:val="both"/>
        <w:rPr>
          <w:rFonts w:ascii="Times New Roman" w:eastAsia="Times New Roman" w:hAnsi="Times New Roman" w:cs="Times New Roman"/>
          <w:sz w:val="24"/>
          <w:szCs w:val="24"/>
        </w:rPr>
      </w:pPr>
    </w:p>
    <w:p w:rsidR="00162B3B" w:rsidRDefault="00162B3B" w:rsidP="00162B3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PROMOTION/ACCELERATION/</w:t>
      </w:r>
      <w:proofErr w:type="gramStart"/>
      <w:r>
        <w:rPr>
          <w:rFonts w:ascii="Times New Roman" w:eastAsia="Times New Roman" w:hAnsi="Times New Roman" w:cs="Times New Roman"/>
          <w:b/>
          <w:sz w:val="24"/>
          <w:szCs w:val="24"/>
        </w:rPr>
        <w:t>RETENTION</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162B3B" w:rsidRDefault="00162B3B" w:rsidP="00162B3B">
      <w:pPr>
        <w:tabs>
          <w:tab w:val="right" w:pos="9000"/>
        </w:tabs>
        <w:spacing w:line="240" w:lineRule="auto"/>
        <w:jc w:val="both"/>
        <w:rPr>
          <w:rFonts w:ascii="Times New Roman" w:eastAsia="Times New Roman" w:hAnsi="Times New Roman" w:cs="Times New Roman"/>
          <w:sz w:val="24"/>
          <w:szCs w:val="24"/>
        </w:rPr>
      </w:pPr>
    </w:p>
    <w:p w:rsidR="00162B3B" w:rsidRDefault="00162B3B" w:rsidP="00162B3B">
      <w:pPr>
        <w:tabs>
          <w:tab w:val="right" w:pos="9000"/>
        </w:tabs>
        <w:spacing w:line="240" w:lineRule="auto"/>
        <w:jc w:val="both"/>
        <w:rPr>
          <w:rFonts w:ascii="Times New Roman" w:eastAsia="Times New Roman" w:hAnsi="Times New Roman" w:cs="Times New Roman"/>
          <w:sz w:val="24"/>
          <w:szCs w:val="24"/>
        </w:rPr>
      </w:pPr>
    </w:p>
    <w:p w:rsidR="00162B3B" w:rsidRDefault="00162B3B" w:rsidP="00162B3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teacher's decision to promote or retain a student </w:t>
      </w:r>
      <w:proofErr w:type="gramStart"/>
      <w:r>
        <w:rPr>
          <w:rFonts w:ascii="Times New Roman" w:eastAsia="Times New Roman" w:hAnsi="Times New Roman" w:cs="Times New Roman"/>
          <w:sz w:val="24"/>
          <w:szCs w:val="24"/>
        </w:rPr>
        <w:t>may be appealed</w:t>
      </w:r>
      <w:proofErr w:type="gramEnd"/>
      <w:r>
        <w:rPr>
          <w:rFonts w:ascii="Times New Roman" w:eastAsia="Times New Roman" w:hAnsi="Times New Roman" w:cs="Times New Roman"/>
          <w:sz w:val="24"/>
          <w:szCs w:val="24"/>
        </w:rPr>
        <w:t xml:space="preserve"> consistent with Board of Trustees policy, administrative regulation and law.</w:t>
      </w:r>
    </w:p>
    <w:p w:rsidR="00162B3B" w:rsidRDefault="00162B3B" w:rsidP="00162B3B">
      <w:pPr>
        <w:tabs>
          <w:tab w:val="right" w:pos="9000"/>
        </w:tabs>
        <w:spacing w:line="240" w:lineRule="auto"/>
        <w:jc w:val="both"/>
        <w:rPr>
          <w:rFonts w:ascii="Times New Roman" w:eastAsia="Times New Roman" w:hAnsi="Times New Roman" w:cs="Times New Roman"/>
          <w:sz w:val="24"/>
          <w:szCs w:val="24"/>
        </w:rPr>
      </w:pPr>
    </w:p>
    <w:p w:rsidR="00162B3B" w:rsidRDefault="00162B3B" w:rsidP="00162B3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burden shall be on the appealing party to show why the teacher's decision should be overruled.  (Education Code 48070.5)</w:t>
      </w:r>
    </w:p>
    <w:p w:rsidR="00162B3B" w:rsidRDefault="00162B3B" w:rsidP="00162B3B">
      <w:pPr>
        <w:tabs>
          <w:tab w:val="right" w:pos="9000"/>
        </w:tabs>
        <w:spacing w:line="240" w:lineRule="auto"/>
        <w:jc w:val="both"/>
        <w:rPr>
          <w:rFonts w:ascii="Times New Roman" w:eastAsia="Times New Roman" w:hAnsi="Times New Roman" w:cs="Times New Roman"/>
          <w:sz w:val="24"/>
          <w:szCs w:val="24"/>
        </w:rPr>
      </w:pPr>
    </w:p>
    <w:p w:rsidR="00162B3B" w:rsidRDefault="00162B3B" w:rsidP="00162B3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appeal a teacher's decision, the appealing party shall submit a written request to the Superintendent/Principal or designee specifying the reasons that the teacher's decision should be overruled. The appeal </w:t>
      </w:r>
      <w:proofErr w:type="gramStart"/>
      <w:r>
        <w:rPr>
          <w:rFonts w:ascii="Times New Roman" w:eastAsia="Times New Roman" w:hAnsi="Times New Roman" w:cs="Times New Roman"/>
          <w:sz w:val="24"/>
          <w:szCs w:val="24"/>
        </w:rPr>
        <w:t>must be initiated</w:t>
      </w:r>
      <w:proofErr w:type="gramEnd"/>
      <w:r>
        <w:rPr>
          <w:rFonts w:ascii="Times New Roman" w:eastAsia="Times New Roman" w:hAnsi="Times New Roman" w:cs="Times New Roman"/>
          <w:sz w:val="24"/>
          <w:szCs w:val="24"/>
        </w:rPr>
        <w:t xml:space="preserve"> within 10 school days of the determination of retention or promotion.</w:t>
      </w:r>
    </w:p>
    <w:p w:rsidR="00162B3B" w:rsidRDefault="00162B3B" w:rsidP="00162B3B">
      <w:pPr>
        <w:tabs>
          <w:tab w:val="right" w:pos="9000"/>
        </w:tabs>
        <w:spacing w:line="240" w:lineRule="auto"/>
        <w:jc w:val="both"/>
        <w:rPr>
          <w:rFonts w:ascii="Times New Roman" w:eastAsia="Times New Roman" w:hAnsi="Times New Roman" w:cs="Times New Roman"/>
          <w:sz w:val="24"/>
          <w:szCs w:val="24"/>
        </w:rPr>
      </w:pPr>
    </w:p>
    <w:p w:rsidR="00162B3B" w:rsidRDefault="00162B3B" w:rsidP="00162B3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teacher </w:t>
      </w:r>
      <w:proofErr w:type="gramStart"/>
      <w:r>
        <w:rPr>
          <w:rFonts w:ascii="Times New Roman" w:eastAsia="Times New Roman" w:hAnsi="Times New Roman" w:cs="Times New Roman"/>
          <w:sz w:val="24"/>
          <w:szCs w:val="24"/>
        </w:rPr>
        <w:t>shall be provided</w:t>
      </w:r>
      <w:proofErr w:type="gramEnd"/>
      <w:r>
        <w:rPr>
          <w:rFonts w:ascii="Times New Roman" w:eastAsia="Times New Roman" w:hAnsi="Times New Roman" w:cs="Times New Roman"/>
          <w:sz w:val="24"/>
          <w:szCs w:val="24"/>
        </w:rPr>
        <w:t xml:space="preserve"> an opportunity to state orally and/or in writing the criteria on which his/her decision was based.</w:t>
      </w:r>
    </w:p>
    <w:p w:rsidR="00162B3B" w:rsidRDefault="00162B3B" w:rsidP="00162B3B">
      <w:pPr>
        <w:tabs>
          <w:tab w:val="right" w:pos="9000"/>
        </w:tabs>
        <w:spacing w:line="240" w:lineRule="auto"/>
        <w:jc w:val="both"/>
        <w:rPr>
          <w:rFonts w:ascii="Times New Roman" w:eastAsia="Times New Roman" w:hAnsi="Times New Roman" w:cs="Times New Roman"/>
          <w:sz w:val="24"/>
          <w:szCs w:val="24"/>
        </w:rPr>
      </w:pPr>
    </w:p>
    <w:p w:rsidR="00162B3B" w:rsidRDefault="00162B3B" w:rsidP="00162B3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Within 30 days of receiving the request, the Superintendent/Principal or designee shall determine </w:t>
      </w:r>
      <w:proofErr w:type="gramStart"/>
      <w:r>
        <w:rPr>
          <w:rFonts w:ascii="Times New Roman" w:eastAsia="Times New Roman" w:hAnsi="Times New Roman" w:cs="Times New Roman"/>
          <w:sz w:val="24"/>
          <w:szCs w:val="24"/>
        </w:rPr>
        <w:t>whether or not</w:t>
      </w:r>
      <w:proofErr w:type="gramEnd"/>
      <w:r>
        <w:rPr>
          <w:rFonts w:ascii="Times New Roman" w:eastAsia="Times New Roman" w:hAnsi="Times New Roman" w:cs="Times New Roman"/>
          <w:sz w:val="24"/>
          <w:szCs w:val="24"/>
        </w:rPr>
        <w:t xml:space="preserve"> to overrule the teacher's decision.  Prior to making this determination, the Superintendent/Principal or designee may meet with the appealing party and the teacher.  If the Superintendent/Principal or designee determines that the appealing party has overwhelmingly proven that the teacher's decision should be overruled, he/she shall overrule the teacher's decision.</w:t>
      </w:r>
    </w:p>
    <w:p w:rsidR="00162B3B" w:rsidRDefault="00162B3B" w:rsidP="00162B3B">
      <w:pPr>
        <w:tabs>
          <w:tab w:val="right" w:pos="9000"/>
        </w:tabs>
        <w:spacing w:line="240" w:lineRule="auto"/>
        <w:jc w:val="both"/>
        <w:rPr>
          <w:rFonts w:ascii="Times New Roman" w:eastAsia="Times New Roman" w:hAnsi="Times New Roman" w:cs="Times New Roman"/>
          <w:sz w:val="24"/>
          <w:szCs w:val="24"/>
        </w:rPr>
      </w:pPr>
    </w:p>
    <w:p w:rsidR="00162B3B" w:rsidRDefault="00162B3B" w:rsidP="00162B3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Superintendent/Principal or designee's determination </w:t>
      </w:r>
      <w:proofErr w:type="gramStart"/>
      <w:r>
        <w:rPr>
          <w:rFonts w:ascii="Times New Roman" w:eastAsia="Times New Roman" w:hAnsi="Times New Roman" w:cs="Times New Roman"/>
          <w:sz w:val="24"/>
          <w:szCs w:val="24"/>
        </w:rPr>
        <w:t>may be appealed</w:t>
      </w:r>
      <w:proofErr w:type="gramEnd"/>
      <w:r>
        <w:rPr>
          <w:rFonts w:ascii="Times New Roman" w:eastAsia="Times New Roman" w:hAnsi="Times New Roman" w:cs="Times New Roman"/>
          <w:sz w:val="24"/>
          <w:szCs w:val="24"/>
        </w:rPr>
        <w:t xml:space="preserve"> by submitting a written appeal to the Board within 15 school days. Within 30 days of receipt of a written appeal, the Board shall meet in closed session to decide the appeal.  The Board's decision may be made </w:t>
      </w:r>
      <w:proofErr w:type="gramStart"/>
      <w:r>
        <w:rPr>
          <w:rFonts w:ascii="Times New Roman" w:eastAsia="Times New Roman" w:hAnsi="Times New Roman" w:cs="Times New Roman"/>
          <w:sz w:val="24"/>
          <w:szCs w:val="24"/>
        </w:rPr>
        <w:t>on the basis of</w:t>
      </w:r>
      <w:proofErr w:type="gramEnd"/>
      <w:r>
        <w:rPr>
          <w:rFonts w:ascii="Times New Roman" w:eastAsia="Times New Roman" w:hAnsi="Times New Roman" w:cs="Times New Roman"/>
          <w:sz w:val="24"/>
          <w:szCs w:val="24"/>
        </w:rPr>
        <w:t xml:space="preserve"> documentation prepared as part of the appeal process or, at the discretion of the Board, the Board may also meet with the appealing party, the teacher and the Superintendent/designee to decide the appeal.  The decision of the Board shall be final.</w:t>
      </w:r>
    </w:p>
    <w:p w:rsidR="00162B3B" w:rsidRDefault="00162B3B" w:rsidP="00162B3B">
      <w:pPr>
        <w:tabs>
          <w:tab w:val="right" w:pos="9000"/>
        </w:tabs>
        <w:spacing w:line="240" w:lineRule="auto"/>
        <w:jc w:val="both"/>
        <w:rPr>
          <w:rFonts w:ascii="Times New Roman" w:eastAsia="Times New Roman" w:hAnsi="Times New Roman" w:cs="Times New Roman"/>
          <w:sz w:val="16"/>
          <w:szCs w:val="16"/>
        </w:rPr>
      </w:pPr>
    </w:p>
    <w:p w:rsidR="00162B3B" w:rsidRDefault="00162B3B" w:rsidP="00162B3B">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9321 - Closed Session Purposes and Agendas)</w:t>
      </w:r>
    </w:p>
    <w:p w:rsidR="00162B3B" w:rsidRDefault="00162B3B" w:rsidP="00162B3B">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9321.1 - Closed Session Actions and Reports)</w:t>
      </w:r>
    </w:p>
    <w:p w:rsidR="00162B3B" w:rsidRDefault="00162B3B" w:rsidP="00162B3B">
      <w:pPr>
        <w:tabs>
          <w:tab w:val="right" w:pos="9000"/>
        </w:tabs>
        <w:spacing w:line="240" w:lineRule="auto"/>
        <w:jc w:val="both"/>
        <w:rPr>
          <w:rFonts w:ascii="Times New Roman" w:eastAsia="Times New Roman" w:hAnsi="Times New Roman" w:cs="Times New Roman"/>
          <w:sz w:val="20"/>
          <w:szCs w:val="20"/>
        </w:rPr>
      </w:pPr>
    </w:p>
    <w:p w:rsidR="00162B3B" w:rsidRDefault="00162B3B" w:rsidP="00162B3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the decision of the Board is unfavorable to the appealing party, he/she shall have the right to submit a written statement of </w:t>
      </w:r>
      <w:proofErr w:type="gramStart"/>
      <w:r>
        <w:rPr>
          <w:rFonts w:ascii="Times New Roman" w:eastAsia="Times New Roman" w:hAnsi="Times New Roman" w:cs="Times New Roman"/>
          <w:sz w:val="24"/>
          <w:szCs w:val="24"/>
        </w:rPr>
        <w:t>objections which</w:t>
      </w:r>
      <w:proofErr w:type="gramEnd"/>
      <w:r>
        <w:rPr>
          <w:rFonts w:ascii="Times New Roman" w:eastAsia="Times New Roman" w:hAnsi="Times New Roman" w:cs="Times New Roman"/>
          <w:sz w:val="24"/>
          <w:szCs w:val="24"/>
        </w:rPr>
        <w:t xml:space="preserve"> shall become part of the student's record.</w:t>
      </w:r>
    </w:p>
    <w:p w:rsidR="00162B3B" w:rsidRDefault="00162B3B" w:rsidP="00162B3B">
      <w:pPr>
        <w:tabs>
          <w:tab w:val="right" w:pos="9000"/>
        </w:tabs>
        <w:spacing w:line="240" w:lineRule="auto"/>
        <w:jc w:val="both"/>
        <w:rPr>
          <w:rFonts w:ascii="Times New Roman" w:eastAsia="Times New Roman" w:hAnsi="Times New Roman" w:cs="Times New Roman"/>
          <w:sz w:val="16"/>
          <w:szCs w:val="16"/>
        </w:rPr>
      </w:pPr>
    </w:p>
    <w:p w:rsidR="00162B3B" w:rsidRDefault="00162B3B" w:rsidP="00162B3B">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5125 - Student Records)</w:t>
      </w:r>
    </w:p>
    <w:p w:rsidR="00162B3B" w:rsidRDefault="00162B3B" w:rsidP="00162B3B">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5125.3 - Challenging Student Records)</w:t>
      </w:r>
    </w:p>
    <w:p w:rsidR="00162B3B" w:rsidRDefault="00162B3B" w:rsidP="00162B3B">
      <w:pPr>
        <w:tabs>
          <w:tab w:val="right" w:pos="9000"/>
        </w:tabs>
        <w:spacing w:line="240" w:lineRule="auto"/>
        <w:jc w:val="both"/>
        <w:rPr>
          <w:rFonts w:ascii="Times New Roman" w:eastAsia="Times New Roman" w:hAnsi="Times New Roman" w:cs="Times New Roman"/>
          <w:sz w:val="20"/>
          <w:szCs w:val="20"/>
        </w:rPr>
      </w:pPr>
    </w:p>
    <w:p w:rsidR="00162B3B" w:rsidRDefault="00162B3B" w:rsidP="00162B3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Regulation</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rsidR="00162B3B" w:rsidRDefault="00162B3B" w:rsidP="00162B3B">
      <w:pPr>
        <w:tabs>
          <w:tab w:val="right" w:pos="9000"/>
        </w:tabs>
        <w:spacing w:line="240" w:lineRule="auto"/>
        <w:jc w:val="both"/>
      </w:pPr>
      <w:proofErr w:type="gramStart"/>
      <w:r>
        <w:rPr>
          <w:rFonts w:ascii="Times New Roman" w:eastAsia="Times New Roman" w:hAnsi="Times New Roman" w:cs="Times New Roman"/>
          <w:sz w:val="24"/>
          <w:szCs w:val="24"/>
        </w:rPr>
        <w:t>approved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rsidR="00492EA5" w:rsidRDefault="00492EA5"/>
    <w:sectPr w:rsidR="00492EA5">
      <w:pgSz w:w="12240" w:h="15840"/>
      <w:pgMar w:top="1440" w:right="1440" w:bottom="1440" w:left="135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2117F4"/>
    <w:multiLevelType w:val="hybridMultilevel"/>
    <w:tmpl w:val="6B76019E"/>
    <w:lvl w:ilvl="0" w:tplc="41EC4D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E9B47F8"/>
    <w:multiLevelType w:val="hybridMultilevel"/>
    <w:tmpl w:val="B3509B8A"/>
    <w:lvl w:ilvl="0" w:tplc="8C32E6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B3B"/>
    <w:rsid w:val="00162B3B"/>
    <w:rsid w:val="00492E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2C4FC"/>
  <w15:chartTrackingRefBased/>
  <w15:docId w15:val="{381A908A-F7B2-4FF6-B930-EE628B44E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62B3B"/>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2B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978</Words>
  <Characters>5581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2023-08-23T15:45:00Z</dcterms:created>
  <dcterms:modified xsi:type="dcterms:W3CDTF">2023-08-23T15:46:00Z</dcterms:modified>
</cp:coreProperties>
</file>