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58D" w:rsidRDefault="0033558D" w:rsidP="0033558D">
      <w:pPr>
        <w:ind w:left="0" w:hanging="2"/>
      </w:pPr>
      <w:r>
        <w:rPr>
          <w:b/>
        </w:rPr>
        <w:t>Community Relations</w:t>
      </w:r>
      <w:r>
        <w:rPr>
          <w:b/>
        </w:rPr>
        <w:tab/>
      </w:r>
      <w:r>
        <w:t>BP 1340(a)</w:t>
      </w:r>
    </w:p>
    <w:p w:rsidR="0033558D" w:rsidRDefault="0033558D" w:rsidP="0033558D">
      <w:pPr>
        <w:ind w:left="0" w:hanging="2"/>
      </w:pPr>
    </w:p>
    <w:p w:rsidR="0033558D" w:rsidRDefault="0033558D" w:rsidP="0033558D">
      <w:pPr>
        <w:ind w:left="0" w:hanging="2"/>
      </w:pPr>
      <w:r>
        <w:rPr>
          <w:b/>
        </w:rPr>
        <w:t>ACCESS TO DISTRICT RECORDS</w:t>
      </w:r>
    </w:p>
    <w:p w:rsidR="0033558D" w:rsidRDefault="0033558D" w:rsidP="0033558D">
      <w:pPr>
        <w:ind w:left="0" w:hanging="2"/>
      </w:pPr>
    </w:p>
    <w:p w:rsidR="0033558D" w:rsidRDefault="0033558D" w:rsidP="0033558D">
      <w:pPr>
        <w:ind w:left="0" w:hanging="2"/>
      </w:pPr>
    </w:p>
    <w:p w:rsidR="0033558D" w:rsidRDefault="0033558D" w:rsidP="0033558D">
      <w:pPr>
        <w:ind w:left="0" w:hanging="2"/>
      </w:pPr>
      <w:r>
        <w:t xml:space="preserve">The Governing Board recognizes the right of citizens to have access to public records of the district.  The Board intends the district to provide any person reasonable access to the public records of the schools and district during normal business hours and within the requirements of law.  Public access </w:t>
      </w:r>
      <w:proofErr w:type="gramStart"/>
      <w:r>
        <w:t>shall not be given</w:t>
      </w:r>
      <w:proofErr w:type="gramEnd"/>
      <w:r>
        <w:t xml:space="preserve"> to records listed as exempt from public disclosure in the California Public Records Act and other state or federal law.</w:t>
      </w:r>
    </w:p>
    <w:p w:rsidR="0033558D" w:rsidRDefault="0033558D" w:rsidP="0033558D">
      <w:pPr>
        <w:ind w:left="0" w:hanging="2"/>
      </w:pPr>
    </w:p>
    <w:p w:rsidR="0033558D" w:rsidRDefault="0033558D" w:rsidP="0033558D">
      <w:pPr>
        <w:ind w:left="0" w:hanging="2"/>
        <w:jc w:val="left"/>
        <w:rPr>
          <w:sz w:val="20"/>
          <w:szCs w:val="20"/>
        </w:rPr>
      </w:pPr>
      <w:r>
        <w:rPr>
          <w:i/>
          <w:sz w:val="20"/>
          <w:szCs w:val="20"/>
        </w:rPr>
        <w:t>(cf. 3553 - Free and Reduced Price Meals)</w:t>
      </w:r>
    </w:p>
    <w:p w:rsidR="0033558D" w:rsidRDefault="0033558D" w:rsidP="0033558D">
      <w:pPr>
        <w:ind w:left="0" w:hanging="2"/>
        <w:rPr>
          <w:sz w:val="20"/>
          <w:szCs w:val="20"/>
        </w:rPr>
      </w:pPr>
      <w:r>
        <w:rPr>
          <w:i/>
          <w:sz w:val="20"/>
          <w:szCs w:val="20"/>
        </w:rPr>
        <w:t>(cf. 3580 - District Records)</w:t>
      </w:r>
    </w:p>
    <w:p w:rsidR="0033558D" w:rsidRDefault="0033558D" w:rsidP="0033558D">
      <w:pPr>
        <w:ind w:left="0" w:hanging="2"/>
        <w:jc w:val="left"/>
        <w:rPr>
          <w:sz w:val="20"/>
          <w:szCs w:val="20"/>
        </w:rPr>
      </w:pPr>
      <w:r>
        <w:rPr>
          <w:i/>
          <w:sz w:val="20"/>
          <w:szCs w:val="20"/>
        </w:rPr>
        <w:t>(cf. 4112.6/4212.6/4312.6 - Personnel Files)</w:t>
      </w:r>
    </w:p>
    <w:p w:rsidR="0033558D" w:rsidRDefault="0033558D" w:rsidP="0033558D">
      <w:pPr>
        <w:ind w:left="0" w:hanging="2"/>
        <w:jc w:val="left"/>
        <w:rPr>
          <w:sz w:val="20"/>
          <w:szCs w:val="20"/>
        </w:rPr>
      </w:pPr>
      <w:r>
        <w:rPr>
          <w:i/>
          <w:sz w:val="20"/>
          <w:szCs w:val="20"/>
        </w:rPr>
        <w:t>(cf. 4112.62/4212.62/4312.62 - Maintenance of Criminal Offender Records)</w:t>
      </w:r>
    </w:p>
    <w:p w:rsidR="0033558D" w:rsidRDefault="0033558D" w:rsidP="0033558D">
      <w:pPr>
        <w:ind w:left="0" w:hanging="2"/>
        <w:jc w:val="left"/>
        <w:rPr>
          <w:sz w:val="20"/>
          <w:szCs w:val="20"/>
        </w:rPr>
      </w:pPr>
      <w:r>
        <w:rPr>
          <w:i/>
          <w:sz w:val="20"/>
          <w:szCs w:val="20"/>
        </w:rPr>
        <w:t>(cf. 4119.23/4219.23/4319.23 - Unauthorized Release of Confidential/Privileged Information)</w:t>
      </w:r>
    </w:p>
    <w:p w:rsidR="0033558D" w:rsidRDefault="0033558D" w:rsidP="0033558D">
      <w:pPr>
        <w:ind w:left="0" w:hanging="2"/>
        <w:jc w:val="left"/>
        <w:rPr>
          <w:sz w:val="20"/>
          <w:szCs w:val="20"/>
        </w:rPr>
      </w:pPr>
      <w:r>
        <w:rPr>
          <w:i/>
          <w:sz w:val="20"/>
          <w:szCs w:val="20"/>
        </w:rPr>
        <w:t>(cf. 5020 - Parent Rights and Responsibilities)</w:t>
      </w:r>
    </w:p>
    <w:p w:rsidR="0033558D" w:rsidRDefault="0033558D" w:rsidP="0033558D">
      <w:pPr>
        <w:ind w:left="0" w:hanging="2"/>
        <w:jc w:val="left"/>
        <w:rPr>
          <w:sz w:val="20"/>
          <w:szCs w:val="20"/>
        </w:rPr>
      </w:pPr>
      <w:r>
        <w:rPr>
          <w:i/>
          <w:sz w:val="20"/>
          <w:szCs w:val="20"/>
        </w:rPr>
        <w:t>(cf. 5125 - Student Records)</w:t>
      </w:r>
    </w:p>
    <w:p w:rsidR="0033558D" w:rsidRDefault="0033558D" w:rsidP="0033558D">
      <w:pPr>
        <w:ind w:left="0" w:hanging="2"/>
        <w:jc w:val="left"/>
        <w:rPr>
          <w:sz w:val="20"/>
          <w:szCs w:val="20"/>
        </w:rPr>
      </w:pPr>
      <w:r>
        <w:rPr>
          <w:i/>
          <w:sz w:val="20"/>
          <w:szCs w:val="20"/>
        </w:rPr>
        <w:t>(cf. 5125.1 - Release of Directory Information)</w:t>
      </w:r>
    </w:p>
    <w:p w:rsidR="0033558D" w:rsidRDefault="0033558D" w:rsidP="0033558D">
      <w:pPr>
        <w:ind w:left="0" w:hanging="2"/>
        <w:jc w:val="left"/>
        <w:rPr>
          <w:sz w:val="20"/>
          <w:szCs w:val="20"/>
        </w:rPr>
      </w:pPr>
      <w:r>
        <w:rPr>
          <w:i/>
          <w:sz w:val="20"/>
          <w:szCs w:val="20"/>
        </w:rPr>
        <w:t>(cf. 6162.5 - Student Assessment)</w:t>
      </w:r>
    </w:p>
    <w:p w:rsidR="0033558D" w:rsidRDefault="0033558D" w:rsidP="0033558D">
      <w:pPr>
        <w:ind w:left="0" w:hanging="2"/>
        <w:jc w:val="left"/>
        <w:rPr>
          <w:sz w:val="20"/>
          <w:szCs w:val="20"/>
        </w:rPr>
      </w:pPr>
      <w:r>
        <w:rPr>
          <w:i/>
          <w:sz w:val="20"/>
          <w:szCs w:val="20"/>
        </w:rPr>
        <w:t>(cf. 9011 - Disclosure of Confidential/Privileged Information)</w:t>
      </w:r>
    </w:p>
    <w:p w:rsidR="0033558D" w:rsidRDefault="0033558D" w:rsidP="0033558D">
      <w:pPr>
        <w:ind w:left="0" w:hanging="2"/>
        <w:jc w:val="left"/>
        <w:rPr>
          <w:sz w:val="20"/>
          <w:szCs w:val="20"/>
        </w:rPr>
      </w:pPr>
      <w:r>
        <w:rPr>
          <w:i/>
          <w:sz w:val="20"/>
          <w:szCs w:val="20"/>
        </w:rPr>
        <w:t>(cf. 9321 - Closed Session Purposes and Agendas)</w:t>
      </w:r>
    </w:p>
    <w:p w:rsidR="0033558D" w:rsidRDefault="0033558D" w:rsidP="0033558D">
      <w:pPr>
        <w:ind w:left="0" w:hanging="2"/>
      </w:pPr>
    </w:p>
    <w:p w:rsidR="0033558D" w:rsidRDefault="0033558D" w:rsidP="0033558D">
      <w:pPr>
        <w:ind w:left="0" w:hanging="2"/>
      </w:pPr>
      <w:r>
        <w:t xml:space="preserve">The district may charge for copies of public records or other materials requested by individuals or groups.  The charge </w:t>
      </w:r>
      <w:proofErr w:type="gramStart"/>
      <w:r>
        <w:t>shall be based</w:t>
      </w:r>
      <w:proofErr w:type="gramEnd"/>
      <w:r>
        <w:t xml:space="preserve"> on actual costs of duplication, as determined by the Superintendent or designee and as specified in administrative regulation.</w:t>
      </w:r>
    </w:p>
    <w:p w:rsidR="0033558D" w:rsidRDefault="0033558D" w:rsidP="0033558D">
      <w:pPr>
        <w:ind w:left="0" w:hanging="2"/>
      </w:pPr>
    </w:p>
    <w:p w:rsidR="0033558D" w:rsidRDefault="0033558D" w:rsidP="0033558D">
      <w:pPr>
        <w:ind w:left="0" w:hanging="2"/>
      </w:pPr>
      <w:r>
        <w:t>In order to help maintain the security of district records, members of the public granted access shall examine records in the presence of a district staff member.</w:t>
      </w: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rPr>
          <w:sz w:val="20"/>
          <w:szCs w:val="20"/>
        </w:rPr>
      </w:pPr>
      <w:r>
        <w:rPr>
          <w:i/>
          <w:sz w:val="20"/>
          <w:szCs w:val="20"/>
        </w:rPr>
        <w:t>Legal Reference:  (see next page)</w:t>
      </w: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r>
        <w:tab/>
        <w:t>BP 1340(b)</w:t>
      </w:r>
    </w:p>
    <w:p w:rsidR="0033558D" w:rsidRDefault="0033558D" w:rsidP="0033558D">
      <w:pPr>
        <w:ind w:left="0" w:hanging="2"/>
      </w:pPr>
    </w:p>
    <w:p w:rsidR="0033558D" w:rsidRDefault="0033558D" w:rsidP="0033558D">
      <w:pPr>
        <w:ind w:left="0" w:hanging="2"/>
      </w:pPr>
    </w:p>
    <w:p w:rsidR="0033558D" w:rsidRDefault="0033558D" w:rsidP="0033558D">
      <w:pPr>
        <w:ind w:left="0" w:hanging="2"/>
      </w:pPr>
      <w:r>
        <w:rPr>
          <w:b/>
        </w:rPr>
        <w:t xml:space="preserve">ACCESS TO DISTRICT </w:t>
      </w:r>
      <w:proofErr w:type="gramStart"/>
      <w:r>
        <w:rPr>
          <w:b/>
        </w:rPr>
        <w:t>RECORDS</w:t>
      </w:r>
      <w:r>
        <w:t xml:space="preserve">  (</w:t>
      </w:r>
      <w:proofErr w:type="gramEnd"/>
      <w:r>
        <w:t>continued)</w:t>
      </w: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jc w:val="left"/>
        <w:rPr>
          <w:sz w:val="20"/>
          <w:szCs w:val="20"/>
        </w:rPr>
      </w:pPr>
      <w:r>
        <w:rPr>
          <w:i/>
          <w:sz w:val="20"/>
          <w:szCs w:val="20"/>
        </w:rPr>
        <w:t>Legal Reference:</w:t>
      </w:r>
    </w:p>
    <w:p w:rsidR="0033558D" w:rsidRDefault="0033558D" w:rsidP="0033558D">
      <w:pPr>
        <w:ind w:left="0" w:hanging="2"/>
        <w:jc w:val="left"/>
        <w:rPr>
          <w:sz w:val="20"/>
          <w:szCs w:val="20"/>
          <w:u w:val="single"/>
        </w:rPr>
      </w:pPr>
      <w:r>
        <w:rPr>
          <w:i/>
          <w:sz w:val="20"/>
          <w:szCs w:val="20"/>
          <w:u w:val="single"/>
        </w:rPr>
        <w:t>EDUCATION CODE</w:t>
      </w:r>
    </w:p>
    <w:p w:rsidR="0033558D" w:rsidRDefault="0033558D" w:rsidP="0033558D">
      <w:pPr>
        <w:ind w:left="0" w:hanging="2"/>
        <w:jc w:val="left"/>
        <w:rPr>
          <w:sz w:val="20"/>
          <w:szCs w:val="20"/>
        </w:rPr>
      </w:pPr>
      <w:proofErr w:type="gramStart"/>
      <w:r>
        <w:rPr>
          <w:i/>
          <w:sz w:val="20"/>
          <w:szCs w:val="20"/>
        </w:rPr>
        <w:t>35145  Public</w:t>
      </w:r>
      <w:proofErr w:type="gramEnd"/>
      <w:r>
        <w:rPr>
          <w:i/>
          <w:sz w:val="20"/>
          <w:szCs w:val="20"/>
        </w:rPr>
        <w:t xml:space="preserve"> meetings</w:t>
      </w:r>
    </w:p>
    <w:p w:rsidR="0033558D" w:rsidRDefault="0033558D" w:rsidP="0033558D">
      <w:pPr>
        <w:ind w:left="0" w:hanging="2"/>
        <w:jc w:val="left"/>
        <w:rPr>
          <w:sz w:val="20"/>
          <w:szCs w:val="20"/>
        </w:rPr>
      </w:pPr>
      <w:proofErr w:type="gramStart"/>
      <w:r>
        <w:rPr>
          <w:i/>
          <w:sz w:val="20"/>
          <w:szCs w:val="20"/>
        </w:rPr>
        <w:t>35170  Authority</w:t>
      </w:r>
      <w:proofErr w:type="gramEnd"/>
      <w:r>
        <w:rPr>
          <w:i/>
          <w:sz w:val="20"/>
          <w:szCs w:val="20"/>
        </w:rPr>
        <w:t xml:space="preserve"> to secure copyrights</w:t>
      </w:r>
    </w:p>
    <w:p w:rsidR="0033558D" w:rsidRDefault="0033558D" w:rsidP="0033558D">
      <w:pPr>
        <w:ind w:left="0" w:hanging="2"/>
        <w:jc w:val="left"/>
        <w:rPr>
          <w:sz w:val="20"/>
          <w:szCs w:val="20"/>
        </w:rPr>
      </w:pPr>
      <w:proofErr w:type="gramStart"/>
      <w:r>
        <w:rPr>
          <w:i/>
          <w:sz w:val="20"/>
          <w:szCs w:val="20"/>
        </w:rPr>
        <w:t>35250  Duty</w:t>
      </w:r>
      <w:proofErr w:type="gramEnd"/>
      <w:r>
        <w:rPr>
          <w:i/>
          <w:sz w:val="20"/>
          <w:szCs w:val="20"/>
        </w:rPr>
        <w:t xml:space="preserve"> to keep certain records and reports</w:t>
      </w:r>
    </w:p>
    <w:p w:rsidR="0033558D" w:rsidRDefault="0033558D" w:rsidP="0033558D">
      <w:pPr>
        <w:ind w:left="0" w:hanging="2"/>
        <w:jc w:val="left"/>
        <w:rPr>
          <w:sz w:val="20"/>
          <w:szCs w:val="20"/>
        </w:rPr>
      </w:pPr>
      <w:proofErr w:type="gramStart"/>
      <w:r>
        <w:rPr>
          <w:i/>
          <w:sz w:val="20"/>
          <w:szCs w:val="20"/>
        </w:rPr>
        <w:t>41020  Requirement</w:t>
      </w:r>
      <w:proofErr w:type="gramEnd"/>
      <w:r>
        <w:rPr>
          <w:i/>
          <w:sz w:val="20"/>
          <w:szCs w:val="20"/>
        </w:rPr>
        <w:t xml:space="preserve"> for annual audit</w:t>
      </w:r>
    </w:p>
    <w:p w:rsidR="0033558D" w:rsidRDefault="0033558D" w:rsidP="0033558D">
      <w:pPr>
        <w:ind w:left="0" w:hanging="2"/>
        <w:jc w:val="left"/>
        <w:rPr>
          <w:sz w:val="20"/>
          <w:szCs w:val="20"/>
        </w:rPr>
      </w:pPr>
      <w:proofErr w:type="gramStart"/>
      <w:r>
        <w:rPr>
          <w:i/>
          <w:sz w:val="20"/>
          <w:szCs w:val="20"/>
        </w:rPr>
        <w:t>42103  Publication</w:t>
      </w:r>
      <w:proofErr w:type="gramEnd"/>
      <w:r>
        <w:rPr>
          <w:i/>
          <w:sz w:val="20"/>
          <w:szCs w:val="20"/>
        </w:rPr>
        <w:t xml:space="preserve"> of proposed budget; hearing</w:t>
      </w:r>
    </w:p>
    <w:p w:rsidR="0033558D" w:rsidRDefault="0033558D" w:rsidP="0033558D">
      <w:pPr>
        <w:ind w:left="0" w:hanging="2"/>
        <w:jc w:val="left"/>
        <w:rPr>
          <w:sz w:val="20"/>
          <w:szCs w:val="20"/>
        </w:rPr>
      </w:pPr>
      <w:proofErr w:type="gramStart"/>
      <w:r>
        <w:rPr>
          <w:i/>
          <w:sz w:val="20"/>
          <w:szCs w:val="20"/>
        </w:rPr>
        <w:t>44031  Personnel</w:t>
      </w:r>
      <w:proofErr w:type="gramEnd"/>
      <w:r>
        <w:rPr>
          <w:i/>
          <w:sz w:val="20"/>
          <w:szCs w:val="20"/>
        </w:rPr>
        <w:t xml:space="preserve"> file contents and inspections</w:t>
      </w:r>
    </w:p>
    <w:p w:rsidR="0033558D" w:rsidRDefault="0033558D" w:rsidP="0033558D">
      <w:pPr>
        <w:ind w:left="0" w:hanging="2"/>
        <w:jc w:val="left"/>
        <w:rPr>
          <w:sz w:val="20"/>
          <w:szCs w:val="20"/>
        </w:rPr>
      </w:pPr>
      <w:proofErr w:type="gramStart"/>
      <w:r>
        <w:rPr>
          <w:i/>
          <w:sz w:val="20"/>
          <w:szCs w:val="20"/>
        </w:rPr>
        <w:t>44839  Medical</w:t>
      </w:r>
      <w:proofErr w:type="gramEnd"/>
      <w:r>
        <w:rPr>
          <w:i/>
          <w:sz w:val="20"/>
          <w:szCs w:val="20"/>
        </w:rPr>
        <w:t xml:space="preserve"> certificates; periodic medical examination</w:t>
      </w:r>
    </w:p>
    <w:p w:rsidR="0033558D" w:rsidRDefault="0033558D" w:rsidP="0033558D">
      <w:pPr>
        <w:ind w:left="0" w:hanging="2"/>
        <w:jc w:val="left"/>
        <w:rPr>
          <w:sz w:val="20"/>
          <w:szCs w:val="20"/>
        </w:rPr>
      </w:pPr>
      <w:r>
        <w:rPr>
          <w:i/>
          <w:sz w:val="20"/>
          <w:szCs w:val="20"/>
        </w:rPr>
        <w:t>49060-</w:t>
      </w:r>
      <w:proofErr w:type="gramStart"/>
      <w:r>
        <w:rPr>
          <w:i/>
          <w:sz w:val="20"/>
          <w:szCs w:val="20"/>
        </w:rPr>
        <w:t>49079  Pupil</w:t>
      </w:r>
      <w:proofErr w:type="gramEnd"/>
      <w:r>
        <w:rPr>
          <w:i/>
          <w:sz w:val="20"/>
          <w:szCs w:val="20"/>
        </w:rPr>
        <w:t xml:space="preserve"> records</w:t>
      </w:r>
    </w:p>
    <w:p w:rsidR="0033558D" w:rsidRDefault="0033558D" w:rsidP="0033558D">
      <w:pPr>
        <w:ind w:left="0" w:hanging="2"/>
        <w:jc w:val="left"/>
        <w:rPr>
          <w:sz w:val="20"/>
          <w:szCs w:val="20"/>
        </w:rPr>
      </w:pPr>
      <w:proofErr w:type="gramStart"/>
      <w:r>
        <w:rPr>
          <w:i/>
          <w:sz w:val="20"/>
          <w:szCs w:val="20"/>
        </w:rPr>
        <w:t>49091.10  Parental</w:t>
      </w:r>
      <w:proofErr w:type="gramEnd"/>
      <w:r>
        <w:rPr>
          <w:i/>
          <w:sz w:val="20"/>
          <w:szCs w:val="20"/>
        </w:rPr>
        <w:t xml:space="preserve"> review of curriculum and instruction</w:t>
      </w:r>
    </w:p>
    <w:p w:rsidR="0033558D" w:rsidRDefault="0033558D" w:rsidP="0033558D">
      <w:pPr>
        <w:ind w:left="0" w:hanging="2"/>
        <w:jc w:val="left"/>
        <w:rPr>
          <w:sz w:val="20"/>
          <w:szCs w:val="20"/>
        </w:rPr>
      </w:pPr>
      <w:proofErr w:type="gramStart"/>
      <w:r>
        <w:rPr>
          <w:i/>
          <w:sz w:val="20"/>
          <w:szCs w:val="20"/>
        </w:rPr>
        <w:t>52850  Applicability</w:t>
      </w:r>
      <w:proofErr w:type="gramEnd"/>
      <w:r>
        <w:rPr>
          <w:i/>
          <w:sz w:val="20"/>
          <w:szCs w:val="20"/>
        </w:rPr>
        <w:t xml:space="preserve"> of article (School-Based Program Coordination Plan availability)</w:t>
      </w:r>
    </w:p>
    <w:p w:rsidR="0033558D" w:rsidRDefault="0033558D" w:rsidP="0033558D">
      <w:pPr>
        <w:ind w:left="0" w:hanging="2"/>
        <w:jc w:val="left"/>
        <w:rPr>
          <w:sz w:val="20"/>
          <w:szCs w:val="20"/>
          <w:u w:val="single"/>
        </w:rPr>
      </w:pPr>
      <w:r>
        <w:rPr>
          <w:i/>
          <w:sz w:val="20"/>
          <w:szCs w:val="20"/>
          <w:u w:val="single"/>
        </w:rPr>
        <w:t>GOVERNMENT CODE</w:t>
      </w:r>
    </w:p>
    <w:p w:rsidR="0033558D" w:rsidRDefault="0033558D" w:rsidP="0033558D">
      <w:pPr>
        <w:ind w:left="0" w:hanging="2"/>
        <w:jc w:val="left"/>
        <w:rPr>
          <w:sz w:val="20"/>
          <w:szCs w:val="20"/>
        </w:rPr>
      </w:pPr>
      <w:proofErr w:type="gramStart"/>
      <w:r>
        <w:rPr>
          <w:i/>
          <w:sz w:val="20"/>
          <w:szCs w:val="20"/>
        </w:rPr>
        <w:t>3547  Proposals</w:t>
      </w:r>
      <w:proofErr w:type="gramEnd"/>
      <w:r>
        <w:rPr>
          <w:i/>
          <w:sz w:val="20"/>
          <w:szCs w:val="20"/>
        </w:rPr>
        <w:t xml:space="preserve"> relating to representation</w:t>
      </w:r>
    </w:p>
    <w:p w:rsidR="0033558D" w:rsidRDefault="0033558D" w:rsidP="0033558D">
      <w:pPr>
        <w:ind w:left="0" w:hanging="2"/>
        <w:jc w:val="left"/>
        <w:rPr>
          <w:sz w:val="20"/>
          <w:szCs w:val="20"/>
        </w:rPr>
      </w:pPr>
      <w:r>
        <w:rPr>
          <w:i/>
          <w:sz w:val="20"/>
          <w:szCs w:val="20"/>
        </w:rPr>
        <w:t>6250-</w:t>
      </w:r>
      <w:proofErr w:type="gramStart"/>
      <w:r>
        <w:rPr>
          <w:i/>
          <w:sz w:val="20"/>
          <w:szCs w:val="20"/>
        </w:rPr>
        <w:t>6270  California</w:t>
      </w:r>
      <w:proofErr w:type="gramEnd"/>
      <w:r>
        <w:rPr>
          <w:i/>
          <w:sz w:val="20"/>
          <w:szCs w:val="20"/>
        </w:rPr>
        <w:t xml:space="preserve"> Public Records Act</w:t>
      </w:r>
    </w:p>
    <w:p w:rsidR="0033558D" w:rsidRDefault="0033558D" w:rsidP="0033558D">
      <w:pPr>
        <w:ind w:left="0" w:hanging="2"/>
        <w:jc w:val="left"/>
        <w:rPr>
          <w:sz w:val="20"/>
          <w:szCs w:val="20"/>
        </w:rPr>
      </w:pPr>
      <w:r>
        <w:rPr>
          <w:i/>
          <w:sz w:val="20"/>
          <w:szCs w:val="20"/>
        </w:rPr>
        <w:t>6275-</w:t>
      </w:r>
      <w:proofErr w:type="gramStart"/>
      <w:r>
        <w:rPr>
          <w:i/>
          <w:sz w:val="20"/>
          <w:szCs w:val="20"/>
        </w:rPr>
        <w:t>6276.48  Other</w:t>
      </w:r>
      <w:proofErr w:type="gramEnd"/>
      <w:r>
        <w:rPr>
          <w:i/>
          <w:sz w:val="20"/>
          <w:szCs w:val="20"/>
        </w:rPr>
        <w:t xml:space="preserve"> exemptions from disclosure</w:t>
      </w:r>
    </w:p>
    <w:p w:rsidR="0033558D" w:rsidRDefault="0033558D" w:rsidP="0033558D">
      <w:pPr>
        <w:ind w:left="0" w:hanging="2"/>
        <w:jc w:val="left"/>
        <w:rPr>
          <w:sz w:val="20"/>
          <w:szCs w:val="20"/>
        </w:rPr>
      </w:pPr>
      <w:proofErr w:type="gramStart"/>
      <w:r>
        <w:rPr>
          <w:i/>
          <w:sz w:val="20"/>
          <w:szCs w:val="20"/>
        </w:rPr>
        <w:t>53262  Employment</w:t>
      </w:r>
      <w:proofErr w:type="gramEnd"/>
      <w:r>
        <w:rPr>
          <w:i/>
          <w:sz w:val="20"/>
          <w:szCs w:val="20"/>
        </w:rPr>
        <w:t xml:space="preserve"> contracts</w:t>
      </w:r>
    </w:p>
    <w:p w:rsidR="0033558D" w:rsidRDefault="0033558D" w:rsidP="0033558D">
      <w:pPr>
        <w:ind w:left="0" w:hanging="2"/>
        <w:jc w:val="left"/>
        <w:rPr>
          <w:sz w:val="20"/>
          <w:szCs w:val="20"/>
        </w:rPr>
      </w:pPr>
      <w:proofErr w:type="gramStart"/>
      <w:r>
        <w:rPr>
          <w:i/>
          <w:sz w:val="20"/>
          <w:szCs w:val="20"/>
        </w:rPr>
        <w:t>54957.2  Minute</w:t>
      </w:r>
      <w:proofErr w:type="gramEnd"/>
      <w:r>
        <w:rPr>
          <w:i/>
          <w:sz w:val="20"/>
          <w:szCs w:val="20"/>
        </w:rPr>
        <w:t xml:space="preserve"> book record of closed sessions</w:t>
      </w:r>
    </w:p>
    <w:p w:rsidR="0033558D" w:rsidRDefault="0033558D" w:rsidP="0033558D">
      <w:pPr>
        <w:ind w:left="0" w:hanging="2"/>
        <w:jc w:val="left"/>
        <w:rPr>
          <w:sz w:val="20"/>
          <w:szCs w:val="20"/>
        </w:rPr>
      </w:pPr>
      <w:proofErr w:type="gramStart"/>
      <w:r>
        <w:rPr>
          <w:i/>
          <w:sz w:val="20"/>
          <w:szCs w:val="20"/>
        </w:rPr>
        <w:t>54957.5  Agendas</w:t>
      </w:r>
      <w:proofErr w:type="gramEnd"/>
      <w:r>
        <w:rPr>
          <w:i/>
          <w:sz w:val="20"/>
          <w:szCs w:val="20"/>
        </w:rPr>
        <w:t xml:space="preserve"> and other writings distributed for discussion or consideration</w:t>
      </w:r>
    </w:p>
    <w:p w:rsidR="0033558D" w:rsidRDefault="0033558D" w:rsidP="0033558D">
      <w:pPr>
        <w:ind w:left="0" w:hanging="2"/>
        <w:jc w:val="left"/>
        <w:rPr>
          <w:sz w:val="20"/>
          <w:szCs w:val="20"/>
        </w:rPr>
      </w:pPr>
      <w:proofErr w:type="gramStart"/>
      <w:r>
        <w:rPr>
          <w:i/>
          <w:sz w:val="20"/>
          <w:szCs w:val="20"/>
        </w:rPr>
        <w:t>81008  Political</w:t>
      </w:r>
      <w:proofErr w:type="gramEnd"/>
      <w:r>
        <w:rPr>
          <w:i/>
          <w:sz w:val="20"/>
          <w:szCs w:val="20"/>
        </w:rPr>
        <w:t xml:space="preserve"> Reform Act, public records; inspection and reproduction</w:t>
      </w:r>
    </w:p>
    <w:p w:rsidR="0033558D" w:rsidRDefault="0033558D" w:rsidP="0033558D">
      <w:pPr>
        <w:ind w:left="0" w:hanging="2"/>
        <w:jc w:val="left"/>
        <w:rPr>
          <w:sz w:val="20"/>
          <w:szCs w:val="20"/>
          <w:u w:val="single"/>
        </w:rPr>
      </w:pPr>
      <w:r>
        <w:rPr>
          <w:i/>
          <w:sz w:val="20"/>
          <w:szCs w:val="20"/>
          <w:u w:val="single"/>
        </w:rPr>
        <w:t>CALIFORNIA CONSTITUTION</w:t>
      </w:r>
    </w:p>
    <w:p w:rsidR="0033558D" w:rsidRDefault="0033558D" w:rsidP="0033558D">
      <w:pPr>
        <w:ind w:left="0" w:hanging="2"/>
        <w:jc w:val="left"/>
        <w:rPr>
          <w:sz w:val="20"/>
          <w:szCs w:val="20"/>
        </w:rPr>
      </w:pPr>
      <w:r>
        <w:rPr>
          <w:i/>
          <w:sz w:val="20"/>
          <w:szCs w:val="20"/>
        </w:rPr>
        <w:t xml:space="preserve">Article 1, Section </w:t>
      </w:r>
      <w:proofErr w:type="gramStart"/>
      <w:r>
        <w:rPr>
          <w:i/>
          <w:sz w:val="20"/>
          <w:szCs w:val="20"/>
        </w:rPr>
        <w:t>3  Right</w:t>
      </w:r>
      <w:proofErr w:type="gramEnd"/>
      <w:r>
        <w:rPr>
          <w:i/>
          <w:sz w:val="20"/>
          <w:szCs w:val="20"/>
        </w:rPr>
        <w:t xml:space="preserve"> of access to governmental information</w:t>
      </w:r>
    </w:p>
    <w:p w:rsidR="0033558D" w:rsidRDefault="0033558D" w:rsidP="0033558D">
      <w:pPr>
        <w:ind w:left="0" w:hanging="2"/>
        <w:jc w:val="left"/>
        <w:rPr>
          <w:sz w:val="20"/>
          <w:szCs w:val="20"/>
          <w:u w:val="single"/>
        </w:rPr>
      </w:pPr>
      <w:r>
        <w:rPr>
          <w:i/>
          <w:sz w:val="20"/>
          <w:szCs w:val="20"/>
          <w:u w:val="single"/>
        </w:rPr>
        <w:t>CODE OF REGULATIONS, TITLE 5</w:t>
      </w:r>
    </w:p>
    <w:p w:rsidR="0033558D" w:rsidRDefault="0033558D" w:rsidP="0033558D">
      <w:pPr>
        <w:ind w:left="0" w:hanging="2"/>
        <w:jc w:val="left"/>
        <w:rPr>
          <w:sz w:val="20"/>
          <w:szCs w:val="20"/>
        </w:rPr>
      </w:pPr>
      <w:r>
        <w:rPr>
          <w:i/>
          <w:sz w:val="20"/>
          <w:szCs w:val="20"/>
        </w:rPr>
        <w:t>430-</w:t>
      </w:r>
      <w:proofErr w:type="gramStart"/>
      <w:r>
        <w:rPr>
          <w:i/>
          <w:sz w:val="20"/>
          <w:szCs w:val="20"/>
        </w:rPr>
        <w:t>438  Individual</w:t>
      </w:r>
      <w:proofErr w:type="gramEnd"/>
      <w:r>
        <w:rPr>
          <w:i/>
          <w:sz w:val="20"/>
          <w:szCs w:val="20"/>
        </w:rPr>
        <w:t xml:space="preserve"> pupil records</w:t>
      </w:r>
    </w:p>
    <w:p w:rsidR="0033558D" w:rsidRDefault="0033558D" w:rsidP="0033558D">
      <w:pPr>
        <w:ind w:left="0" w:hanging="2"/>
        <w:jc w:val="left"/>
        <w:rPr>
          <w:sz w:val="20"/>
          <w:szCs w:val="20"/>
          <w:u w:val="single"/>
        </w:rPr>
      </w:pPr>
      <w:r>
        <w:rPr>
          <w:i/>
          <w:sz w:val="20"/>
          <w:szCs w:val="20"/>
          <w:u w:val="single"/>
        </w:rPr>
        <w:t>COURT DECISIONS</w:t>
      </w:r>
    </w:p>
    <w:p w:rsidR="0033558D" w:rsidRDefault="0033558D" w:rsidP="0033558D">
      <w:pPr>
        <w:ind w:left="0" w:hanging="2"/>
        <w:jc w:val="left"/>
        <w:rPr>
          <w:sz w:val="20"/>
          <w:szCs w:val="20"/>
        </w:rPr>
      </w:pPr>
      <w:r>
        <w:rPr>
          <w:i/>
          <w:sz w:val="20"/>
          <w:szCs w:val="20"/>
          <w:u w:val="single"/>
        </w:rPr>
        <w:t>International Federation of Professional and Technical Engineers v. The Superior Court of Alameda County</w:t>
      </w:r>
      <w:r>
        <w:rPr>
          <w:i/>
          <w:sz w:val="20"/>
          <w:szCs w:val="20"/>
        </w:rPr>
        <w:t>, (2007) 42 Cal.4th 319</w:t>
      </w:r>
    </w:p>
    <w:p w:rsidR="0033558D" w:rsidRDefault="0033558D" w:rsidP="0033558D">
      <w:pPr>
        <w:ind w:left="0" w:hanging="2"/>
        <w:jc w:val="left"/>
        <w:rPr>
          <w:sz w:val="20"/>
          <w:szCs w:val="20"/>
        </w:rPr>
      </w:pPr>
      <w:r>
        <w:rPr>
          <w:i/>
          <w:sz w:val="20"/>
          <w:szCs w:val="20"/>
          <w:u w:val="single"/>
        </w:rPr>
        <w:t>Los Angeles Times v. Alameda Corridor Transportation Authority</w:t>
      </w:r>
      <w:r>
        <w:rPr>
          <w:i/>
          <w:sz w:val="20"/>
          <w:szCs w:val="20"/>
        </w:rPr>
        <w:t>, (2001) 88 Cal.App.4th 1381</w:t>
      </w:r>
    </w:p>
    <w:p w:rsidR="0033558D" w:rsidRDefault="0033558D" w:rsidP="0033558D">
      <w:pPr>
        <w:ind w:left="0" w:hanging="2"/>
        <w:jc w:val="left"/>
        <w:rPr>
          <w:sz w:val="20"/>
          <w:szCs w:val="20"/>
        </w:rPr>
      </w:pPr>
      <w:proofErr w:type="spellStart"/>
      <w:r>
        <w:rPr>
          <w:i/>
          <w:sz w:val="20"/>
          <w:szCs w:val="20"/>
          <w:u w:val="single"/>
        </w:rPr>
        <w:t>Kleitman</w:t>
      </w:r>
      <w:proofErr w:type="spellEnd"/>
      <w:r>
        <w:rPr>
          <w:i/>
          <w:sz w:val="20"/>
          <w:szCs w:val="20"/>
          <w:u w:val="single"/>
        </w:rPr>
        <w:t xml:space="preserve"> v. Superior Court</w:t>
      </w:r>
      <w:r>
        <w:rPr>
          <w:i/>
          <w:sz w:val="20"/>
          <w:szCs w:val="20"/>
        </w:rPr>
        <w:t xml:space="preserve">, (1999) 74 </w:t>
      </w:r>
      <w:proofErr w:type="spellStart"/>
      <w:r>
        <w:rPr>
          <w:i/>
          <w:sz w:val="20"/>
          <w:szCs w:val="20"/>
        </w:rPr>
        <w:t>Cal.App</w:t>
      </w:r>
      <w:proofErr w:type="spellEnd"/>
      <w:r>
        <w:rPr>
          <w:i/>
          <w:sz w:val="20"/>
          <w:szCs w:val="20"/>
        </w:rPr>
        <w:t>. 4th 324</w:t>
      </w:r>
    </w:p>
    <w:p w:rsidR="0033558D" w:rsidRDefault="0033558D" w:rsidP="0033558D">
      <w:pPr>
        <w:ind w:left="0" w:hanging="2"/>
        <w:jc w:val="left"/>
        <w:rPr>
          <w:sz w:val="20"/>
          <w:szCs w:val="20"/>
        </w:rPr>
      </w:pPr>
      <w:r>
        <w:rPr>
          <w:i/>
          <w:sz w:val="20"/>
          <w:szCs w:val="20"/>
          <w:u w:val="single"/>
        </w:rPr>
        <w:t>Fairley v. Superior Court</w:t>
      </w:r>
      <w:r>
        <w:rPr>
          <w:i/>
          <w:sz w:val="20"/>
          <w:szCs w:val="20"/>
        </w:rPr>
        <w:t xml:space="preserve">, (1998) 66 </w:t>
      </w:r>
      <w:proofErr w:type="spellStart"/>
      <w:r>
        <w:rPr>
          <w:i/>
          <w:sz w:val="20"/>
          <w:szCs w:val="20"/>
        </w:rPr>
        <w:t>Cal.App</w:t>
      </w:r>
      <w:proofErr w:type="spellEnd"/>
      <w:r>
        <w:rPr>
          <w:i/>
          <w:sz w:val="20"/>
          <w:szCs w:val="20"/>
        </w:rPr>
        <w:t>. 4th 1414</w:t>
      </w:r>
    </w:p>
    <w:p w:rsidR="0033558D" w:rsidRDefault="0033558D" w:rsidP="0033558D">
      <w:pPr>
        <w:ind w:left="0" w:hanging="2"/>
        <w:jc w:val="left"/>
        <w:rPr>
          <w:sz w:val="20"/>
          <w:szCs w:val="20"/>
        </w:rPr>
      </w:pPr>
      <w:r>
        <w:rPr>
          <w:i/>
          <w:sz w:val="20"/>
          <w:szCs w:val="20"/>
          <w:u w:val="single"/>
        </w:rPr>
        <w:t>North County Parents Organization for Children with Special Needs v. Department of Education</w:t>
      </w:r>
      <w:r>
        <w:rPr>
          <w:i/>
          <w:sz w:val="20"/>
          <w:szCs w:val="20"/>
        </w:rPr>
        <w:t xml:space="preserve">, (1994) 23 </w:t>
      </w:r>
      <w:proofErr w:type="spellStart"/>
      <w:r>
        <w:rPr>
          <w:i/>
          <w:sz w:val="20"/>
          <w:szCs w:val="20"/>
        </w:rPr>
        <w:t>Cal.App</w:t>
      </w:r>
      <w:proofErr w:type="spellEnd"/>
      <w:r>
        <w:rPr>
          <w:i/>
          <w:sz w:val="20"/>
          <w:szCs w:val="20"/>
        </w:rPr>
        <w:t>. 4th 144</w:t>
      </w:r>
    </w:p>
    <w:p w:rsidR="0033558D" w:rsidRDefault="0033558D" w:rsidP="0033558D">
      <w:pPr>
        <w:ind w:left="0" w:hanging="2"/>
        <w:jc w:val="left"/>
        <w:rPr>
          <w:sz w:val="20"/>
          <w:szCs w:val="20"/>
          <w:u w:val="single"/>
        </w:rPr>
      </w:pPr>
      <w:r>
        <w:rPr>
          <w:i/>
          <w:sz w:val="20"/>
          <w:szCs w:val="20"/>
          <w:u w:val="single"/>
        </w:rPr>
        <w:t>ATTORNEY GENERAL OPINIONS</w:t>
      </w:r>
    </w:p>
    <w:p w:rsidR="0033558D" w:rsidRDefault="0033558D" w:rsidP="0033558D">
      <w:pPr>
        <w:ind w:left="0" w:hanging="2"/>
        <w:jc w:val="left"/>
        <w:rPr>
          <w:sz w:val="20"/>
          <w:szCs w:val="20"/>
        </w:rPr>
      </w:pPr>
      <w:proofErr w:type="gramStart"/>
      <w:r>
        <w:rPr>
          <w:i/>
          <w:sz w:val="20"/>
          <w:szCs w:val="20"/>
        </w:rPr>
        <w:t>71</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235 (1988)</w:t>
      </w:r>
    </w:p>
    <w:p w:rsidR="0033558D" w:rsidRDefault="0033558D" w:rsidP="0033558D">
      <w:pPr>
        <w:ind w:left="0" w:hanging="2"/>
        <w:jc w:val="left"/>
        <w:rPr>
          <w:sz w:val="20"/>
          <w:szCs w:val="20"/>
        </w:rPr>
      </w:pPr>
      <w:proofErr w:type="gramStart"/>
      <w:r>
        <w:rPr>
          <w:i/>
          <w:sz w:val="20"/>
          <w:szCs w:val="20"/>
        </w:rPr>
        <w:t>64</w:t>
      </w:r>
      <w:proofErr w:type="gramEnd"/>
      <w:r>
        <w:rPr>
          <w:i/>
          <w:sz w:val="20"/>
          <w:szCs w:val="20"/>
        </w:rPr>
        <w:t xml:space="preserve"> </w:t>
      </w:r>
      <w:proofErr w:type="spellStart"/>
      <w:r>
        <w:rPr>
          <w:i/>
          <w:sz w:val="20"/>
          <w:szCs w:val="20"/>
          <w:u w:val="single"/>
        </w:rPr>
        <w:t>Ops.Cal.Atty.Gen</w:t>
      </w:r>
      <w:proofErr w:type="spellEnd"/>
      <w:r>
        <w:rPr>
          <w:i/>
          <w:sz w:val="20"/>
          <w:szCs w:val="20"/>
        </w:rPr>
        <w:t>. 186 (1981)</w:t>
      </w:r>
    </w:p>
    <w:p w:rsidR="0033558D" w:rsidRDefault="0033558D" w:rsidP="0033558D">
      <w:pPr>
        <w:ind w:left="0" w:hanging="2"/>
        <w:jc w:val="left"/>
      </w:pPr>
    </w:p>
    <w:p w:rsidR="0033558D" w:rsidRDefault="0033558D" w:rsidP="0033558D">
      <w:pPr>
        <w:ind w:left="0" w:hanging="2"/>
        <w:jc w:val="left"/>
      </w:pPr>
    </w:p>
    <w:p w:rsidR="0033558D" w:rsidRDefault="0033558D" w:rsidP="0033558D">
      <w:pPr>
        <w:ind w:left="0" w:hanging="2"/>
        <w:jc w:val="left"/>
      </w:pPr>
    </w:p>
    <w:p w:rsidR="0033558D" w:rsidRDefault="0033558D" w:rsidP="0033558D">
      <w:pPr>
        <w:ind w:left="0" w:hanging="2"/>
        <w:rPr>
          <w:i/>
          <w:sz w:val="20"/>
          <w:szCs w:val="20"/>
        </w:rPr>
      </w:pPr>
      <w:r>
        <w:rPr>
          <w:i/>
          <w:sz w:val="20"/>
          <w:szCs w:val="20"/>
        </w:rPr>
        <w:t>Management Resources: (see next page)</w:t>
      </w: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i/>
          <w:sz w:val="20"/>
          <w:szCs w:val="20"/>
        </w:rPr>
      </w:pPr>
    </w:p>
    <w:p w:rsidR="0033558D" w:rsidRDefault="0033558D" w:rsidP="0033558D">
      <w:pPr>
        <w:ind w:left="0" w:hanging="2"/>
        <w:rPr>
          <w:sz w:val="20"/>
          <w:szCs w:val="20"/>
        </w:rPr>
      </w:pPr>
      <w:r>
        <w:tab/>
        <w:t>BP 1340(c)</w:t>
      </w:r>
    </w:p>
    <w:p w:rsidR="0033558D" w:rsidRDefault="0033558D" w:rsidP="0033558D">
      <w:pPr>
        <w:ind w:left="0" w:hanging="2"/>
      </w:pPr>
    </w:p>
    <w:p w:rsidR="0033558D" w:rsidRDefault="0033558D" w:rsidP="0033558D">
      <w:pPr>
        <w:ind w:left="0" w:hanging="2"/>
      </w:pPr>
    </w:p>
    <w:p w:rsidR="0033558D" w:rsidRDefault="0033558D" w:rsidP="0033558D">
      <w:pPr>
        <w:ind w:left="0" w:hanging="2"/>
      </w:pPr>
      <w:r>
        <w:rPr>
          <w:b/>
        </w:rPr>
        <w:t xml:space="preserve">ACCESS TO DISTRICT </w:t>
      </w:r>
      <w:proofErr w:type="gramStart"/>
      <w:r>
        <w:rPr>
          <w:b/>
        </w:rPr>
        <w:t>RECORDS</w:t>
      </w:r>
      <w:r>
        <w:t xml:space="preserve">  (</w:t>
      </w:r>
      <w:proofErr w:type="gramEnd"/>
      <w:r>
        <w:t>continued)</w:t>
      </w:r>
    </w:p>
    <w:p w:rsidR="0033558D" w:rsidRDefault="0033558D" w:rsidP="0033558D">
      <w:pPr>
        <w:ind w:left="0" w:hanging="2"/>
      </w:pPr>
    </w:p>
    <w:p w:rsidR="0033558D" w:rsidRDefault="0033558D" w:rsidP="0033558D">
      <w:pPr>
        <w:ind w:left="0" w:hanging="2"/>
        <w:jc w:val="left"/>
      </w:pPr>
    </w:p>
    <w:p w:rsidR="0033558D" w:rsidRDefault="0033558D" w:rsidP="0033558D">
      <w:pPr>
        <w:ind w:left="0" w:hanging="2"/>
        <w:jc w:val="left"/>
      </w:pPr>
    </w:p>
    <w:p w:rsidR="0033558D" w:rsidRDefault="0033558D" w:rsidP="0033558D">
      <w:pPr>
        <w:ind w:left="0" w:hanging="2"/>
        <w:rPr>
          <w:sz w:val="20"/>
          <w:szCs w:val="20"/>
          <w:u w:val="single"/>
        </w:rPr>
      </w:pPr>
      <w:r>
        <w:rPr>
          <w:i/>
          <w:sz w:val="20"/>
          <w:szCs w:val="20"/>
        </w:rPr>
        <w:t>Management Resources:</w:t>
      </w:r>
    </w:p>
    <w:p w:rsidR="0033558D" w:rsidRDefault="0033558D" w:rsidP="0033558D">
      <w:pPr>
        <w:ind w:left="0" w:hanging="2"/>
        <w:rPr>
          <w:sz w:val="20"/>
          <w:szCs w:val="20"/>
        </w:rPr>
      </w:pPr>
      <w:r>
        <w:rPr>
          <w:i/>
          <w:sz w:val="20"/>
          <w:szCs w:val="20"/>
          <w:u w:val="single"/>
        </w:rPr>
        <w:t>ATTORNEY GENERAL PUBLICATIONS</w:t>
      </w:r>
    </w:p>
    <w:p w:rsidR="0033558D" w:rsidRDefault="0033558D" w:rsidP="0033558D">
      <w:pPr>
        <w:ind w:left="0" w:hanging="2"/>
        <w:rPr>
          <w:sz w:val="20"/>
          <w:szCs w:val="20"/>
        </w:rPr>
      </w:pPr>
      <w:r>
        <w:rPr>
          <w:i/>
          <w:sz w:val="20"/>
          <w:szCs w:val="20"/>
          <w:u w:val="single"/>
        </w:rPr>
        <w:t>Summary of the California Public Records Act</w:t>
      </w:r>
      <w:r>
        <w:rPr>
          <w:i/>
          <w:sz w:val="20"/>
          <w:szCs w:val="20"/>
        </w:rPr>
        <w:t>, 2004</w:t>
      </w:r>
    </w:p>
    <w:p w:rsidR="0033558D" w:rsidRDefault="0033558D" w:rsidP="0033558D">
      <w:pPr>
        <w:ind w:left="0" w:hanging="2"/>
        <w:rPr>
          <w:sz w:val="20"/>
          <w:szCs w:val="20"/>
        </w:rPr>
      </w:pPr>
      <w:r>
        <w:rPr>
          <w:i/>
          <w:sz w:val="20"/>
          <w:szCs w:val="20"/>
          <w:u w:val="single"/>
        </w:rPr>
        <w:t>LEAGUE OF CALIFORNIA CITIES PUBLICATIONS</w:t>
      </w:r>
    </w:p>
    <w:p w:rsidR="0033558D" w:rsidRDefault="0033558D" w:rsidP="0033558D">
      <w:pPr>
        <w:ind w:left="0" w:hanging="2"/>
        <w:rPr>
          <w:sz w:val="20"/>
          <w:szCs w:val="20"/>
        </w:rPr>
      </w:pPr>
      <w:r>
        <w:rPr>
          <w:i/>
          <w:sz w:val="20"/>
          <w:szCs w:val="20"/>
          <w:u w:val="single"/>
        </w:rPr>
        <w:t>The People's Business:  A Guide to the California Public Records Act</w:t>
      </w:r>
      <w:r>
        <w:rPr>
          <w:i/>
          <w:sz w:val="20"/>
          <w:szCs w:val="20"/>
        </w:rPr>
        <w:t>, 2008</w:t>
      </w:r>
    </w:p>
    <w:p w:rsidR="0033558D" w:rsidRDefault="0033558D" w:rsidP="0033558D">
      <w:pPr>
        <w:ind w:left="0" w:hanging="2"/>
        <w:rPr>
          <w:sz w:val="20"/>
          <w:szCs w:val="20"/>
        </w:rPr>
      </w:pPr>
      <w:r>
        <w:rPr>
          <w:i/>
          <w:sz w:val="20"/>
          <w:szCs w:val="20"/>
          <w:u w:val="single"/>
        </w:rPr>
        <w:t>WEB SITES</w:t>
      </w:r>
    </w:p>
    <w:p w:rsidR="0033558D" w:rsidRDefault="0033558D" w:rsidP="0033558D">
      <w:pPr>
        <w:ind w:left="0" w:hanging="2"/>
        <w:rPr>
          <w:sz w:val="20"/>
          <w:szCs w:val="20"/>
        </w:rPr>
      </w:pPr>
      <w:r>
        <w:rPr>
          <w:i/>
          <w:sz w:val="20"/>
          <w:szCs w:val="20"/>
        </w:rPr>
        <w:t>CSBA:  http://www.csba.org</w:t>
      </w:r>
    </w:p>
    <w:p w:rsidR="0033558D" w:rsidRDefault="0033558D" w:rsidP="0033558D">
      <w:pPr>
        <w:ind w:left="0" w:hanging="2"/>
        <w:rPr>
          <w:sz w:val="20"/>
          <w:szCs w:val="20"/>
        </w:rPr>
      </w:pPr>
      <w:r>
        <w:rPr>
          <w:i/>
          <w:sz w:val="20"/>
          <w:szCs w:val="20"/>
        </w:rPr>
        <w:t>California Attorney General's Office:  http://www.caag.state.ca.us</w:t>
      </w:r>
    </w:p>
    <w:p w:rsidR="0033558D" w:rsidRDefault="0033558D" w:rsidP="0033558D">
      <w:pPr>
        <w:ind w:left="0" w:hanging="2"/>
        <w:rPr>
          <w:sz w:val="20"/>
          <w:szCs w:val="20"/>
        </w:rPr>
      </w:pPr>
      <w:r>
        <w:rPr>
          <w:i/>
          <w:sz w:val="20"/>
          <w:szCs w:val="20"/>
        </w:rPr>
        <w:t>Institute for Local Government:  http://www.cacities.org/index.jsp?zone=ilsg</w:t>
      </w:r>
    </w:p>
    <w:p w:rsidR="0033558D" w:rsidRDefault="0033558D" w:rsidP="0033558D">
      <w:pPr>
        <w:ind w:left="0" w:hanging="2"/>
        <w:rPr>
          <w:sz w:val="20"/>
          <w:szCs w:val="20"/>
        </w:rPr>
      </w:pPr>
      <w:r>
        <w:rPr>
          <w:i/>
          <w:sz w:val="20"/>
          <w:szCs w:val="20"/>
        </w:rPr>
        <w:t>State Bar of California: http://www.calbar.ca.gov</w:t>
      </w: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bookmarkStart w:id="0" w:name="_GoBack"/>
      <w:bookmarkEnd w:id="0"/>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p>
    <w:p w:rsidR="0033558D" w:rsidRDefault="0033558D" w:rsidP="0033558D">
      <w:pPr>
        <w:ind w:left="0" w:hanging="2"/>
      </w:pPr>
      <w:r>
        <w:t>Policy</w:t>
      </w:r>
      <w:r>
        <w:tab/>
      </w:r>
      <w:r>
        <w:rPr>
          <w:b/>
        </w:rPr>
        <w:t>WINSHIP-ROBBINS ELEMENTARY SCHOOL DISTRICT</w:t>
      </w:r>
    </w:p>
    <w:p w:rsidR="00FF2990" w:rsidRDefault="0033558D" w:rsidP="0033558D">
      <w:pPr>
        <w:ind w:left="0" w:hanging="2"/>
      </w:pPr>
      <w:proofErr w:type="gramStart"/>
      <w:r>
        <w:t>adopted</w:t>
      </w:r>
      <w:proofErr w:type="gramEnd"/>
      <w:r>
        <w:t>: May 6, 2020</w:t>
      </w:r>
      <w:r>
        <w:tab/>
        <w:t>Robbins, California</w:t>
      </w:r>
    </w:p>
    <w:sectPr w:rsidR="00FF29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58D"/>
    <w:rsid w:val="0033558D"/>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8EDF66-E1F7-422A-8383-6B1C6D8C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3558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2022-11-28T18:49:00Z</dcterms:created>
  <dcterms:modified xsi:type="dcterms:W3CDTF">2022-11-28T18:50:00Z</dcterms:modified>
</cp:coreProperties>
</file>