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AAF" w:rsidRDefault="00A67AAF" w:rsidP="00A67AAF">
      <w:pPr>
        <w:ind w:left="0" w:hanging="2"/>
      </w:pPr>
      <w:bookmarkStart w:id="0" w:name="_GoBack"/>
      <w:r>
        <w:rPr>
          <w:b/>
        </w:rPr>
        <w:t>Community Relations</w:t>
      </w:r>
      <w:r>
        <w:tab/>
        <w:t>BP 1240(a)</w:t>
      </w:r>
    </w:p>
    <w:bookmarkEnd w:id="0"/>
    <w:p w:rsidR="00A67AAF" w:rsidRDefault="00A67AAF" w:rsidP="00A67AAF">
      <w:pPr>
        <w:ind w:left="0" w:hanging="2"/>
      </w:pPr>
    </w:p>
    <w:p w:rsidR="00A67AAF" w:rsidRDefault="00A67AAF" w:rsidP="00A67AAF">
      <w:pPr>
        <w:ind w:left="0" w:hanging="2"/>
      </w:pPr>
      <w:r>
        <w:rPr>
          <w:b/>
        </w:rPr>
        <w:t>VOLUNTEER ASSISTANCE</w:t>
      </w:r>
    </w:p>
    <w:p w:rsidR="00A67AAF" w:rsidRDefault="00A67AAF" w:rsidP="00A67AAF">
      <w:pPr>
        <w:widowControl w:val="0"/>
        <w:ind w:left="0" w:hanging="2"/>
      </w:pPr>
    </w:p>
    <w:p w:rsidR="00A67AAF" w:rsidRDefault="00A67AAF" w:rsidP="00A67AAF">
      <w:pPr>
        <w:widowControl w:val="0"/>
        <w:ind w:left="0" w:hanging="2"/>
      </w:pPr>
    </w:p>
    <w:p w:rsidR="00A67AAF" w:rsidRDefault="00A67AAF" w:rsidP="00A67AAF">
      <w:pPr>
        <w:widowControl w:val="0"/>
        <w:ind w:left="0" w:hanging="2"/>
      </w:pPr>
      <w:r>
        <w:t>The Governing Board recognizes that volunteer assistance in schools can enrich the educational program, increase supervision of students, and contribute to school safety while strengthening the schools' relationships with the community. The Board encourages parents/guardians and other members of the community to share their time, knowledge, and abilities with students.</w:t>
      </w:r>
    </w:p>
    <w:p w:rsidR="00A67AAF" w:rsidRDefault="00A67AAF" w:rsidP="00A67AAF">
      <w:pPr>
        <w:widowControl w:val="0"/>
        <w:ind w:left="0" w:hanging="2"/>
      </w:pPr>
    </w:p>
    <w:p w:rsidR="00A67AAF" w:rsidRDefault="00A67AAF" w:rsidP="00A67AAF">
      <w:pPr>
        <w:widowControl w:val="0"/>
        <w:ind w:left="0" w:hanging="2"/>
        <w:rPr>
          <w:sz w:val="20"/>
          <w:szCs w:val="20"/>
        </w:rPr>
      </w:pPr>
      <w:r>
        <w:rPr>
          <w:i/>
          <w:sz w:val="20"/>
          <w:szCs w:val="20"/>
        </w:rPr>
        <w:t>(cf. 1000 - Concepts and Roles)</w:t>
      </w:r>
    </w:p>
    <w:p w:rsidR="00A67AAF" w:rsidRDefault="00A67AAF" w:rsidP="00A67AAF">
      <w:pPr>
        <w:widowControl w:val="0"/>
        <w:ind w:left="0" w:hanging="2"/>
        <w:rPr>
          <w:sz w:val="20"/>
          <w:szCs w:val="20"/>
        </w:rPr>
      </w:pPr>
      <w:r>
        <w:rPr>
          <w:i/>
          <w:sz w:val="20"/>
          <w:szCs w:val="20"/>
        </w:rPr>
        <w:t xml:space="preserve">(cf. 1700 - Relations </w:t>
      </w:r>
      <w:proofErr w:type="gramStart"/>
      <w:r>
        <w:rPr>
          <w:i/>
          <w:sz w:val="20"/>
          <w:szCs w:val="20"/>
        </w:rPr>
        <w:t>Between</w:t>
      </w:r>
      <w:proofErr w:type="gramEnd"/>
      <w:r>
        <w:rPr>
          <w:i/>
          <w:sz w:val="20"/>
          <w:szCs w:val="20"/>
        </w:rPr>
        <w:t xml:space="preserve"> Private Industry and the Schools)</w:t>
      </w:r>
    </w:p>
    <w:p w:rsidR="00A67AAF" w:rsidRDefault="00A67AAF" w:rsidP="00A67AAF">
      <w:pPr>
        <w:widowControl w:val="0"/>
        <w:ind w:left="0" w:hanging="2"/>
        <w:rPr>
          <w:sz w:val="20"/>
          <w:szCs w:val="20"/>
        </w:rPr>
      </w:pPr>
      <w:r>
        <w:rPr>
          <w:i/>
          <w:sz w:val="20"/>
          <w:szCs w:val="20"/>
        </w:rPr>
        <w:t>(cf. 4127/4227/4327 - Temporary Athletic Team Coaches)</w:t>
      </w:r>
    </w:p>
    <w:p w:rsidR="00A67AAF" w:rsidRDefault="00A67AAF" w:rsidP="00A67AAF">
      <w:pPr>
        <w:widowControl w:val="0"/>
        <w:ind w:left="0" w:hanging="2"/>
        <w:rPr>
          <w:sz w:val="20"/>
          <w:szCs w:val="20"/>
        </w:rPr>
      </w:pPr>
      <w:r>
        <w:rPr>
          <w:i/>
          <w:sz w:val="20"/>
          <w:szCs w:val="20"/>
        </w:rPr>
        <w:t>(cf. 4222 - Teacher Aides/Paraprofessionals)</w:t>
      </w:r>
    </w:p>
    <w:p w:rsidR="00A67AAF" w:rsidRDefault="00A67AAF" w:rsidP="00A67AAF">
      <w:pPr>
        <w:widowControl w:val="0"/>
        <w:ind w:left="0" w:hanging="2"/>
        <w:rPr>
          <w:sz w:val="20"/>
          <w:szCs w:val="20"/>
        </w:rPr>
      </w:pPr>
      <w:r>
        <w:rPr>
          <w:i/>
          <w:sz w:val="20"/>
          <w:szCs w:val="20"/>
        </w:rPr>
        <w:t>(cf. 5020 - Parent Rights and Responsibilities)</w:t>
      </w:r>
    </w:p>
    <w:p w:rsidR="00A67AAF" w:rsidRDefault="00A67AAF" w:rsidP="00A67AAF">
      <w:pPr>
        <w:widowControl w:val="0"/>
        <w:ind w:left="0" w:hanging="2"/>
        <w:rPr>
          <w:sz w:val="20"/>
          <w:szCs w:val="20"/>
        </w:rPr>
      </w:pPr>
      <w:r>
        <w:rPr>
          <w:i/>
          <w:sz w:val="20"/>
          <w:szCs w:val="20"/>
        </w:rPr>
        <w:t>(cf. 5148 - Child Care and Development)</w:t>
      </w:r>
    </w:p>
    <w:p w:rsidR="00A67AAF" w:rsidRDefault="00A67AAF" w:rsidP="00A67AAF">
      <w:pPr>
        <w:widowControl w:val="0"/>
        <w:ind w:left="0" w:hanging="2"/>
        <w:rPr>
          <w:sz w:val="20"/>
          <w:szCs w:val="20"/>
        </w:rPr>
      </w:pPr>
      <w:r>
        <w:rPr>
          <w:i/>
          <w:sz w:val="20"/>
          <w:szCs w:val="20"/>
        </w:rPr>
        <w:t>(cf. 5148.2 - Before/After School Programs)</w:t>
      </w:r>
    </w:p>
    <w:p w:rsidR="00A67AAF" w:rsidRDefault="00A67AAF" w:rsidP="00A67AAF">
      <w:pPr>
        <w:widowControl w:val="0"/>
        <w:ind w:left="0" w:hanging="2"/>
        <w:rPr>
          <w:sz w:val="20"/>
          <w:szCs w:val="20"/>
        </w:rPr>
      </w:pPr>
      <w:r>
        <w:rPr>
          <w:i/>
          <w:sz w:val="20"/>
          <w:szCs w:val="20"/>
        </w:rPr>
        <w:t>(cf. 6020 - Parent Involvement)</w:t>
      </w:r>
    </w:p>
    <w:p w:rsidR="00A67AAF" w:rsidRDefault="00A67AAF" w:rsidP="00A67AAF">
      <w:pPr>
        <w:widowControl w:val="0"/>
        <w:ind w:left="0" w:hanging="2"/>
        <w:rPr>
          <w:sz w:val="20"/>
          <w:szCs w:val="20"/>
        </w:rPr>
      </w:pPr>
      <w:r>
        <w:rPr>
          <w:i/>
          <w:sz w:val="20"/>
          <w:szCs w:val="20"/>
        </w:rPr>
        <w:t>(cf. 6171 - Title I Programs)</w:t>
      </w:r>
    </w:p>
    <w:p w:rsidR="00A67AAF" w:rsidRDefault="00A67AAF" w:rsidP="00A67AAF">
      <w:pPr>
        <w:widowControl w:val="0"/>
        <w:ind w:left="0" w:hanging="2"/>
      </w:pPr>
    </w:p>
    <w:p w:rsidR="00A67AAF" w:rsidRDefault="00A67AAF" w:rsidP="00A67AAF">
      <w:pPr>
        <w:widowControl w:val="0"/>
        <w:ind w:left="0" w:hanging="2"/>
      </w:pPr>
      <w:r>
        <w:t>The Superintendent or designee shall develop and implement a plan for recruiting, screening, and placing volunteers, including strategies for reaching underrepresented groups of parents/guardians and community members.  He/she may also recruit community members to serve as mentors to students and/or make appropriate referrals to community organizations.</w:t>
      </w:r>
    </w:p>
    <w:p w:rsidR="00A67AAF" w:rsidRDefault="00A67AAF" w:rsidP="00A67AAF">
      <w:pPr>
        <w:widowControl w:val="0"/>
        <w:ind w:left="0" w:hanging="2"/>
      </w:pPr>
    </w:p>
    <w:p w:rsidR="00A67AAF" w:rsidRDefault="00A67AAF" w:rsidP="00A67AAF">
      <w:pPr>
        <w:widowControl w:val="0"/>
        <w:ind w:left="0" w:hanging="2"/>
        <w:rPr>
          <w:sz w:val="20"/>
          <w:szCs w:val="20"/>
        </w:rPr>
      </w:pPr>
      <w:r>
        <w:rPr>
          <w:i/>
          <w:sz w:val="20"/>
          <w:szCs w:val="20"/>
        </w:rPr>
        <w:t>(cf. 1020 - Youth Services)</w:t>
      </w:r>
    </w:p>
    <w:p w:rsidR="00A67AAF" w:rsidRDefault="00A67AAF" w:rsidP="00A67AAF">
      <w:pPr>
        <w:widowControl w:val="0"/>
        <w:ind w:left="0" w:hanging="2"/>
        <w:rPr>
          <w:sz w:val="20"/>
          <w:szCs w:val="20"/>
        </w:rPr>
      </w:pPr>
      <w:r>
        <w:rPr>
          <w:i/>
          <w:sz w:val="20"/>
          <w:szCs w:val="20"/>
        </w:rPr>
        <w:t xml:space="preserve">(cf. 1400 - Relations </w:t>
      </w:r>
      <w:proofErr w:type="gramStart"/>
      <w:r>
        <w:rPr>
          <w:i/>
          <w:sz w:val="20"/>
          <w:szCs w:val="20"/>
        </w:rPr>
        <w:t>Between</w:t>
      </w:r>
      <w:proofErr w:type="gramEnd"/>
      <w:r>
        <w:rPr>
          <w:i/>
          <w:sz w:val="20"/>
          <w:szCs w:val="20"/>
        </w:rPr>
        <w:t xml:space="preserve"> Other Governmental Agencies and the Schools)</w:t>
      </w:r>
    </w:p>
    <w:p w:rsidR="00A67AAF" w:rsidRDefault="00A67AAF" w:rsidP="00A67AAF">
      <w:pPr>
        <w:ind w:left="0" w:hanging="2"/>
      </w:pPr>
    </w:p>
    <w:p w:rsidR="00A67AAF" w:rsidRDefault="00A67AAF" w:rsidP="00A67AAF">
      <w:pPr>
        <w:widowControl w:val="0"/>
        <w:ind w:left="0" w:hanging="2"/>
      </w:pPr>
      <w:r>
        <w:t xml:space="preserve">As appropriate, the Superintendent or designee shall provide volunteers with information about school goals, programs, and practices and an orientation or other training related to their specific responsibilities. Employees who supervise volunteers shall ensure that volunteers </w:t>
      </w:r>
      <w:proofErr w:type="gramStart"/>
      <w:r>
        <w:t>are assigned</w:t>
      </w:r>
      <w:proofErr w:type="gramEnd"/>
      <w:r>
        <w:t xml:space="preserve"> meaningful responsibilities that utilize their skills and expertise and maximize their contribution to the educational program.</w:t>
      </w:r>
    </w:p>
    <w:p w:rsidR="00A67AAF" w:rsidRDefault="00A67AAF" w:rsidP="00A67AAF">
      <w:pPr>
        <w:widowControl w:val="0"/>
        <w:ind w:left="0" w:hanging="2"/>
      </w:pPr>
    </w:p>
    <w:p w:rsidR="00A67AAF" w:rsidRDefault="00A67AAF" w:rsidP="00A67AAF">
      <w:pPr>
        <w:widowControl w:val="0"/>
        <w:ind w:left="0" w:hanging="2"/>
      </w:pPr>
      <w:r>
        <w:t xml:space="preserve">Volunteer maintenance work shall be limited to those projects that do not replace the normal maintenance duties of classified staff. The Board nevertheless encourages volunteers to work on short-term projects to the extent that they enhance the classroom or school, do not significantly increase maintenance workloads, and comply with </w:t>
      </w:r>
      <w:proofErr w:type="gramStart"/>
      <w:r>
        <w:t>employee negotiated</w:t>
      </w:r>
      <w:proofErr w:type="gramEnd"/>
      <w:r>
        <w:t xml:space="preserve"> agreements.</w:t>
      </w:r>
    </w:p>
    <w:p w:rsidR="00A67AAF" w:rsidRDefault="00A67AAF" w:rsidP="00A67AAF">
      <w:pPr>
        <w:widowControl w:val="0"/>
        <w:ind w:left="0" w:hanging="2"/>
      </w:pPr>
    </w:p>
    <w:p w:rsidR="00A67AAF" w:rsidRDefault="00A67AAF" w:rsidP="00A67AAF">
      <w:pPr>
        <w:widowControl w:val="0"/>
        <w:ind w:left="0" w:hanging="2"/>
      </w:pPr>
      <w:r>
        <w:t xml:space="preserve">Volunteer aides </w:t>
      </w:r>
      <w:proofErr w:type="gramStart"/>
      <w:r>
        <w:t>shall not be used</w:t>
      </w:r>
      <w:proofErr w:type="gramEnd"/>
      <w:r>
        <w:t xml:space="preserve"> to assist certificated staff in performing teaching or administrative responsibilities in place of regularly authorized classified employees who have been laid off.  (Education Code 35021)</w:t>
      </w:r>
    </w:p>
    <w:p w:rsidR="00A67AAF" w:rsidRDefault="00A67AAF" w:rsidP="00A67AAF">
      <w:pPr>
        <w:widowControl w:val="0"/>
        <w:ind w:left="0" w:hanging="2"/>
      </w:pPr>
    </w:p>
    <w:p w:rsidR="00A67AAF" w:rsidRDefault="00A67AAF" w:rsidP="00A67AAF">
      <w:pPr>
        <w:widowControl w:val="0"/>
        <w:ind w:left="0" w:hanging="2"/>
      </w:pPr>
      <w:r>
        <w:t>Volunteers shall act in accordance with district policies, regulations, and school rules. The Superintendent or designee shall be responsible for investigating and resolving complaints regarding volunteers.</w:t>
      </w:r>
    </w:p>
    <w:p w:rsidR="00A67AAF" w:rsidRDefault="00A67AAF" w:rsidP="00A67AAF">
      <w:pPr>
        <w:widowControl w:val="0"/>
        <w:ind w:left="0" w:hanging="2"/>
      </w:pPr>
    </w:p>
    <w:p w:rsidR="00A67AAF" w:rsidRDefault="00A67AAF" w:rsidP="00A67AAF">
      <w:pPr>
        <w:widowControl w:val="0"/>
        <w:ind w:left="0" w:hanging="2"/>
        <w:rPr>
          <w:sz w:val="20"/>
          <w:szCs w:val="20"/>
        </w:rPr>
      </w:pPr>
      <w:r>
        <w:rPr>
          <w:i/>
          <w:sz w:val="20"/>
          <w:szCs w:val="20"/>
        </w:rPr>
        <w:t>(cf. 0410 - Nondiscrimination in District Programs and Activities)</w:t>
      </w:r>
    </w:p>
    <w:p w:rsidR="00A67AAF" w:rsidRDefault="00A67AAF" w:rsidP="00A67AAF">
      <w:pPr>
        <w:widowControl w:val="0"/>
        <w:ind w:left="0" w:hanging="2"/>
        <w:rPr>
          <w:sz w:val="20"/>
          <w:szCs w:val="20"/>
        </w:rPr>
      </w:pPr>
      <w:r>
        <w:rPr>
          <w:i/>
          <w:sz w:val="20"/>
          <w:szCs w:val="20"/>
        </w:rPr>
        <w:t>(cf. 3515.2 - Disruptions)</w:t>
      </w:r>
    </w:p>
    <w:p w:rsidR="00A67AAF" w:rsidRDefault="00A67AAF" w:rsidP="00A67AAF">
      <w:pPr>
        <w:ind w:left="0" w:hanging="2"/>
      </w:pPr>
      <w:r>
        <w:lastRenderedPageBreak/>
        <w:tab/>
      </w:r>
      <w:r>
        <w:tab/>
      </w:r>
      <w:r>
        <w:t>BP 1240(b)</w:t>
      </w:r>
    </w:p>
    <w:p w:rsidR="00A67AAF" w:rsidRDefault="00A67AAF" w:rsidP="00A67AAF">
      <w:pPr>
        <w:ind w:left="0" w:hanging="2"/>
      </w:pPr>
    </w:p>
    <w:p w:rsidR="00A67AAF" w:rsidRDefault="00A67AAF" w:rsidP="00A67AAF">
      <w:pPr>
        <w:ind w:left="0" w:hanging="2"/>
      </w:pPr>
    </w:p>
    <w:p w:rsidR="00A67AAF" w:rsidRDefault="00A67AAF" w:rsidP="00A67AAF">
      <w:pPr>
        <w:ind w:left="0" w:hanging="2"/>
      </w:pPr>
      <w:r>
        <w:rPr>
          <w:b/>
        </w:rPr>
        <w:t xml:space="preserve">VOLUNTEER </w:t>
      </w:r>
      <w:proofErr w:type="gramStart"/>
      <w:r>
        <w:rPr>
          <w:b/>
        </w:rPr>
        <w:t xml:space="preserve">ASSISTANCE </w:t>
      </w:r>
      <w:r>
        <w:t xml:space="preserve"> (</w:t>
      </w:r>
      <w:proofErr w:type="gramEnd"/>
      <w:r>
        <w:t>continued)</w:t>
      </w:r>
    </w:p>
    <w:p w:rsidR="00A67AAF" w:rsidRDefault="00A67AAF" w:rsidP="00A67AAF">
      <w:pPr>
        <w:ind w:left="0" w:hanging="2"/>
      </w:pPr>
    </w:p>
    <w:p w:rsidR="00A67AAF" w:rsidRDefault="00A67AAF" w:rsidP="00A67AAF">
      <w:pPr>
        <w:widowControl w:val="0"/>
        <w:ind w:left="0" w:hanging="2"/>
      </w:pPr>
    </w:p>
    <w:p w:rsidR="00A67AAF" w:rsidRDefault="00A67AAF" w:rsidP="00A67AAF">
      <w:pPr>
        <w:widowControl w:val="0"/>
        <w:ind w:left="0" w:hanging="2"/>
      </w:pPr>
      <w:r>
        <w:t>The Board encourages principals to develop a means for recognizing the contributions of each school's volunteers.</w:t>
      </w:r>
    </w:p>
    <w:p w:rsidR="00A67AAF" w:rsidRDefault="00A67AAF" w:rsidP="00A67AAF">
      <w:pPr>
        <w:widowControl w:val="0"/>
        <w:ind w:left="0" w:hanging="2"/>
      </w:pPr>
    </w:p>
    <w:p w:rsidR="00A67AAF" w:rsidRDefault="00A67AAF" w:rsidP="00A67AAF">
      <w:pPr>
        <w:widowControl w:val="0"/>
        <w:ind w:left="0" w:hanging="2"/>
        <w:rPr>
          <w:sz w:val="20"/>
          <w:szCs w:val="20"/>
        </w:rPr>
      </w:pPr>
      <w:r>
        <w:rPr>
          <w:i/>
          <w:sz w:val="20"/>
          <w:szCs w:val="20"/>
        </w:rPr>
        <w:t>(cf. 1150 - Commendations and Awards)</w:t>
      </w:r>
    </w:p>
    <w:p w:rsidR="00A67AAF" w:rsidRDefault="00A67AAF" w:rsidP="00A67AAF">
      <w:pPr>
        <w:widowControl w:val="0"/>
        <w:ind w:left="0" w:hanging="2"/>
      </w:pPr>
    </w:p>
    <w:p w:rsidR="00A67AAF" w:rsidRDefault="00A67AAF" w:rsidP="00A67AAF">
      <w:pPr>
        <w:widowControl w:val="0"/>
        <w:ind w:left="0" w:hanging="2"/>
      </w:pPr>
      <w:r>
        <w:t>The Superintendent or designee shall periodically report to the Board regarding the district's volunteer assistance program.</w:t>
      </w:r>
    </w:p>
    <w:p w:rsidR="00A67AAF" w:rsidRDefault="00A67AAF" w:rsidP="00A67AAF">
      <w:pPr>
        <w:widowControl w:val="0"/>
        <w:ind w:left="0" w:hanging="2"/>
      </w:pPr>
    </w:p>
    <w:p w:rsidR="00A67AAF" w:rsidRDefault="00A67AAF" w:rsidP="00A67AAF">
      <w:pPr>
        <w:widowControl w:val="0"/>
        <w:ind w:left="0" w:hanging="2"/>
      </w:pPr>
      <w:r>
        <w:rPr>
          <w:b/>
        </w:rPr>
        <w:t>Qualifications</w:t>
      </w:r>
    </w:p>
    <w:p w:rsidR="00A67AAF" w:rsidRDefault="00A67AAF" w:rsidP="00A67AAF">
      <w:pPr>
        <w:ind w:left="0" w:hanging="2"/>
      </w:pPr>
    </w:p>
    <w:p w:rsidR="00A67AAF" w:rsidRDefault="00A67AAF" w:rsidP="00A67AAF">
      <w:pPr>
        <w:widowControl w:val="0"/>
        <w:ind w:left="0" w:hanging="2"/>
      </w:pPr>
      <w:r>
        <w:t>The Superintendent or designee shall establish procedures for determining whether volunteers possess the qualifications, if any, required by law and administrative regulation for the types of duties they will perform.</w:t>
      </w:r>
    </w:p>
    <w:p w:rsidR="00A67AAF" w:rsidRDefault="00A67AAF" w:rsidP="00A67AAF">
      <w:pPr>
        <w:ind w:left="0" w:hanging="2"/>
      </w:pPr>
    </w:p>
    <w:p w:rsidR="00A67AAF" w:rsidRDefault="00A67AAF" w:rsidP="00A67AAF">
      <w:pPr>
        <w:ind w:left="0" w:hanging="2"/>
      </w:pPr>
      <w:r>
        <w:t>Prior to assuming a volunteer position to work with students in a district-sponsored student activity program, a volunteer shall obtain both a Department of Justice and Federal Bureau of Investigation criminal background check through the district.  (Education Code 49024)</w:t>
      </w:r>
    </w:p>
    <w:p w:rsidR="00A67AAF" w:rsidRDefault="00A67AAF" w:rsidP="00A67AAF">
      <w:pPr>
        <w:ind w:left="0" w:hanging="2"/>
      </w:pPr>
    </w:p>
    <w:p w:rsidR="00A67AAF" w:rsidRDefault="00A67AAF" w:rsidP="00A67AAF">
      <w:pPr>
        <w:ind w:left="0" w:hanging="2"/>
      </w:pPr>
      <w:r>
        <w:t>A volunteer who possesses a current Activity Supervisor Clearance Certificate from the Commission on Teacher Credentialing, issued prior to July 9, 2010, shall have satisfied district requirements for the criminal background check.  (Education Code 49024)</w:t>
      </w:r>
    </w:p>
    <w:p w:rsidR="00A67AAF" w:rsidRDefault="00A67AAF" w:rsidP="00A67AAF">
      <w:pPr>
        <w:widowControl w:val="0"/>
        <w:ind w:left="0" w:hanging="2"/>
      </w:pPr>
    </w:p>
    <w:p w:rsidR="00A67AAF" w:rsidRDefault="00A67AAF" w:rsidP="00A67AAF">
      <w:pPr>
        <w:widowControl w:val="0"/>
        <w:ind w:left="0" w:hanging="2"/>
      </w:pPr>
    </w:p>
    <w:p w:rsidR="00A67AAF" w:rsidRDefault="00A67AAF" w:rsidP="00A67AAF">
      <w:pPr>
        <w:widowControl w:val="0"/>
        <w:ind w:left="0" w:hanging="2"/>
      </w:pPr>
    </w:p>
    <w:p w:rsidR="00A67AAF" w:rsidRDefault="00A67AAF" w:rsidP="00A67AAF">
      <w:pPr>
        <w:widowControl w:val="0"/>
        <w:ind w:left="0" w:hanging="2"/>
        <w:rPr>
          <w:sz w:val="20"/>
          <w:szCs w:val="20"/>
        </w:rPr>
      </w:pPr>
      <w:r>
        <w:rPr>
          <w:i/>
          <w:sz w:val="20"/>
          <w:szCs w:val="20"/>
        </w:rPr>
        <w:t>Legal Reference:  (see next page)</w:t>
      </w:r>
    </w:p>
    <w:p w:rsidR="00A67AAF" w:rsidRDefault="00A67AAF" w:rsidP="00A67AAF">
      <w:pPr>
        <w:widowControl w:val="0"/>
        <w:ind w:left="0" w:hanging="2"/>
      </w:pPr>
    </w:p>
    <w:p w:rsidR="00A67AAF" w:rsidRDefault="00A67AAF" w:rsidP="00A67AAF">
      <w:pPr>
        <w:widowControl w:val="0"/>
        <w:ind w:left="0" w:hanging="2"/>
      </w:pPr>
    </w:p>
    <w:p w:rsidR="00A67AAF" w:rsidRDefault="00A67AAF" w:rsidP="00A67AAF">
      <w:pPr>
        <w:widowControl w:val="0"/>
        <w:ind w:left="0" w:hanging="2"/>
      </w:pPr>
    </w:p>
    <w:p w:rsidR="00A67AAF" w:rsidRDefault="00A67AAF" w:rsidP="00A67AAF">
      <w:pPr>
        <w:widowControl w:val="0"/>
        <w:ind w:left="0" w:hanging="2"/>
      </w:pPr>
    </w:p>
    <w:p w:rsidR="00A67AAF" w:rsidRDefault="00A67AAF" w:rsidP="00A67AAF">
      <w:pPr>
        <w:widowControl w:val="0"/>
        <w:ind w:left="0" w:hanging="2"/>
      </w:pPr>
    </w:p>
    <w:p w:rsidR="00A67AAF" w:rsidRDefault="00A67AAF" w:rsidP="00A67AAF">
      <w:pPr>
        <w:widowControl w:val="0"/>
        <w:ind w:left="0" w:hanging="2"/>
      </w:pPr>
    </w:p>
    <w:p w:rsidR="00A67AAF" w:rsidRDefault="00A67AAF" w:rsidP="00A67AAF">
      <w:pPr>
        <w:widowControl w:val="0"/>
        <w:ind w:left="0" w:hanging="2"/>
      </w:pPr>
    </w:p>
    <w:p w:rsidR="00A67AAF" w:rsidRDefault="00A67AAF" w:rsidP="00A67AAF">
      <w:pPr>
        <w:widowControl w:val="0"/>
        <w:ind w:left="0" w:hanging="2"/>
      </w:pPr>
    </w:p>
    <w:p w:rsidR="00A67AAF" w:rsidRDefault="00A67AAF" w:rsidP="00A67AAF">
      <w:pPr>
        <w:widowControl w:val="0"/>
        <w:ind w:left="0" w:hanging="2"/>
      </w:pPr>
    </w:p>
    <w:p w:rsidR="00A67AAF" w:rsidRDefault="00A67AAF" w:rsidP="00A67AAF">
      <w:pPr>
        <w:widowControl w:val="0"/>
        <w:ind w:left="0" w:hanging="2"/>
      </w:pPr>
    </w:p>
    <w:p w:rsidR="00A67AAF" w:rsidRDefault="00A67AAF" w:rsidP="00A67AAF">
      <w:pPr>
        <w:widowControl w:val="0"/>
        <w:ind w:left="0" w:hanging="2"/>
      </w:pPr>
    </w:p>
    <w:p w:rsidR="00A67AAF" w:rsidRDefault="00A67AAF" w:rsidP="00A67AAF">
      <w:pPr>
        <w:widowControl w:val="0"/>
        <w:ind w:left="0" w:hanging="2"/>
      </w:pPr>
    </w:p>
    <w:p w:rsidR="00A67AAF" w:rsidRDefault="00A67AAF" w:rsidP="00A67AAF">
      <w:pPr>
        <w:widowControl w:val="0"/>
        <w:ind w:left="0" w:hanging="2"/>
      </w:pPr>
    </w:p>
    <w:p w:rsidR="00A67AAF" w:rsidRDefault="00A67AAF" w:rsidP="00A67AAF">
      <w:pPr>
        <w:widowControl w:val="0"/>
        <w:ind w:left="0" w:hanging="2"/>
      </w:pPr>
    </w:p>
    <w:p w:rsidR="00A67AAF" w:rsidRDefault="00A67AAF" w:rsidP="00A67AAF">
      <w:pPr>
        <w:ind w:left="0" w:hanging="2"/>
      </w:pPr>
    </w:p>
    <w:p w:rsidR="00A67AAF" w:rsidRDefault="00A67AAF" w:rsidP="00A67AAF">
      <w:pPr>
        <w:ind w:left="0" w:hanging="2"/>
      </w:pPr>
      <w:r>
        <w:rPr>
          <w:b/>
        </w:rPr>
        <w:t xml:space="preserve">VOLUNTEER </w:t>
      </w:r>
      <w:proofErr w:type="gramStart"/>
      <w:r>
        <w:rPr>
          <w:b/>
        </w:rPr>
        <w:t xml:space="preserve">ASSISTANCE </w:t>
      </w:r>
      <w:r>
        <w:t xml:space="preserve"> (</w:t>
      </w:r>
      <w:proofErr w:type="gramEnd"/>
      <w:r>
        <w:t>continued)</w:t>
      </w:r>
      <w:r>
        <w:tab/>
        <w:t>BP 1240 (c)</w:t>
      </w:r>
    </w:p>
    <w:p w:rsidR="00A67AAF" w:rsidRDefault="00A67AAF" w:rsidP="00A67AAF">
      <w:pPr>
        <w:ind w:left="0" w:hanging="2"/>
      </w:pPr>
    </w:p>
    <w:p w:rsidR="00A67AAF" w:rsidRDefault="00A67AAF" w:rsidP="00A67AAF">
      <w:pPr>
        <w:widowControl w:val="0"/>
        <w:ind w:left="0" w:hanging="2"/>
        <w:rPr>
          <w:sz w:val="20"/>
          <w:szCs w:val="20"/>
        </w:rPr>
      </w:pPr>
      <w:r>
        <w:rPr>
          <w:i/>
          <w:sz w:val="20"/>
          <w:szCs w:val="20"/>
        </w:rPr>
        <w:t>Legal Reference:</w:t>
      </w:r>
    </w:p>
    <w:p w:rsidR="00A67AAF" w:rsidRDefault="00A67AAF" w:rsidP="00A67AAF">
      <w:pPr>
        <w:widowControl w:val="0"/>
        <w:ind w:left="0" w:hanging="2"/>
        <w:rPr>
          <w:sz w:val="20"/>
          <w:szCs w:val="20"/>
          <w:u w:val="single"/>
        </w:rPr>
      </w:pPr>
      <w:r>
        <w:rPr>
          <w:i/>
          <w:sz w:val="20"/>
          <w:szCs w:val="20"/>
          <w:u w:val="single"/>
        </w:rPr>
        <w:t>EDUCATION CODE</w:t>
      </w:r>
    </w:p>
    <w:p w:rsidR="00A67AAF" w:rsidRDefault="00A67AAF" w:rsidP="00A67AAF">
      <w:pPr>
        <w:widowControl w:val="0"/>
        <w:ind w:left="0" w:hanging="2"/>
        <w:rPr>
          <w:sz w:val="20"/>
          <w:szCs w:val="20"/>
        </w:rPr>
      </w:pPr>
      <w:r>
        <w:rPr>
          <w:i/>
          <w:sz w:val="20"/>
          <w:szCs w:val="20"/>
        </w:rPr>
        <w:t>8482-</w:t>
      </w:r>
      <w:proofErr w:type="gramStart"/>
      <w:r>
        <w:rPr>
          <w:i/>
          <w:sz w:val="20"/>
          <w:szCs w:val="20"/>
        </w:rPr>
        <w:t>8484.6  After</w:t>
      </w:r>
      <w:proofErr w:type="gramEnd"/>
      <w:r>
        <w:rPr>
          <w:i/>
          <w:sz w:val="20"/>
          <w:szCs w:val="20"/>
        </w:rPr>
        <w:t xml:space="preserve"> School Education and Safety program</w:t>
      </w:r>
    </w:p>
    <w:p w:rsidR="00A67AAF" w:rsidRDefault="00A67AAF" w:rsidP="00A67AAF">
      <w:pPr>
        <w:widowControl w:val="0"/>
        <w:ind w:left="0" w:hanging="2"/>
        <w:rPr>
          <w:sz w:val="20"/>
          <w:szCs w:val="20"/>
        </w:rPr>
      </w:pPr>
      <w:r>
        <w:rPr>
          <w:i/>
          <w:sz w:val="20"/>
          <w:szCs w:val="20"/>
        </w:rPr>
        <w:t>8484.7-</w:t>
      </w:r>
      <w:proofErr w:type="gramStart"/>
      <w:r>
        <w:rPr>
          <w:i/>
          <w:sz w:val="20"/>
          <w:szCs w:val="20"/>
        </w:rPr>
        <w:t>8484.9  21st</w:t>
      </w:r>
      <w:proofErr w:type="gramEnd"/>
      <w:r>
        <w:rPr>
          <w:i/>
          <w:sz w:val="20"/>
          <w:szCs w:val="20"/>
        </w:rPr>
        <w:t xml:space="preserve"> Century Community Learning Center program</w:t>
      </w:r>
    </w:p>
    <w:p w:rsidR="00A67AAF" w:rsidRDefault="00A67AAF" w:rsidP="00A67AAF">
      <w:pPr>
        <w:widowControl w:val="0"/>
        <w:ind w:left="0" w:hanging="2"/>
        <w:rPr>
          <w:sz w:val="20"/>
          <w:szCs w:val="20"/>
        </w:rPr>
      </w:pPr>
      <w:proofErr w:type="gramStart"/>
      <w:r>
        <w:rPr>
          <w:i/>
          <w:sz w:val="20"/>
          <w:szCs w:val="20"/>
        </w:rPr>
        <w:t>35021  Volunteer</w:t>
      </w:r>
      <w:proofErr w:type="gramEnd"/>
      <w:r>
        <w:rPr>
          <w:i/>
          <w:sz w:val="20"/>
          <w:szCs w:val="20"/>
        </w:rPr>
        <w:t xml:space="preserve"> aides</w:t>
      </w:r>
    </w:p>
    <w:p w:rsidR="00A67AAF" w:rsidRDefault="00A67AAF" w:rsidP="00A67AAF">
      <w:pPr>
        <w:widowControl w:val="0"/>
        <w:ind w:left="0" w:hanging="2"/>
        <w:rPr>
          <w:sz w:val="20"/>
          <w:szCs w:val="20"/>
        </w:rPr>
      </w:pPr>
      <w:proofErr w:type="gramStart"/>
      <w:r>
        <w:rPr>
          <w:i/>
          <w:sz w:val="20"/>
          <w:szCs w:val="20"/>
        </w:rPr>
        <w:t>35021.1  Automated</w:t>
      </w:r>
      <w:proofErr w:type="gramEnd"/>
      <w:r>
        <w:rPr>
          <w:i/>
          <w:sz w:val="20"/>
          <w:szCs w:val="20"/>
        </w:rPr>
        <w:t xml:space="preserve"> records check</w:t>
      </w:r>
    </w:p>
    <w:p w:rsidR="00A67AAF" w:rsidRDefault="00A67AAF" w:rsidP="00A67AAF">
      <w:pPr>
        <w:widowControl w:val="0"/>
        <w:ind w:left="0" w:hanging="2"/>
        <w:rPr>
          <w:sz w:val="20"/>
          <w:szCs w:val="20"/>
        </w:rPr>
      </w:pPr>
      <w:proofErr w:type="gramStart"/>
      <w:r>
        <w:rPr>
          <w:i/>
          <w:sz w:val="20"/>
          <w:szCs w:val="20"/>
        </w:rPr>
        <w:t>35021.3  Registry</w:t>
      </w:r>
      <w:proofErr w:type="gramEnd"/>
      <w:r>
        <w:rPr>
          <w:i/>
          <w:sz w:val="20"/>
          <w:szCs w:val="20"/>
        </w:rPr>
        <w:t xml:space="preserve"> of volunteers for before/after school programs</w:t>
      </w:r>
    </w:p>
    <w:p w:rsidR="00A67AAF" w:rsidRDefault="00A67AAF" w:rsidP="00A67AAF">
      <w:pPr>
        <w:widowControl w:val="0"/>
        <w:ind w:left="0" w:hanging="2"/>
        <w:rPr>
          <w:sz w:val="20"/>
          <w:szCs w:val="20"/>
        </w:rPr>
      </w:pPr>
      <w:proofErr w:type="gramStart"/>
      <w:r>
        <w:rPr>
          <w:i/>
          <w:sz w:val="20"/>
          <w:szCs w:val="20"/>
        </w:rPr>
        <w:t>44010  Sex</w:t>
      </w:r>
      <w:proofErr w:type="gramEnd"/>
      <w:r>
        <w:rPr>
          <w:i/>
          <w:sz w:val="20"/>
          <w:szCs w:val="20"/>
        </w:rPr>
        <w:t xml:space="preserve"> offense; definition</w:t>
      </w:r>
    </w:p>
    <w:p w:rsidR="00A67AAF" w:rsidRDefault="00A67AAF" w:rsidP="00A67AAF">
      <w:pPr>
        <w:widowControl w:val="0"/>
        <w:ind w:left="0" w:hanging="2"/>
        <w:rPr>
          <w:sz w:val="20"/>
          <w:szCs w:val="20"/>
        </w:rPr>
      </w:pPr>
      <w:proofErr w:type="gramStart"/>
      <w:r>
        <w:rPr>
          <w:i/>
          <w:sz w:val="20"/>
          <w:szCs w:val="20"/>
        </w:rPr>
        <w:t>44227.5  Classroom</w:t>
      </w:r>
      <w:proofErr w:type="gramEnd"/>
      <w:r>
        <w:rPr>
          <w:i/>
          <w:sz w:val="20"/>
          <w:szCs w:val="20"/>
        </w:rPr>
        <w:t xml:space="preserve"> participation by college methodology faculty</w:t>
      </w:r>
    </w:p>
    <w:p w:rsidR="00A67AAF" w:rsidRDefault="00A67AAF" w:rsidP="00A67AAF">
      <w:pPr>
        <w:widowControl w:val="0"/>
        <w:ind w:left="0" w:hanging="2"/>
        <w:rPr>
          <w:sz w:val="20"/>
          <w:szCs w:val="20"/>
        </w:rPr>
      </w:pPr>
      <w:r>
        <w:rPr>
          <w:i/>
          <w:sz w:val="20"/>
          <w:szCs w:val="20"/>
        </w:rPr>
        <w:t>44814-</w:t>
      </w:r>
      <w:proofErr w:type="gramStart"/>
      <w:r>
        <w:rPr>
          <w:i/>
          <w:sz w:val="20"/>
          <w:szCs w:val="20"/>
        </w:rPr>
        <w:t>44815  Supervision</w:t>
      </w:r>
      <w:proofErr w:type="gramEnd"/>
      <w:r>
        <w:rPr>
          <w:i/>
          <w:sz w:val="20"/>
          <w:szCs w:val="20"/>
        </w:rPr>
        <w:t xml:space="preserve"> of students during lunch and other nutrition periods</w:t>
      </w:r>
    </w:p>
    <w:p w:rsidR="00A67AAF" w:rsidRDefault="00A67AAF" w:rsidP="00A67AAF">
      <w:pPr>
        <w:widowControl w:val="0"/>
        <w:ind w:left="0" w:hanging="2"/>
        <w:rPr>
          <w:sz w:val="20"/>
          <w:szCs w:val="20"/>
        </w:rPr>
      </w:pPr>
      <w:proofErr w:type="gramStart"/>
      <w:r>
        <w:rPr>
          <w:i/>
          <w:sz w:val="20"/>
          <w:szCs w:val="20"/>
        </w:rPr>
        <w:t>45125  Fingerprinting</w:t>
      </w:r>
      <w:proofErr w:type="gramEnd"/>
      <w:r>
        <w:rPr>
          <w:i/>
          <w:sz w:val="20"/>
          <w:szCs w:val="20"/>
        </w:rPr>
        <w:t xml:space="preserve"> requirements</w:t>
      </w:r>
    </w:p>
    <w:p w:rsidR="00A67AAF" w:rsidRDefault="00A67AAF" w:rsidP="00A67AAF">
      <w:pPr>
        <w:widowControl w:val="0"/>
        <w:ind w:left="0" w:hanging="2"/>
        <w:rPr>
          <w:sz w:val="20"/>
          <w:szCs w:val="20"/>
        </w:rPr>
      </w:pPr>
      <w:proofErr w:type="gramStart"/>
      <w:r>
        <w:rPr>
          <w:i/>
          <w:sz w:val="20"/>
          <w:szCs w:val="20"/>
        </w:rPr>
        <w:t>45125.01  Interagency</w:t>
      </w:r>
      <w:proofErr w:type="gramEnd"/>
      <w:r>
        <w:rPr>
          <w:i/>
          <w:sz w:val="20"/>
          <w:szCs w:val="20"/>
        </w:rPr>
        <w:t xml:space="preserve"> agreements for criminal record information</w:t>
      </w:r>
    </w:p>
    <w:p w:rsidR="00A67AAF" w:rsidRDefault="00A67AAF" w:rsidP="00A67AAF">
      <w:pPr>
        <w:widowControl w:val="0"/>
        <w:ind w:left="0" w:hanging="2"/>
        <w:rPr>
          <w:sz w:val="20"/>
          <w:szCs w:val="20"/>
        </w:rPr>
      </w:pPr>
      <w:r>
        <w:rPr>
          <w:i/>
          <w:sz w:val="20"/>
          <w:szCs w:val="20"/>
        </w:rPr>
        <w:t>45340-</w:t>
      </w:r>
      <w:proofErr w:type="gramStart"/>
      <w:r>
        <w:rPr>
          <w:i/>
          <w:sz w:val="20"/>
          <w:szCs w:val="20"/>
        </w:rPr>
        <w:t>45349  Instructional</w:t>
      </w:r>
      <w:proofErr w:type="gramEnd"/>
      <w:r>
        <w:rPr>
          <w:i/>
          <w:sz w:val="20"/>
          <w:szCs w:val="20"/>
        </w:rPr>
        <w:t xml:space="preserve"> aides</w:t>
      </w:r>
    </w:p>
    <w:p w:rsidR="00A67AAF" w:rsidRDefault="00A67AAF" w:rsidP="00A67AAF">
      <w:pPr>
        <w:widowControl w:val="0"/>
        <w:ind w:left="0" w:hanging="2"/>
        <w:rPr>
          <w:sz w:val="20"/>
          <w:szCs w:val="20"/>
        </w:rPr>
      </w:pPr>
      <w:r>
        <w:rPr>
          <w:i/>
          <w:sz w:val="20"/>
          <w:szCs w:val="20"/>
        </w:rPr>
        <w:t>45360-</w:t>
      </w:r>
      <w:proofErr w:type="gramStart"/>
      <w:r>
        <w:rPr>
          <w:i/>
          <w:sz w:val="20"/>
          <w:szCs w:val="20"/>
        </w:rPr>
        <w:t>45367  Teacher</w:t>
      </w:r>
      <w:proofErr w:type="gramEnd"/>
      <w:r>
        <w:rPr>
          <w:i/>
          <w:sz w:val="20"/>
          <w:szCs w:val="20"/>
        </w:rPr>
        <w:t xml:space="preserve"> aides</w:t>
      </w:r>
    </w:p>
    <w:p w:rsidR="00A67AAF" w:rsidRDefault="00A67AAF" w:rsidP="00A67AAF">
      <w:pPr>
        <w:widowControl w:val="0"/>
        <w:ind w:left="0" w:hanging="2"/>
        <w:rPr>
          <w:sz w:val="20"/>
          <w:szCs w:val="20"/>
        </w:rPr>
      </w:pPr>
      <w:proofErr w:type="gramStart"/>
      <w:r>
        <w:rPr>
          <w:i/>
          <w:sz w:val="20"/>
          <w:szCs w:val="20"/>
        </w:rPr>
        <w:t>49024  Activity</w:t>
      </w:r>
      <w:proofErr w:type="gramEnd"/>
      <w:r>
        <w:rPr>
          <w:i/>
          <w:sz w:val="20"/>
          <w:szCs w:val="20"/>
        </w:rPr>
        <w:t xml:space="preserve"> Supervisor Clearance Certificate</w:t>
      </w:r>
    </w:p>
    <w:p w:rsidR="00A67AAF" w:rsidRDefault="00A67AAF" w:rsidP="00A67AAF">
      <w:pPr>
        <w:widowControl w:val="0"/>
        <w:ind w:left="0" w:hanging="2"/>
        <w:rPr>
          <w:sz w:val="20"/>
          <w:szCs w:val="20"/>
        </w:rPr>
      </w:pPr>
      <w:proofErr w:type="gramStart"/>
      <w:r>
        <w:rPr>
          <w:i/>
          <w:sz w:val="20"/>
          <w:szCs w:val="20"/>
        </w:rPr>
        <w:t>49406  Examination</w:t>
      </w:r>
      <w:proofErr w:type="gramEnd"/>
      <w:r>
        <w:rPr>
          <w:i/>
          <w:sz w:val="20"/>
          <w:szCs w:val="20"/>
        </w:rPr>
        <w:t xml:space="preserve"> for tuberculosis</w:t>
      </w:r>
    </w:p>
    <w:p w:rsidR="00A67AAF" w:rsidRDefault="00A67AAF" w:rsidP="00A67AAF">
      <w:pPr>
        <w:widowControl w:val="0"/>
        <w:ind w:left="0" w:hanging="2"/>
        <w:rPr>
          <w:sz w:val="20"/>
          <w:szCs w:val="20"/>
          <w:u w:val="single"/>
        </w:rPr>
      </w:pPr>
      <w:r>
        <w:rPr>
          <w:i/>
          <w:sz w:val="20"/>
          <w:szCs w:val="20"/>
          <w:u w:val="single"/>
        </w:rPr>
        <w:t>GOVERNMENT CODE</w:t>
      </w:r>
    </w:p>
    <w:p w:rsidR="00A67AAF" w:rsidRDefault="00A67AAF" w:rsidP="00A67AAF">
      <w:pPr>
        <w:widowControl w:val="0"/>
        <w:ind w:left="0" w:hanging="2"/>
        <w:rPr>
          <w:sz w:val="20"/>
          <w:szCs w:val="20"/>
        </w:rPr>
      </w:pPr>
      <w:proofErr w:type="gramStart"/>
      <w:r>
        <w:rPr>
          <w:i/>
          <w:sz w:val="20"/>
          <w:szCs w:val="20"/>
        </w:rPr>
        <w:t>3543.5  Prohibited</w:t>
      </w:r>
      <w:proofErr w:type="gramEnd"/>
      <w:r>
        <w:rPr>
          <w:i/>
          <w:sz w:val="20"/>
          <w:szCs w:val="20"/>
        </w:rPr>
        <w:t xml:space="preserve"> interference with employees' rights</w:t>
      </w:r>
    </w:p>
    <w:p w:rsidR="00A67AAF" w:rsidRDefault="00A67AAF" w:rsidP="00A67AAF">
      <w:pPr>
        <w:widowControl w:val="0"/>
        <w:ind w:left="0" w:hanging="2"/>
        <w:rPr>
          <w:sz w:val="20"/>
          <w:szCs w:val="20"/>
          <w:u w:val="single"/>
        </w:rPr>
      </w:pPr>
      <w:r>
        <w:rPr>
          <w:i/>
          <w:sz w:val="20"/>
          <w:szCs w:val="20"/>
          <w:u w:val="single"/>
        </w:rPr>
        <w:t>HEALTH AND SAFETY CODE</w:t>
      </w:r>
    </w:p>
    <w:p w:rsidR="00A67AAF" w:rsidRDefault="00A67AAF" w:rsidP="00A67AAF">
      <w:pPr>
        <w:widowControl w:val="0"/>
        <w:ind w:left="0" w:hanging="2"/>
        <w:rPr>
          <w:sz w:val="20"/>
          <w:szCs w:val="20"/>
        </w:rPr>
      </w:pPr>
      <w:proofErr w:type="gramStart"/>
      <w:r>
        <w:rPr>
          <w:i/>
          <w:sz w:val="20"/>
          <w:szCs w:val="20"/>
        </w:rPr>
        <w:t>1596.871  Fingerprints</w:t>
      </w:r>
      <w:proofErr w:type="gramEnd"/>
      <w:r>
        <w:rPr>
          <w:i/>
          <w:sz w:val="20"/>
          <w:szCs w:val="20"/>
        </w:rPr>
        <w:t xml:space="preserve"> of individuals in contact with child day care facility clients</w:t>
      </w:r>
    </w:p>
    <w:p w:rsidR="00A67AAF" w:rsidRDefault="00A67AAF" w:rsidP="00A67AAF">
      <w:pPr>
        <w:widowControl w:val="0"/>
        <w:ind w:left="0" w:hanging="2"/>
        <w:rPr>
          <w:sz w:val="20"/>
          <w:szCs w:val="20"/>
          <w:u w:val="single"/>
        </w:rPr>
      </w:pPr>
      <w:r>
        <w:rPr>
          <w:i/>
          <w:sz w:val="20"/>
          <w:szCs w:val="20"/>
          <w:u w:val="single"/>
        </w:rPr>
        <w:t>LABOR CODE</w:t>
      </w:r>
    </w:p>
    <w:p w:rsidR="00A67AAF" w:rsidRDefault="00A67AAF" w:rsidP="00A67AAF">
      <w:pPr>
        <w:widowControl w:val="0"/>
        <w:ind w:left="0" w:hanging="2"/>
        <w:rPr>
          <w:sz w:val="20"/>
          <w:szCs w:val="20"/>
        </w:rPr>
      </w:pPr>
      <w:proofErr w:type="gramStart"/>
      <w:r>
        <w:rPr>
          <w:i/>
          <w:sz w:val="20"/>
          <w:szCs w:val="20"/>
        </w:rPr>
        <w:t>1720.4  Public</w:t>
      </w:r>
      <w:proofErr w:type="gramEnd"/>
      <w:r>
        <w:rPr>
          <w:i/>
          <w:sz w:val="20"/>
          <w:szCs w:val="20"/>
        </w:rPr>
        <w:t xml:space="preserve"> works; exclusion of volunteers from prevailing wage law</w:t>
      </w:r>
    </w:p>
    <w:p w:rsidR="00A67AAF" w:rsidRDefault="00A67AAF" w:rsidP="00A67AAF">
      <w:pPr>
        <w:widowControl w:val="0"/>
        <w:ind w:left="0" w:hanging="2"/>
        <w:rPr>
          <w:sz w:val="20"/>
          <w:szCs w:val="20"/>
        </w:rPr>
      </w:pPr>
      <w:proofErr w:type="gramStart"/>
      <w:r>
        <w:rPr>
          <w:i/>
          <w:sz w:val="20"/>
          <w:szCs w:val="20"/>
        </w:rPr>
        <w:t>3364.5  Persons</w:t>
      </w:r>
      <w:proofErr w:type="gramEnd"/>
      <w:r>
        <w:rPr>
          <w:i/>
          <w:sz w:val="20"/>
          <w:szCs w:val="20"/>
        </w:rPr>
        <w:t xml:space="preserve"> performing voluntary services for school districts</w:t>
      </w:r>
    </w:p>
    <w:p w:rsidR="00A67AAF" w:rsidRDefault="00A67AAF" w:rsidP="00A67AAF">
      <w:pPr>
        <w:widowControl w:val="0"/>
        <w:ind w:left="0" w:hanging="2"/>
        <w:rPr>
          <w:sz w:val="20"/>
          <w:szCs w:val="20"/>
          <w:u w:val="single"/>
        </w:rPr>
      </w:pPr>
      <w:r>
        <w:rPr>
          <w:i/>
          <w:sz w:val="20"/>
          <w:szCs w:val="20"/>
          <w:u w:val="single"/>
        </w:rPr>
        <w:t>PENAL CODE</w:t>
      </w:r>
    </w:p>
    <w:p w:rsidR="00A67AAF" w:rsidRDefault="00A67AAF" w:rsidP="00A67AAF">
      <w:pPr>
        <w:widowControl w:val="0"/>
        <w:ind w:left="0" w:hanging="2"/>
        <w:rPr>
          <w:sz w:val="20"/>
          <w:szCs w:val="20"/>
        </w:rPr>
      </w:pPr>
      <w:proofErr w:type="gramStart"/>
      <w:r>
        <w:rPr>
          <w:i/>
          <w:sz w:val="20"/>
          <w:szCs w:val="20"/>
        </w:rPr>
        <w:t>290  Registration</w:t>
      </w:r>
      <w:proofErr w:type="gramEnd"/>
      <w:r>
        <w:rPr>
          <w:i/>
          <w:sz w:val="20"/>
          <w:szCs w:val="20"/>
        </w:rPr>
        <w:t xml:space="preserve"> of sex offenders</w:t>
      </w:r>
    </w:p>
    <w:p w:rsidR="00A67AAF" w:rsidRDefault="00A67AAF" w:rsidP="00A67AAF">
      <w:pPr>
        <w:widowControl w:val="0"/>
        <w:ind w:left="0" w:hanging="2"/>
        <w:rPr>
          <w:sz w:val="20"/>
          <w:szCs w:val="20"/>
        </w:rPr>
      </w:pPr>
      <w:proofErr w:type="gramStart"/>
      <w:r>
        <w:rPr>
          <w:i/>
          <w:sz w:val="20"/>
          <w:szCs w:val="20"/>
        </w:rPr>
        <w:t>290.4  Information</w:t>
      </w:r>
      <w:proofErr w:type="gramEnd"/>
      <w:r>
        <w:rPr>
          <w:i/>
          <w:sz w:val="20"/>
          <w:szCs w:val="20"/>
        </w:rPr>
        <w:t xml:space="preserve"> re: sex offenders</w:t>
      </w:r>
    </w:p>
    <w:p w:rsidR="00A67AAF" w:rsidRDefault="00A67AAF" w:rsidP="00A67AAF">
      <w:pPr>
        <w:widowControl w:val="0"/>
        <w:ind w:left="0" w:hanging="2"/>
        <w:rPr>
          <w:sz w:val="20"/>
          <w:szCs w:val="20"/>
        </w:rPr>
      </w:pPr>
      <w:proofErr w:type="gramStart"/>
      <w:r>
        <w:rPr>
          <w:i/>
          <w:sz w:val="20"/>
          <w:szCs w:val="20"/>
        </w:rPr>
        <w:t>290.95  Disclosure</w:t>
      </w:r>
      <w:proofErr w:type="gramEnd"/>
      <w:r>
        <w:rPr>
          <w:i/>
          <w:sz w:val="20"/>
          <w:szCs w:val="20"/>
        </w:rPr>
        <w:t xml:space="preserve"> by person required to register as sex offender</w:t>
      </w:r>
    </w:p>
    <w:p w:rsidR="00A67AAF" w:rsidRDefault="00A67AAF" w:rsidP="00A67AAF">
      <w:pPr>
        <w:widowControl w:val="0"/>
        <w:ind w:left="0" w:hanging="2"/>
        <w:rPr>
          <w:sz w:val="20"/>
          <w:szCs w:val="20"/>
          <w:u w:val="single"/>
        </w:rPr>
      </w:pPr>
      <w:r>
        <w:rPr>
          <w:i/>
          <w:sz w:val="20"/>
          <w:szCs w:val="20"/>
          <w:u w:val="single"/>
        </w:rPr>
        <w:t>CODE OF REGULATIONS, TITLE 22</w:t>
      </w:r>
    </w:p>
    <w:p w:rsidR="00A67AAF" w:rsidRDefault="00A67AAF" w:rsidP="00A67AAF">
      <w:pPr>
        <w:widowControl w:val="0"/>
        <w:ind w:left="0" w:hanging="2"/>
        <w:rPr>
          <w:sz w:val="20"/>
          <w:szCs w:val="20"/>
        </w:rPr>
      </w:pPr>
      <w:proofErr w:type="gramStart"/>
      <w:r>
        <w:rPr>
          <w:i/>
          <w:sz w:val="20"/>
          <w:szCs w:val="20"/>
        </w:rPr>
        <w:t>101170  Criminal</w:t>
      </w:r>
      <w:proofErr w:type="gramEnd"/>
      <w:r>
        <w:rPr>
          <w:i/>
          <w:sz w:val="20"/>
          <w:szCs w:val="20"/>
        </w:rPr>
        <w:t xml:space="preserve"> record clearance</w:t>
      </w:r>
    </w:p>
    <w:p w:rsidR="00A67AAF" w:rsidRDefault="00A67AAF" w:rsidP="00A67AAF">
      <w:pPr>
        <w:widowControl w:val="0"/>
        <w:ind w:left="0" w:hanging="2"/>
        <w:rPr>
          <w:sz w:val="20"/>
          <w:szCs w:val="20"/>
        </w:rPr>
      </w:pPr>
      <w:proofErr w:type="gramStart"/>
      <w:r>
        <w:rPr>
          <w:i/>
          <w:sz w:val="20"/>
          <w:szCs w:val="20"/>
        </w:rPr>
        <w:t>101216  Health</w:t>
      </w:r>
      <w:proofErr w:type="gramEnd"/>
      <w:r>
        <w:rPr>
          <w:i/>
          <w:sz w:val="20"/>
          <w:szCs w:val="20"/>
        </w:rPr>
        <w:t xml:space="preserve"> screening, volunteers in child care centers</w:t>
      </w:r>
    </w:p>
    <w:p w:rsidR="00A67AAF" w:rsidRDefault="00A67AAF" w:rsidP="00A67AAF">
      <w:pPr>
        <w:widowControl w:val="0"/>
        <w:ind w:left="0" w:hanging="2"/>
        <w:rPr>
          <w:sz w:val="20"/>
          <w:szCs w:val="20"/>
          <w:u w:val="single"/>
        </w:rPr>
      </w:pPr>
      <w:r>
        <w:rPr>
          <w:i/>
          <w:sz w:val="20"/>
          <w:szCs w:val="20"/>
          <w:u w:val="single"/>
        </w:rPr>
        <w:t>UNITED STATES CODE, TITLE 20</w:t>
      </w:r>
    </w:p>
    <w:p w:rsidR="00A67AAF" w:rsidRDefault="00A67AAF" w:rsidP="00A67AAF">
      <w:pPr>
        <w:widowControl w:val="0"/>
        <w:ind w:left="0" w:hanging="2"/>
        <w:rPr>
          <w:sz w:val="20"/>
          <w:szCs w:val="20"/>
        </w:rPr>
      </w:pPr>
      <w:proofErr w:type="gramStart"/>
      <w:r>
        <w:rPr>
          <w:i/>
          <w:sz w:val="20"/>
          <w:szCs w:val="20"/>
        </w:rPr>
        <w:t>6319  Qualifications</w:t>
      </w:r>
      <w:proofErr w:type="gramEnd"/>
      <w:r>
        <w:rPr>
          <w:i/>
          <w:sz w:val="20"/>
          <w:szCs w:val="20"/>
        </w:rPr>
        <w:t xml:space="preserve"> and duties of paraprofessionals, Title I programs</w:t>
      </w:r>
    </w:p>
    <w:p w:rsidR="00A67AAF" w:rsidRDefault="00A67AAF" w:rsidP="00A67AAF">
      <w:pPr>
        <w:widowControl w:val="0"/>
        <w:ind w:left="0" w:hanging="2"/>
        <w:rPr>
          <w:sz w:val="20"/>
          <w:szCs w:val="20"/>
          <w:u w:val="single"/>
        </w:rPr>
      </w:pPr>
      <w:r>
        <w:rPr>
          <w:i/>
          <w:sz w:val="20"/>
          <w:szCs w:val="20"/>
          <w:u w:val="single"/>
        </w:rPr>
        <w:t>ATTORNEY GENERAL OPINIONS</w:t>
      </w:r>
    </w:p>
    <w:p w:rsidR="00A67AAF" w:rsidRDefault="00A67AAF" w:rsidP="00A67AAF">
      <w:pPr>
        <w:widowControl w:val="0"/>
        <w:ind w:left="0" w:hanging="2"/>
        <w:rPr>
          <w:sz w:val="20"/>
          <w:szCs w:val="20"/>
        </w:rPr>
      </w:pPr>
      <w:proofErr w:type="gramStart"/>
      <w:r>
        <w:rPr>
          <w:i/>
          <w:sz w:val="20"/>
          <w:szCs w:val="20"/>
        </w:rPr>
        <w:t>62</w:t>
      </w:r>
      <w:proofErr w:type="gramEnd"/>
      <w:r>
        <w:rPr>
          <w:i/>
          <w:sz w:val="20"/>
          <w:szCs w:val="20"/>
        </w:rPr>
        <w:t xml:space="preserve"> </w:t>
      </w:r>
      <w:proofErr w:type="spellStart"/>
      <w:r>
        <w:rPr>
          <w:i/>
          <w:sz w:val="20"/>
          <w:szCs w:val="20"/>
          <w:u w:val="single"/>
        </w:rPr>
        <w:t>Ops.Cal.Atty.Gen</w:t>
      </w:r>
      <w:proofErr w:type="spellEnd"/>
      <w:r>
        <w:rPr>
          <w:i/>
          <w:sz w:val="20"/>
          <w:szCs w:val="20"/>
        </w:rPr>
        <w:t>. 325 (1979)</w:t>
      </w:r>
    </w:p>
    <w:p w:rsidR="00A67AAF" w:rsidRDefault="00A67AAF" w:rsidP="00A67AAF">
      <w:pPr>
        <w:widowControl w:val="0"/>
        <w:ind w:left="0" w:hanging="2"/>
        <w:rPr>
          <w:sz w:val="20"/>
          <w:szCs w:val="20"/>
          <w:u w:val="single"/>
        </w:rPr>
      </w:pPr>
      <w:r>
        <w:rPr>
          <w:i/>
          <w:sz w:val="20"/>
          <w:szCs w:val="20"/>
          <w:u w:val="single"/>
        </w:rPr>
        <w:t>COURT DECISIONS</w:t>
      </w:r>
    </w:p>
    <w:p w:rsidR="00A67AAF" w:rsidRDefault="00A67AAF" w:rsidP="00A67AAF">
      <w:pPr>
        <w:widowControl w:val="0"/>
        <w:ind w:left="0" w:hanging="2"/>
        <w:rPr>
          <w:sz w:val="20"/>
          <w:szCs w:val="20"/>
        </w:rPr>
      </w:pPr>
      <w:proofErr w:type="spellStart"/>
      <w:r>
        <w:rPr>
          <w:i/>
          <w:sz w:val="20"/>
          <w:szCs w:val="20"/>
          <w:u w:val="single"/>
        </w:rPr>
        <w:t>Whisman</w:t>
      </w:r>
      <w:proofErr w:type="spellEnd"/>
      <w:r>
        <w:rPr>
          <w:i/>
          <w:sz w:val="20"/>
          <w:szCs w:val="20"/>
          <w:u w:val="single"/>
        </w:rPr>
        <w:t xml:space="preserve"> Elementary School District</w:t>
      </w:r>
      <w:r>
        <w:rPr>
          <w:i/>
          <w:sz w:val="20"/>
          <w:szCs w:val="20"/>
        </w:rPr>
        <w:t>, (1991) PERB Decision No. 868</w:t>
      </w:r>
    </w:p>
    <w:p w:rsidR="00A67AAF" w:rsidRDefault="00A67AAF" w:rsidP="00A67AAF">
      <w:pPr>
        <w:widowControl w:val="0"/>
        <w:ind w:left="0" w:hanging="2"/>
      </w:pPr>
    </w:p>
    <w:p w:rsidR="00A67AAF" w:rsidRDefault="00A67AAF" w:rsidP="00A67AAF">
      <w:pPr>
        <w:widowControl w:val="0"/>
        <w:ind w:left="0" w:hanging="2"/>
        <w:rPr>
          <w:sz w:val="20"/>
          <w:szCs w:val="20"/>
        </w:rPr>
      </w:pPr>
      <w:r>
        <w:rPr>
          <w:i/>
          <w:sz w:val="20"/>
          <w:szCs w:val="20"/>
        </w:rPr>
        <w:t>Management Resources:</w:t>
      </w:r>
    </w:p>
    <w:p w:rsidR="00A67AAF" w:rsidRDefault="00A67AAF" w:rsidP="00A67AAF">
      <w:pPr>
        <w:widowControl w:val="0"/>
        <w:tabs>
          <w:tab w:val="left" w:pos="720"/>
        </w:tabs>
        <w:ind w:left="0" w:hanging="2"/>
        <w:rPr>
          <w:sz w:val="20"/>
          <w:szCs w:val="20"/>
          <w:u w:val="single"/>
        </w:rPr>
      </w:pPr>
      <w:r>
        <w:rPr>
          <w:i/>
          <w:sz w:val="20"/>
          <w:szCs w:val="20"/>
          <w:u w:val="single"/>
        </w:rPr>
        <w:t>COMMISSION ON TEACHER CREDENTIALING CODED CORRESPONDENCE</w:t>
      </w:r>
    </w:p>
    <w:p w:rsidR="00A67AAF" w:rsidRDefault="00A67AAF" w:rsidP="00A67AAF">
      <w:pPr>
        <w:widowControl w:val="0"/>
        <w:tabs>
          <w:tab w:val="left" w:pos="720"/>
        </w:tabs>
        <w:ind w:left="0" w:hanging="2"/>
        <w:rPr>
          <w:sz w:val="20"/>
          <w:szCs w:val="20"/>
        </w:rPr>
      </w:pPr>
      <w:r>
        <w:rPr>
          <w:i/>
          <w:sz w:val="20"/>
          <w:szCs w:val="20"/>
        </w:rPr>
        <w:t>10-11 Information on Assembly Bill 346 Concerning the Activity Supervisor Clearance Certificate (ASCC), July 20, 2010</w:t>
      </w:r>
    </w:p>
    <w:p w:rsidR="00A67AAF" w:rsidRDefault="00A67AAF" w:rsidP="00A67AAF">
      <w:pPr>
        <w:widowControl w:val="0"/>
        <w:tabs>
          <w:tab w:val="left" w:pos="720"/>
        </w:tabs>
        <w:ind w:left="0" w:hanging="2"/>
        <w:rPr>
          <w:sz w:val="20"/>
          <w:szCs w:val="20"/>
          <w:u w:val="single"/>
        </w:rPr>
      </w:pPr>
      <w:r>
        <w:rPr>
          <w:i/>
          <w:sz w:val="20"/>
          <w:szCs w:val="20"/>
          <w:u w:val="single"/>
        </w:rPr>
        <w:t>WEB SITES</w:t>
      </w:r>
    </w:p>
    <w:p w:rsidR="00A67AAF" w:rsidRDefault="00A67AAF" w:rsidP="00A67AAF">
      <w:pPr>
        <w:widowControl w:val="0"/>
        <w:tabs>
          <w:tab w:val="left" w:pos="720"/>
        </w:tabs>
        <w:ind w:left="0" w:hanging="2"/>
        <w:rPr>
          <w:sz w:val="20"/>
          <w:szCs w:val="20"/>
        </w:rPr>
      </w:pPr>
      <w:r>
        <w:rPr>
          <w:i/>
          <w:sz w:val="20"/>
          <w:szCs w:val="20"/>
        </w:rPr>
        <w:t>CSBA: http://www.csba.org</w:t>
      </w:r>
    </w:p>
    <w:p w:rsidR="00A67AAF" w:rsidRDefault="00A67AAF" w:rsidP="00A67AAF">
      <w:pPr>
        <w:widowControl w:val="0"/>
        <w:tabs>
          <w:tab w:val="left" w:pos="720"/>
        </w:tabs>
        <w:ind w:left="0" w:hanging="2"/>
        <w:rPr>
          <w:sz w:val="20"/>
          <w:szCs w:val="20"/>
        </w:rPr>
      </w:pPr>
      <w:r>
        <w:rPr>
          <w:i/>
          <w:sz w:val="20"/>
          <w:szCs w:val="20"/>
        </w:rPr>
        <w:t>California Department of Education, Parents/Family and Community: http://www.cde.ca.gov/ls/pf</w:t>
      </w:r>
    </w:p>
    <w:p w:rsidR="00A67AAF" w:rsidRDefault="00A67AAF" w:rsidP="00A67AAF">
      <w:pPr>
        <w:widowControl w:val="0"/>
        <w:tabs>
          <w:tab w:val="left" w:pos="720"/>
        </w:tabs>
        <w:ind w:left="0" w:hanging="2"/>
        <w:rPr>
          <w:sz w:val="20"/>
          <w:szCs w:val="20"/>
        </w:rPr>
      </w:pPr>
      <w:r>
        <w:rPr>
          <w:i/>
          <w:sz w:val="20"/>
          <w:szCs w:val="20"/>
        </w:rPr>
        <w:t>California Department of Justice, Megan's Law:  http://www.meganslaw.ca.gov</w:t>
      </w:r>
    </w:p>
    <w:p w:rsidR="00A67AAF" w:rsidRDefault="00A67AAF" w:rsidP="00A67AAF">
      <w:pPr>
        <w:widowControl w:val="0"/>
        <w:tabs>
          <w:tab w:val="left" w:pos="720"/>
        </w:tabs>
        <w:ind w:left="0" w:hanging="2"/>
        <w:rPr>
          <w:sz w:val="20"/>
          <w:szCs w:val="20"/>
        </w:rPr>
      </w:pPr>
      <w:r>
        <w:rPr>
          <w:i/>
          <w:sz w:val="20"/>
          <w:szCs w:val="20"/>
        </w:rPr>
        <w:t>California Parent Teacher Association: http://www.capta.org</w:t>
      </w:r>
    </w:p>
    <w:p w:rsidR="00A67AAF" w:rsidRDefault="00A67AAF" w:rsidP="00A67AAF">
      <w:pPr>
        <w:widowControl w:val="0"/>
        <w:tabs>
          <w:tab w:val="left" w:pos="720"/>
        </w:tabs>
        <w:ind w:left="0" w:hanging="2"/>
        <w:rPr>
          <w:sz w:val="20"/>
          <w:szCs w:val="20"/>
        </w:rPr>
      </w:pPr>
      <w:r>
        <w:rPr>
          <w:i/>
          <w:sz w:val="20"/>
          <w:szCs w:val="20"/>
        </w:rPr>
        <w:t>Commission on Teacher Credentialing: http://www.ctc.ca.gov</w:t>
      </w:r>
    </w:p>
    <w:p w:rsidR="00A67AAF" w:rsidRDefault="00A67AAF" w:rsidP="00A67AAF">
      <w:pPr>
        <w:widowControl w:val="0"/>
        <w:tabs>
          <w:tab w:val="left" w:pos="720"/>
        </w:tabs>
        <w:ind w:left="0" w:hanging="2"/>
        <w:rPr>
          <w:sz w:val="20"/>
          <w:szCs w:val="20"/>
        </w:rPr>
      </w:pPr>
      <w:r>
        <w:rPr>
          <w:i/>
          <w:sz w:val="20"/>
          <w:szCs w:val="20"/>
        </w:rPr>
        <w:t>National Coalition for Parent Involvement in Education: http://www.ncpie.org</w:t>
      </w:r>
    </w:p>
    <w:p w:rsidR="00A67AAF" w:rsidRDefault="00A67AAF" w:rsidP="00A67AAF">
      <w:pPr>
        <w:widowControl w:val="0"/>
        <w:tabs>
          <w:tab w:val="left" w:pos="720"/>
        </w:tabs>
        <w:ind w:left="0" w:hanging="2"/>
        <w:rPr>
          <w:sz w:val="20"/>
          <w:szCs w:val="20"/>
        </w:rPr>
      </w:pPr>
      <w:r>
        <w:rPr>
          <w:i/>
          <w:sz w:val="20"/>
          <w:szCs w:val="20"/>
        </w:rPr>
        <w:t>National Parent Teacher Association: http://www.pta.org</w:t>
      </w:r>
    </w:p>
    <w:p w:rsidR="00A67AAF" w:rsidRDefault="00A67AAF" w:rsidP="00A67AAF">
      <w:pPr>
        <w:widowControl w:val="0"/>
        <w:ind w:left="0" w:hanging="2"/>
      </w:pPr>
    </w:p>
    <w:p w:rsidR="00A67AAF" w:rsidRDefault="00A67AAF" w:rsidP="00A67AAF">
      <w:pPr>
        <w:ind w:left="0" w:hanging="2"/>
      </w:pPr>
    </w:p>
    <w:p w:rsidR="00A67AAF" w:rsidRDefault="00A67AAF" w:rsidP="00A67AAF">
      <w:pPr>
        <w:ind w:left="0" w:hanging="2"/>
      </w:pPr>
      <w:r>
        <w:t>Policy</w:t>
      </w:r>
      <w:r>
        <w:tab/>
      </w:r>
      <w:r>
        <w:rPr>
          <w:b/>
        </w:rPr>
        <w:t>WINSHIP-ROBBINS ELEMENTARY SCHOOL DISTRICT</w:t>
      </w:r>
    </w:p>
    <w:p w:rsidR="00A67AAF" w:rsidRDefault="00A67AAF" w:rsidP="00A67AAF">
      <w:pPr>
        <w:ind w:left="0" w:hanging="2"/>
      </w:pPr>
      <w:proofErr w:type="gramStart"/>
      <w:r>
        <w:t>adopted</w:t>
      </w:r>
      <w:proofErr w:type="gramEnd"/>
      <w:r>
        <w:t>: May 6, 2020</w:t>
      </w:r>
      <w:r>
        <w:tab/>
        <w:t>Robbins, California</w:t>
      </w:r>
    </w:p>
    <w:p w:rsidR="00EC5B90" w:rsidRDefault="00EC5B90">
      <w:pPr>
        <w:ind w:left="0" w:hanging="2"/>
      </w:pPr>
    </w:p>
    <w:sectPr w:rsidR="00EC5B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AAF"/>
    <w:rsid w:val="00A67AAF"/>
    <w:rsid w:val="00EC5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75042"/>
  <w15:chartTrackingRefBased/>
  <w15:docId w15:val="{7A20E24F-0E96-4F5F-AFE2-01B11129D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67AAF"/>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905</Words>
  <Characters>5162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2022-11-28T18:03:00Z</dcterms:created>
  <dcterms:modified xsi:type="dcterms:W3CDTF">2022-11-28T18:04:00Z</dcterms:modified>
</cp:coreProperties>
</file>