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161" w:rsidRDefault="004F5161" w:rsidP="004F5161">
      <w:pPr>
        <w:tabs>
          <w:tab w:val="left" w:pos="7740"/>
          <w:tab w:val="left" w:pos="8190"/>
        </w:tabs>
        <w:ind w:left="0" w:right="0" w:hanging="2"/>
      </w:pPr>
      <w:r>
        <w:rPr>
          <w:b/>
        </w:rPr>
        <w:t>All Personnel</w:t>
      </w:r>
      <w:r>
        <w:tab/>
        <w:t>BP</w:t>
      </w:r>
      <w:r>
        <w:tab/>
        <w:t>4154(a)</w:t>
      </w:r>
    </w:p>
    <w:p w:rsidR="004F5161" w:rsidRDefault="004F5161" w:rsidP="004F5161">
      <w:pPr>
        <w:tabs>
          <w:tab w:val="left" w:pos="7740"/>
          <w:tab w:val="left" w:pos="8190"/>
        </w:tabs>
        <w:ind w:left="0" w:right="0" w:hanging="2"/>
      </w:pPr>
      <w:r>
        <w:tab/>
      </w:r>
      <w:r>
        <w:tab/>
        <w:t xml:space="preserve">        4254</w:t>
      </w:r>
    </w:p>
    <w:p w:rsidR="004F5161" w:rsidRDefault="004F5161" w:rsidP="004F5161">
      <w:pPr>
        <w:tabs>
          <w:tab w:val="left" w:pos="7740"/>
          <w:tab w:val="left" w:pos="8190"/>
        </w:tabs>
        <w:ind w:left="0" w:right="0" w:hanging="2"/>
      </w:pPr>
      <w:r>
        <w:rPr>
          <w:b/>
        </w:rPr>
        <w:t>HEALTH AND WELFARE BENEFITS</w:t>
      </w:r>
      <w:r>
        <w:tab/>
      </w:r>
      <w:r>
        <w:tab/>
        <w:t>4354</w:t>
      </w:r>
    </w:p>
    <w:p w:rsidR="004F5161" w:rsidRDefault="004F5161" w:rsidP="004F5161">
      <w:pPr>
        <w:ind w:left="0" w:right="0" w:hanging="2"/>
      </w:pPr>
    </w:p>
    <w:p w:rsidR="004F5161" w:rsidRDefault="004F5161" w:rsidP="004F5161">
      <w:pPr>
        <w:widowControl w:val="0"/>
        <w:ind w:left="0" w:hanging="2"/>
      </w:pPr>
      <w:r>
        <w:t>The Governing Board recognizes that health and welfare benefits are essential to promote employee health and productivity and are an important part of the compensation offered to employees. The district shall provide health and welfare benefits for employees in accordance with state and federal law and subject to negotiated employee agreements.</w:t>
      </w:r>
    </w:p>
    <w:p w:rsidR="004F5161" w:rsidRDefault="004F5161" w:rsidP="004F5161">
      <w:pPr>
        <w:widowControl w:val="0"/>
        <w:ind w:left="0" w:hanging="2"/>
      </w:pPr>
    </w:p>
    <w:p w:rsidR="004F5161" w:rsidRDefault="004F5161" w:rsidP="004F5161">
      <w:pPr>
        <w:widowControl w:val="0"/>
        <w:ind w:left="0" w:hanging="2"/>
      </w:pPr>
      <w:r>
        <w:t>(cf. 4140/4240/4340 - Bargaining Units)</w:t>
      </w:r>
    </w:p>
    <w:p w:rsidR="004F5161" w:rsidRDefault="004F5161" w:rsidP="004F5161">
      <w:pPr>
        <w:widowControl w:val="0"/>
        <w:ind w:left="0" w:hanging="2"/>
      </w:pPr>
      <w:r>
        <w:t>(cf. 4141/4241 - Collective Bargaining Agreement)</w:t>
      </w:r>
    </w:p>
    <w:p w:rsidR="004F5161" w:rsidRDefault="004F5161" w:rsidP="004F5161">
      <w:pPr>
        <w:widowControl w:val="0"/>
        <w:ind w:left="0" w:hanging="2"/>
      </w:pPr>
      <w:r>
        <w:t>(cf. 4151/4251/4351 - Employee Compensation)</w:t>
      </w:r>
    </w:p>
    <w:p w:rsidR="004F5161" w:rsidRDefault="004F5161" w:rsidP="004F5161">
      <w:pPr>
        <w:widowControl w:val="0"/>
        <w:ind w:left="0" w:hanging="2"/>
      </w:pPr>
    </w:p>
    <w:p w:rsidR="004F5161" w:rsidRDefault="004F5161" w:rsidP="004F5161">
      <w:pPr>
        <w:widowControl w:val="0"/>
        <w:ind w:left="0" w:hanging="2"/>
      </w:pPr>
      <w:r>
        <w:t>Employees who are not in bargaining units shall receive health and welfare benefits as determined by the Board at the recommendation of the Superintendent or designee.</w:t>
      </w:r>
    </w:p>
    <w:p w:rsidR="004F5161" w:rsidRDefault="004F5161" w:rsidP="004F5161">
      <w:pPr>
        <w:widowControl w:val="0"/>
        <w:ind w:left="0" w:hanging="2"/>
      </w:pPr>
    </w:p>
    <w:p w:rsidR="004F5161" w:rsidRDefault="004F5161" w:rsidP="004F5161">
      <w:pPr>
        <w:widowControl w:val="0"/>
        <w:ind w:left="0" w:hanging="2"/>
      </w:pPr>
      <w:r>
        <w:t>(cf. 4121 - Temporary/Substitute Personnel)</w:t>
      </w:r>
    </w:p>
    <w:p w:rsidR="004F5161" w:rsidRDefault="004F5161" w:rsidP="004F5161">
      <w:pPr>
        <w:ind w:left="0" w:right="0" w:hanging="2"/>
      </w:pPr>
    </w:p>
    <w:p w:rsidR="004F5161" w:rsidRDefault="004F5161" w:rsidP="004F5161">
      <w:pPr>
        <w:widowControl w:val="0"/>
        <w:ind w:left="0" w:hanging="2"/>
      </w:pPr>
      <w:r>
        <w:t>For purposes of granting benefits, a registered domestic partner and his/her child shall have the same rights, protections, and benefits as a spouse and spouse's child.  (Family Code 297.5, 300)</w:t>
      </w:r>
    </w:p>
    <w:p w:rsidR="004F5161" w:rsidRDefault="004F5161" w:rsidP="004F5161">
      <w:pPr>
        <w:ind w:left="0" w:hanging="2"/>
      </w:pPr>
    </w:p>
    <w:p w:rsidR="004F5161" w:rsidRDefault="004F5161" w:rsidP="004F5161">
      <w:pPr>
        <w:ind w:left="0" w:hanging="2"/>
      </w:pPr>
      <w:r>
        <w:t xml:space="preserve">Certificated and classified employees:  </w:t>
      </w:r>
      <w:r w:rsidRPr="009D0749">
        <w:t xml:space="preserve">The district shall pay 80 percent of the </w:t>
      </w:r>
      <w:r w:rsidR="003608CF" w:rsidRPr="009D0749">
        <w:t xml:space="preserve">basic plan </w:t>
      </w:r>
      <w:r w:rsidRPr="009D0749">
        <w:t>cost</w:t>
      </w:r>
      <w:r w:rsidR="00ED2FB7" w:rsidRPr="009D0749">
        <w:t xml:space="preserve"> </w:t>
      </w:r>
      <w:r w:rsidRPr="009D0749">
        <w:t>for medical benefits for full-time employees</w:t>
      </w:r>
      <w:r w:rsidR="009D0749" w:rsidRPr="009D0749">
        <w:t xml:space="preserve"> not to exceed $1500.00</w:t>
      </w:r>
      <w:r w:rsidR="007D406D">
        <w:t xml:space="preserve"> monthly</w:t>
      </w:r>
      <w:bookmarkStart w:id="0" w:name="_GoBack"/>
      <w:bookmarkEnd w:id="0"/>
      <w:r w:rsidRPr="009D0749">
        <w:t>.  The district shall pay 100 percent of the cost</w:t>
      </w:r>
      <w:r w:rsidR="00ED2FB7" w:rsidRPr="009D0749">
        <w:t xml:space="preserve"> </w:t>
      </w:r>
      <w:r w:rsidRPr="009D0749">
        <w:t>for vision insurance for full-time employees.  The district shall also pay 100 percent of the cost for dental insurance for full-time employees.  Should</w:t>
      </w:r>
      <w:r>
        <w:t xml:space="preserve"> the cost of health benefits exceed the maximum set forth above, the additional amount </w:t>
      </w:r>
      <w:proofErr w:type="gramStart"/>
      <w:r>
        <w:t>shall be deducted</w:t>
      </w:r>
      <w:proofErr w:type="gramEnd"/>
      <w:r>
        <w:t xml:space="preserve"> from the employee's paycheck.  The health insurance plan shall cover full-time employees and their dependents up to age 26 years and meet all the other requirements of the federal Patient Protection and Affordable Care Act.</w:t>
      </w:r>
    </w:p>
    <w:p w:rsidR="004F5161" w:rsidRDefault="004F5161" w:rsidP="004F5161">
      <w:pPr>
        <w:widowControl w:val="0"/>
        <w:ind w:left="0" w:hanging="2"/>
      </w:pPr>
    </w:p>
    <w:p w:rsidR="004F5161" w:rsidRDefault="004F5161" w:rsidP="004F5161">
      <w:pPr>
        <w:ind w:left="0" w:hanging="2"/>
      </w:pPr>
      <w:proofErr w:type="gramStart"/>
      <w:r>
        <w:t>For the purpose of</w:t>
      </w:r>
      <w:proofErr w:type="gramEnd"/>
      <w:r>
        <w:t xml:space="preserve"> determining full-time employment, a certificated employee must work 7.5 hours per day, 18</w:t>
      </w:r>
      <w:r w:rsidR="009D0749">
        <w:t>4</w:t>
      </w:r>
      <w:r>
        <w:t xml:space="preserve"> days per year.  A classified employee eligible for benefits must work 8 hours per day, 5 days a week, and 12 months per year.</w:t>
      </w:r>
      <w:r w:rsidR="00ED2FB7">
        <w:t xml:space="preserve">  </w:t>
      </w:r>
    </w:p>
    <w:p w:rsidR="009D0749" w:rsidRDefault="009D0749" w:rsidP="004F5161">
      <w:pPr>
        <w:ind w:left="0" w:hanging="2"/>
      </w:pPr>
    </w:p>
    <w:p w:rsidR="004F5161" w:rsidRDefault="004F5161" w:rsidP="004F5161">
      <w:pPr>
        <w:widowControl w:val="0"/>
        <w:ind w:left="0" w:hanging="2"/>
      </w:pPr>
      <w:r>
        <w:t>With respect to eligibility to participate in the health benefits plan or the level of health benefits provided, the district shall not discriminate in favor of employees who are among the highest paid 25 percent of all district employees.  (26 USC 105; 42 USC 300gg-16)</w:t>
      </w:r>
    </w:p>
    <w:p w:rsidR="004F5161" w:rsidRDefault="004F5161" w:rsidP="004F5161">
      <w:pPr>
        <w:ind w:left="0" w:right="0" w:hanging="2"/>
      </w:pPr>
    </w:p>
    <w:p w:rsidR="004F5161" w:rsidRDefault="004F5161" w:rsidP="004F5161">
      <w:pPr>
        <w:widowControl w:val="0"/>
        <w:ind w:left="0" w:hanging="2"/>
      </w:pPr>
      <w:r>
        <w:t>Continuation of Coverage</w:t>
      </w:r>
    </w:p>
    <w:p w:rsidR="004F5161" w:rsidRDefault="004F5161" w:rsidP="004F5161">
      <w:pPr>
        <w:widowControl w:val="0"/>
        <w:ind w:left="0" w:hanging="2"/>
      </w:pPr>
    </w:p>
    <w:p w:rsidR="004F5161" w:rsidRDefault="004F5161" w:rsidP="004F5161">
      <w:pPr>
        <w:widowControl w:val="0"/>
        <w:ind w:left="0" w:hanging="2"/>
      </w:pPr>
      <w:r>
        <w:t>Retired certificated employees, other employees who would otherwise lose coverage due to a qualifying event specified in law and administrative regulation, and their qualified beneficiaries may continue to participate in the district's group health and welfare benefits in accordance with state and federal law.</w:t>
      </w:r>
    </w:p>
    <w:p w:rsidR="004F5161" w:rsidRDefault="004F5161" w:rsidP="004F5161">
      <w:pPr>
        <w:tabs>
          <w:tab w:val="left" w:pos="7740"/>
          <w:tab w:val="left" w:pos="8190"/>
        </w:tabs>
        <w:ind w:left="0" w:right="0" w:hanging="2"/>
      </w:pPr>
      <w:r>
        <w:tab/>
      </w:r>
    </w:p>
    <w:p w:rsidR="004F5161" w:rsidRDefault="004F5161" w:rsidP="004F5161">
      <w:pPr>
        <w:widowControl w:val="0"/>
        <w:ind w:left="0" w:hanging="2"/>
      </w:pPr>
      <w:r>
        <w:t xml:space="preserve">Unless otherwise provided for in the applicable collective bargaining agreement, covered employees </w:t>
      </w:r>
      <w:r>
        <w:lastRenderedPageBreak/>
        <w:t>and their qualified beneficiaries may receive continuation coverage by paying the premiums, dues, and other charges, including any increases in premiums, dues, and costs incurred by the district in administering the program.</w:t>
      </w:r>
    </w:p>
    <w:p w:rsidR="004F5161" w:rsidRDefault="004F5161" w:rsidP="004F5161">
      <w:pPr>
        <w:tabs>
          <w:tab w:val="left" w:pos="7740"/>
          <w:tab w:val="left" w:pos="8190"/>
        </w:tabs>
        <w:ind w:left="0" w:right="0" w:hanging="2"/>
      </w:pPr>
    </w:p>
    <w:p w:rsidR="004F5161" w:rsidRDefault="004F5161" w:rsidP="004F5161">
      <w:pPr>
        <w:tabs>
          <w:tab w:val="left" w:pos="7740"/>
          <w:tab w:val="left" w:pos="8190"/>
        </w:tabs>
        <w:ind w:left="0" w:right="0" w:hanging="2"/>
      </w:pPr>
      <w:r>
        <w:t>Board Members</w:t>
      </w:r>
    </w:p>
    <w:p w:rsidR="004F5161" w:rsidRDefault="004F5161" w:rsidP="004F5161">
      <w:pPr>
        <w:tabs>
          <w:tab w:val="left" w:pos="7740"/>
          <w:tab w:val="left" w:pos="8190"/>
        </w:tabs>
        <w:ind w:left="0" w:right="0" w:hanging="2"/>
      </w:pPr>
    </w:p>
    <w:p w:rsidR="004F5161" w:rsidRDefault="004F5161" w:rsidP="004F5161">
      <w:pPr>
        <w:tabs>
          <w:tab w:val="left" w:pos="7740"/>
          <w:tab w:val="left" w:pos="8190"/>
        </w:tabs>
        <w:ind w:left="0" w:right="0" w:hanging="2"/>
      </w:pPr>
      <w:r>
        <w:t>No Board members are eligible for health and welfare benefits.</w:t>
      </w:r>
    </w:p>
    <w:p w:rsidR="004F5161" w:rsidRDefault="004F5161" w:rsidP="004F5161">
      <w:pPr>
        <w:tabs>
          <w:tab w:val="left" w:pos="7740"/>
          <w:tab w:val="left" w:pos="8190"/>
        </w:tabs>
        <w:ind w:left="0" w:right="0" w:hanging="2"/>
      </w:pPr>
      <w:r>
        <w:tab/>
      </w:r>
      <w:r>
        <w:tab/>
        <w:t>BP</w:t>
      </w:r>
      <w:r>
        <w:tab/>
        <w:t>4154(b)</w:t>
      </w:r>
    </w:p>
    <w:p w:rsidR="004F5161" w:rsidRDefault="004F5161" w:rsidP="004F5161">
      <w:pPr>
        <w:tabs>
          <w:tab w:val="left" w:pos="7740"/>
          <w:tab w:val="left" w:pos="8190"/>
        </w:tabs>
        <w:ind w:left="0" w:right="0" w:hanging="2"/>
      </w:pPr>
      <w:bookmarkStart w:id="1" w:name="_heading=h.gjdgxs" w:colFirst="0" w:colLast="0"/>
      <w:bookmarkEnd w:id="1"/>
      <w:r>
        <w:tab/>
      </w:r>
      <w:r>
        <w:tab/>
        <w:t xml:space="preserve">        4254</w:t>
      </w:r>
    </w:p>
    <w:p w:rsidR="004F5161" w:rsidRDefault="004F5161" w:rsidP="004F5161">
      <w:pPr>
        <w:tabs>
          <w:tab w:val="left" w:pos="7740"/>
          <w:tab w:val="left" w:pos="8190"/>
        </w:tabs>
        <w:ind w:left="0" w:right="0" w:hanging="2"/>
      </w:pPr>
      <w:r>
        <w:tab/>
      </w:r>
      <w:r>
        <w:tab/>
        <w:t xml:space="preserve">        4354</w:t>
      </w:r>
    </w:p>
    <w:p w:rsidR="004F5161" w:rsidRDefault="004F5161" w:rsidP="004F5161">
      <w:pPr>
        <w:ind w:left="0" w:right="0" w:hanging="2"/>
      </w:pPr>
    </w:p>
    <w:p w:rsidR="004F5161" w:rsidRDefault="004F5161" w:rsidP="004F5161">
      <w:pPr>
        <w:ind w:left="0" w:right="0" w:hanging="2"/>
      </w:pPr>
      <w:r>
        <w:rPr>
          <w:b/>
        </w:rPr>
        <w:t xml:space="preserve">HEALTH AND WELFARE </w:t>
      </w:r>
      <w:proofErr w:type="gramStart"/>
      <w:r>
        <w:rPr>
          <w:b/>
        </w:rPr>
        <w:t>BENEFITS</w:t>
      </w:r>
      <w:r>
        <w:t xml:space="preserve">  (</w:t>
      </w:r>
      <w:proofErr w:type="gramEnd"/>
      <w:r>
        <w:t>continued)</w:t>
      </w:r>
    </w:p>
    <w:p w:rsidR="004F5161" w:rsidRDefault="004F5161" w:rsidP="004F5161">
      <w:pPr>
        <w:widowControl w:val="0"/>
        <w:ind w:left="0" w:hanging="2"/>
        <w:rPr>
          <w:sz w:val="16"/>
          <w:szCs w:val="16"/>
        </w:rPr>
      </w:pPr>
    </w:p>
    <w:p w:rsidR="004F5161" w:rsidRDefault="004F5161" w:rsidP="004F5161">
      <w:pPr>
        <w:widowControl w:val="0"/>
        <w:ind w:left="0" w:hanging="2"/>
      </w:pPr>
      <w:r>
        <w:t>Confidentiality</w:t>
      </w:r>
    </w:p>
    <w:p w:rsidR="004F5161" w:rsidRDefault="004F5161" w:rsidP="004F5161">
      <w:pPr>
        <w:widowControl w:val="0"/>
        <w:ind w:left="0" w:hanging="2"/>
        <w:rPr>
          <w:sz w:val="18"/>
          <w:szCs w:val="18"/>
        </w:rPr>
      </w:pPr>
    </w:p>
    <w:p w:rsidR="004F5161" w:rsidRDefault="004F5161" w:rsidP="004F5161">
      <w:pPr>
        <w:widowControl w:val="0"/>
        <w:ind w:left="0" w:hanging="2"/>
      </w:pPr>
      <w:r>
        <w:t>The Superintendent or designee shall not use or disclose any employee's medical information the district possesses without the employee's authorization obtained in accordance with Civil Code 56.21, except for the purpose of administering and maintaining employee benefit plans and for other purposes specified in law.  (Civil Code 56.20)</w:t>
      </w:r>
    </w:p>
    <w:p w:rsidR="004F5161" w:rsidRDefault="004F5161" w:rsidP="004F5161">
      <w:pPr>
        <w:widowControl w:val="0"/>
        <w:ind w:left="0" w:hanging="2"/>
      </w:pPr>
    </w:p>
    <w:p w:rsidR="004F5161" w:rsidRDefault="004F5161" w:rsidP="004F5161">
      <w:pPr>
        <w:widowControl w:val="0"/>
        <w:ind w:left="0" w:hanging="2"/>
      </w:pPr>
      <w:r>
        <w:t>(cf. 4112.6/4212.6/4312.6 - Personnel Files)</w:t>
      </w:r>
    </w:p>
    <w:p w:rsidR="004F5161" w:rsidRDefault="004F5161" w:rsidP="004F5161">
      <w:pPr>
        <w:widowControl w:val="0"/>
        <w:ind w:left="0" w:hanging="2"/>
      </w:pPr>
    </w:p>
    <w:p w:rsidR="004F5161" w:rsidRDefault="004F5161" w:rsidP="004F5161">
      <w:pPr>
        <w:widowControl w:val="0"/>
        <w:ind w:left="0" w:hanging="2"/>
        <w:rPr>
          <w:sz w:val="20"/>
          <w:szCs w:val="20"/>
        </w:rPr>
      </w:pPr>
      <w:r>
        <w:rPr>
          <w:sz w:val="20"/>
          <w:szCs w:val="20"/>
        </w:rPr>
        <w:t>Legal Reference:</w:t>
      </w:r>
    </w:p>
    <w:p w:rsidR="004F5161" w:rsidRDefault="004F5161" w:rsidP="004F5161">
      <w:pPr>
        <w:widowControl w:val="0"/>
        <w:ind w:left="0" w:hanging="2"/>
        <w:rPr>
          <w:sz w:val="20"/>
          <w:szCs w:val="20"/>
        </w:rPr>
      </w:pPr>
      <w:r>
        <w:rPr>
          <w:sz w:val="20"/>
          <w:szCs w:val="20"/>
        </w:rPr>
        <w:t>EDUCATION CODE</w:t>
      </w:r>
    </w:p>
    <w:p w:rsidR="004F5161" w:rsidRDefault="004F5161" w:rsidP="004F5161">
      <w:pPr>
        <w:widowControl w:val="0"/>
        <w:ind w:left="0" w:hanging="2"/>
        <w:rPr>
          <w:sz w:val="20"/>
          <w:szCs w:val="20"/>
        </w:rPr>
      </w:pPr>
      <w:r>
        <w:rPr>
          <w:sz w:val="20"/>
          <w:szCs w:val="20"/>
        </w:rPr>
        <w:t>7000-</w:t>
      </w:r>
      <w:proofErr w:type="gramStart"/>
      <w:r>
        <w:rPr>
          <w:sz w:val="20"/>
          <w:szCs w:val="20"/>
        </w:rPr>
        <w:t>7008  Health</w:t>
      </w:r>
      <w:proofErr w:type="gramEnd"/>
      <w:r>
        <w:rPr>
          <w:sz w:val="20"/>
          <w:szCs w:val="20"/>
        </w:rPr>
        <w:t xml:space="preserve"> and welfare benefits, retired certificated employees</w:t>
      </w:r>
    </w:p>
    <w:p w:rsidR="004F5161" w:rsidRDefault="004F5161" w:rsidP="004F5161">
      <w:pPr>
        <w:widowControl w:val="0"/>
        <w:ind w:left="0" w:hanging="2"/>
        <w:rPr>
          <w:sz w:val="20"/>
          <w:szCs w:val="20"/>
        </w:rPr>
      </w:pPr>
      <w:proofErr w:type="gramStart"/>
      <w:r>
        <w:rPr>
          <w:sz w:val="20"/>
          <w:szCs w:val="20"/>
        </w:rPr>
        <w:t>17566  Self</w:t>
      </w:r>
      <w:proofErr w:type="gramEnd"/>
      <w:r>
        <w:rPr>
          <w:sz w:val="20"/>
          <w:szCs w:val="20"/>
        </w:rPr>
        <w:t>-insurance fund</w:t>
      </w:r>
    </w:p>
    <w:p w:rsidR="004F5161" w:rsidRDefault="004F5161" w:rsidP="004F5161">
      <w:pPr>
        <w:widowControl w:val="0"/>
        <w:ind w:left="0" w:hanging="2"/>
        <w:rPr>
          <w:sz w:val="20"/>
          <w:szCs w:val="20"/>
        </w:rPr>
      </w:pPr>
      <w:proofErr w:type="gramStart"/>
      <w:r>
        <w:rPr>
          <w:sz w:val="20"/>
          <w:szCs w:val="20"/>
        </w:rPr>
        <w:t>35208  Liability</w:t>
      </w:r>
      <w:proofErr w:type="gramEnd"/>
      <w:r>
        <w:rPr>
          <w:sz w:val="20"/>
          <w:szCs w:val="20"/>
        </w:rPr>
        <w:t xml:space="preserve"> insurance</w:t>
      </w:r>
    </w:p>
    <w:p w:rsidR="004F5161" w:rsidRDefault="004F5161" w:rsidP="004F5161">
      <w:pPr>
        <w:widowControl w:val="0"/>
        <w:ind w:left="0" w:hanging="2"/>
        <w:rPr>
          <w:sz w:val="20"/>
          <w:szCs w:val="20"/>
        </w:rPr>
      </w:pPr>
      <w:proofErr w:type="gramStart"/>
      <w:r>
        <w:rPr>
          <w:sz w:val="20"/>
          <w:szCs w:val="20"/>
        </w:rPr>
        <w:t>35214  Liability</w:t>
      </w:r>
      <w:proofErr w:type="gramEnd"/>
      <w:r>
        <w:rPr>
          <w:sz w:val="20"/>
          <w:szCs w:val="20"/>
        </w:rPr>
        <w:t xml:space="preserve"> insurance (self-insurance)</w:t>
      </w:r>
    </w:p>
    <w:p w:rsidR="004F5161" w:rsidRDefault="004F5161" w:rsidP="004F5161">
      <w:pPr>
        <w:widowControl w:val="0"/>
        <w:ind w:left="0" w:hanging="2"/>
        <w:rPr>
          <w:sz w:val="20"/>
          <w:szCs w:val="20"/>
        </w:rPr>
      </w:pPr>
      <w:r>
        <w:rPr>
          <w:sz w:val="20"/>
          <w:szCs w:val="20"/>
        </w:rPr>
        <w:t>44041-</w:t>
      </w:r>
      <w:proofErr w:type="gramStart"/>
      <w:r>
        <w:rPr>
          <w:sz w:val="20"/>
          <w:szCs w:val="20"/>
        </w:rPr>
        <w:t>44042  Payroll</w:t>
      </w:r>
      <w:proofErr w:type="gramEnd"/>
      <w:r>
        <w:rPr>
          <w:sz w:val="20"/>
          <w:szCs w:val="20"/>
        </w:rPr>
        <w:t xml:space="preserve"> deductions for collection of premiums</w:t>
      </w:r>
    </w:p>
    <w:p w:rsidR="004F5161" w:rsidRDefault="004F5161" w:rsidP="004F5161">
      <w:pPr>
        <w:widowControl w:val="0"/>
        <w:ind w:left="0" w:hanging="2"/>
        <w:rPr>
          <w:sz w:val="20"/>
          <w:szCs w:val="20"/>
        </w:rPr>
      </w:pPr>
      <w:proofErr w:type="gramStart"/>
      <w:r>
        <w:rPr>
          <w:sz w:val="20"/>
          <w:szCs w:val="20"/>
        </w:rPr>
        <w:t>44986  Leave</w:t>
      </w:r>
      <w:proofErr w:type="gramEnd"/>
      <w:r>
        <w:rPr>
          <w:sz w:val="20"/>
          <w:szCs w:val="20"/>
        </w:rPr>
        <w:t xml:space="preserve"> of absence, state disability benefits</w:t>
      </w:r>
    </w:p>
    <w:p w:rsidR="004F5161" w:rsidRDefault="004F5161" w:rsidP="004F5161">
      <w:pPr>
        <w:widowControl w:val="0"/>
        <w:ind w:left="0" w:hanging="2"/>
        <w:rPr>
          <w:sz w:val="20"/>
          <w:szCs w:val="20"/>
        </w:rPr>
      </w:pPr>
      <w:proofErr w:type="gramStart"/>
      <w:r>
        <w:rPr>
          <w:sz w:val="20"/>
          <w:szCs w:val="20"/>
        </w:rPr>
        <w:t>45136  Benefits</w:t>
      </w:r>
      <w:proofErr w:type="gramEnd"/>
      <w:r>
        <w:rPr>
          <w:sz w:val="20"/>
          <w:szCs w:val="20"/>
        </w:rPr>
        <w:t xml:space="preserve"> for classified employees</w:t>
      </w:r>
    </w:p>
    <w:p w:rsidR="004F5161" w:rsidRDefault="004F5161" w:rsidP="004F5161">
      <w:pPr>
        <w:widowControl w:val="0"/>
        <w:ind w:left="0" w:hanging="2"/>
        <w:rPr>
          <w:sz w:val="20"/>
          <w:szCs w:val="20"/>
        </w:rPr>
      </w:pPr>
      <w:r>
        <w:rPr>
          <w:sz w:val="20"/>
          <w:szCs w:val="20"/>
        </w:rPr>
        <w:t>CIVIL CODE</w:t>
      </w:r>
    </w:p>
    <w:p w:rsidR="004F5161" w:rsidRDefault="004F5161" w:rsidP="004F5161">
      <w:pPr>
        <w:widowControl w:val="0"/>
        <w:ind w:left="0" w:hanging="2"/>
        <w:rPr>
          <w:sz w:val="20"/>
          <w:szCs w:val="20"/>
        </w:rPr>
      </w:pPr>
      <w:r>
        <w:rPr>
          <w:sz w:val="20"/>
          <w:szCs w:val="20"/>
        </w:rPr>
        <w:t>56.10-</w:t>
      </w:r>
      <w:proofErr w:type="gramStart"/>
      <w:r>
        <w:rPr>
          <w:sz w:val="20"/>
          <w:szCs w:val="20"/>
        </w:rPr>
        <w:t>56.16  Disclosure</w:t>
      </w:r>
      <w:proofErr w:type="gramEnd"/>
      <w:r>
        <w:rPr>
          <w:sz w:val="20"/>
          <w:szCs w:val="20"/>
        </w:rPr>
        <w:t xml:space="preserve"> of information by medical providers</w:t>
      </w:r>
    </w:p>
    <w:p w:rsidR="004F5161" w:rsidRDefault="004F5161" w:rsidP="004F5161">
      <w:pPr>
        <w:widowControl w:val="0"/>
        <w:ind w:left="0" w:hanging="2"/>
        <w:rPr>
          <w:sz w:val="20"/>
          <w:szCs w:val="20"/>
        </w:rPr>
      </w:pPr>
      <w:r>
        <w:rPr>
          <w:sz w:val="20"/>
          <w:szCs w:val="20"/>
        </w:rPr>
        <w:t>56.20-</w:t>
      </w:r>
      <w:proofErr w:type="gramStart"/>
      <w:r>
        <w:rPr>
          <w:sz w:val="20"/>
          <w:szCs w:val="20"/>
        </w:rPr>
        <w:t>56.245  Use</w:t>
      </w:r>
      <w:proofErr w:type="gramEnd"/>
      <w:r>
        <w:rPr>
          <w:sz w:val="20"/>
          <w:szCs w:val="20"/>
        </w:rPr>
        <w:t xml:space="preserve"> and disclosure of medical information by employers</w:t>
      </w:r>
    </w:p>
    <w:p w:rsidR="004F5161" w:rsidRDefault="004F5161" w:rsidP="004F5161">
      <w:pPr>
        <w:widowControl w:val="0"/>
        <w:ind w:left="0" w:hanging="2"/>
        <w:rPr>
          <w:sz w:val="20"/>
          <w:szCs w:val="20"/>
        </w:rPr>
      </w:pPr>
      <w:r>
        <w:rPr>
          <w:sz w:val="20"/>
          <w:szCs w:val="20"/>
        </w:rPr>
        <w:t>FAMILY CODE</w:t>
      </w:r>
    </w:p>
    <w:p w:rsidR="004F5161" w:rsidRDefault="004F5161" w:rsidP="004F5161">
      <w:pPr>
        <w:widowControl w:val="0"/>
        <w:ind w:left="0" w:hanging="2"/>
        <w:rPr>
          <w:sz w:val="20"/>
          <w:szCs w:val="20"/>
        </w:rPr>
      </w:pPr>
      <w:r>
        <w:rPr>
          <w:sz w:val="20"/>
          <w:szCs w:val="20"/>
        </w:rPr>
        <w:t>297-</w:t>
      </w:r>
      <w:proofErr w:type="gramStart"/>
      <w:r>
        <w:rPr>
          <w:sz w:val="20"/>
          <w:szCs w:val="20"/>
        </w:rPr>
        <w:t>297.5  Rights</w:t>
      </w:r>
      <w:proofErr w:type="gramEnd"/>
      <w:r>
        <w:rPr>
          <w:sz w:val="20"/>
          <w:szCs w:val="20"/>
        </w:rPr>
        <w:t>, protections and benefits under law; registered domestic partners</w:t>
      </w:r>
    </w:p>
    <w:p w:rsidR="004F5161" w:rsidRDefault="004F5161" w:rsidP="004F5161">
      <w:pPr>
        <w:widowControl w:val="0"/>
        <w:ind w:left="0" w:hanging="2"/>
        <w:rPr>
          <w:sz w:val="20"/>
          <w:szCs w:val="20"/>
        </w:rPr>
      </w:pPr>
      <w:proofErr w:type="gramStart"/>
      <w:r>
        <w:rPr>
          <w:sz w:val="20"/>
          <w:szCs w:val="20"/>
        </w:rPr>
        <w:t>300</w:t>
      </w:r>
      <w:proofErr w:type="gramEnd"/>
      <w:r>
        <w:rPr>
          <w:sz w:val="20"/>
          <w:szCs w:val="20"/>
        </w:rPr>
        <w:t xml:space="preserve"> Definition of </w:t>
      </w:r>
      <w:proofErr w:type="spellStart"/>
      <w:r>
        <w:rPr>
          <w:sz w:val="20"/>
          <w:szCs w:val="20"/>
        </w:rPr>
        <w:t>Marraige</w:t>
      </w:r>
      <w:proofErr w:type="spellEnd"/>
    </w:p>
    <w:p w:rsidR="004F5161" w:rsidRDefault="004F5161" w:rsidP="004F5161">
      <w:pPr>
        <w:widowControl w:val="0"/>
        <w:ind w:left="0" w:hanging="2"/>
        <w:rPr>
          <w:sz w:val="20"/>
          <w:szCs w:val="20"/>
        </w:rPr>
      </w:pPr>
      <w:r>
        <w:rPr>
          <w:sz w:val="20"/>
          <w:szCs w:val="20"/>
        </w:rPr>
        <w:t>GOVERNMENT CODE</w:t>
      </w:r>
    </w:p>
    <w:p w:rsidR="004F5161" w:rsidRDefault="004F5161" w:rsidP="004F5161">
      <w:pPr>
        <w:widowControl w:val="0"/>
        <w:ind w:left="0" w:hanging="2"/>
        <w:rPr>
          <w:sz w:val="20"/>
          <w:szCs w:val="20"/>
        </w:rPr>
      </w:pPr>
      <w:proofErr w:type="gramStart"/>
      <w:r>
        <w:rPr>
          <w:sz w:val="20"/>
          <w:szCs w:val="20"/>
        </w:rPr>
        <w:t>12940  Discrimination</w:t>
      </w:r>
      <w:proofErr w:type="gramEnd"/>
      <w:r>
        <w:rPr>
          <w:sz w:val="20"/>
          <w:szCs w:val="20"/>
        </w:rPr>
        <w:t xml:space="preserve"> in employment</w:t>
      </w:r>
    </w:p>
    <w:p w:rsidR="004F5161" w:rsidRDefault="004F5161" w:rsidP="004F5161">
      <w:pPr>
        <w:widowControl w:val="0"/>
        <w:ind w:left="0" w:hanging="2"/>
        <w:rPr>
          <w:sz w:val="20"/>
          <w:szCs w:val="20"/>
        </w:rPr>
      </w:pPr>
      <w:r>
        <w:rPr>
          <w:sz w:val="20"/>
          <w:szCs w:val="20"/>
        </w:rPr>
        <w:t>22750-</w:t>
      </w:r>
      <w:proofErr w:type="gramStart"/>
      <w:r>
        <w:rPr>
          <w:sz w:val="20"/>
          <w:szCs w:val="20"/>
        </w:rPr>
        <w:t>22944  Public</w:t>
      </w:r>
      <w:proofErr w:type="gramEnd"/>
      <w:r>
        <w:rPr>
          <w:sz w:val="20"/>
          <w:szCs w:val="20"/>
        </w:rPr>
        <w:t xml:space="preserve"> Employees' Medical and Hospital Care Act</w:t>
      </w:r>
    </w:p>
    <w:p w:rsidR="004F5161" w:rsidRDefault="004F5161" w:rsidP="004F5161">
      <w:pPr>
        <w:widowControl w:val="0"/>
        <w:ind w:left="0" w:hanging="2"/>
        <w:rPr>
          <w:sz w:val="20"/>
          <w:szCs w:val="20"/>
        </w:rPr>
      </w:pPr>
      <w:r>
        <w:rPr>
          <w:sz w:val="20"/>
          <w:szCs w:val="20"/>
        </w:rPr>
        <w:t>53200-</w:t>
      </w:r>
      <w:proofErr w:type="gramStart"/>
      <w:r>
        <w:rPr>
          <w:sz w:val="20"/>
          <w:szCs w:val="20"/>
        </w:rPr>
        <w:t>53210  Group</w:t>
      </w:r>
      <w:proofErr w:type="gramEnd"/>
      <w:r>
        <w:rPr>
          <w:sz w:val="20"/>
          <w:szCs w:val="20"/>
        </w:rPr>
        <w:t xml:space="preserve"> insurance</w:t>
      </w:r>
    </w:p>
    <w:p w:rsidR="004F5161" w:rsidRDefault="004F5161" w:rsidP="004F5161">
      <w:pPr>
        <w:widowControl w:val="0"/>
        <w:ind w:left="0" w:hanging="2"/>
        <w:rPr>
          <w:sz w:val="20"/>
          <w:szCs w:val="20"/>
        </w:rPr>
      </w:pPr>
      <w:r>
        <w:rPr>
          <w:sz w:val="20"/>
          <w:szCs w:val="20"/>
        </w:rPr>
        <w:t>HEALTH AND SAFETY CODE</w:t>
      </w:r>
    </w:p>
    <w:p w:rsidR="004F5161" w:rsidRDefault="004F5161" w:rsidP="004F5161">
      <w:pPr>
        <w:widowControl w:val="0"/>
        <w:ind w:left="0" w:hanging="2"/>
        <w:rPr>
          <w:sz w:val="20"/>
          <w:szCs w:val="20"/>
        </w:rPr>
      </w:pPr>
      <w:r>
        <w:rPr>
          <w:sz w:val="20"/>
          <w:szCs w:val="20"/>
        </w:rPr>
        <w:t>1366.20-</w:t>
      </w:r>
      <w:proofErr w:type="gramStart"/>
      <w:r>
        <w:rPr>
          <w:sz w:val="20"/>
          <w:szCs w:val="20"/>
        </w:rPr>
        <w:t>1366.29  Cal</w:t>
      </w:r>
      <w:proofErr w:type="gramEnd"/>
      <w:r>
        <w:rPr>
          <w:sz w:val="20"/>
          <w:szCs w:val="20"/>
        </w:rPr>
        <w:t>-COBRA program, health insurance</w:t>
      </w:r>
    </w:p>
    <w:p w:rsidR="004F5161" w:rsidRDefault="004F5161" w:rsidP="004F5161">
      <w:pPr>
        <w:widowControl w:val="0"/>
        <w:ind w:left="0" w:hanging="2"/>
        <w:rPr>
          <w:sz w:val="20"/>
          <w:szCs w:val="20"/>
        </w:rPr>
      </w:pPr>
      <w:proofErr w:type="gramStart"/>
      <w:r>
        <w:rPr>
          <w:sz w:val="20"/>
          <w:szCs w:val="20"/>
        </w:rPr>
        <w:t>1367.08  Disclosure</w:t>
      </w:r>
      <w:proofErr w:type="gramEnd"/>
      <w:r>
        <w:rPr>
          <w:sz w:val="20"/>
          <w:szCs w:val="20"/>
        </w:rPr>
        <w:t xml:space="preserve"> of fees and commissions paid related to health care service plan</w:t>
      </w:r>
    </w:p>
    <w:p w:rsidR="004F5161" w:rsidRDefault="004F5161" w:rsidP="004F5161">
      <w:pPr>
        <w:widowControl w:val="0"/>
        <w:ind w:left="0" w:hanging="2"/>
        <w:rPr>
          <w:sz w:val="20"/>
          <w:szCs w:val="20"/>
        </w:rPr>
      </w:pPr>
      <w:proofErr w:type="gramStart"/>
      <w:r>
        <w:rPr>
          <w:sz w:val="20"/>
          <w:szCs w:val="20"/>
        </w:rPr>
        <w:t>1373  Health</w:t>
      </w:r>
      <w:proofErr w:type="gramEnd"/>
      <w:r>
        <w:rPr>
          <w:sz w:val="20"/>
          <w:szCs w:val="20"/>
        </w:rPr>
        <w:t xml:space="preserve"> services plan, coverage for dependent children who are full-time students</w:t>
      </w:r>
    </w:p>
    <w:p w:rsidR="004F5161" w:rsidRDefault="004F5161" w:rsidP="004F5161">
      <w:pPr>
        <w:widowControl w:val="0"/>
        <w:ind w:left="0" w:hanging="2"/>
        <w:rPr>
          <w:sz w:val="20"/>
          <w:szCs w:val="20"/>
        </w:rPr>
      </w:pPr>
      <w:proofErr w:type="gramStart"/>
      <w:r>
        <w:rPr>
          <w:sz w:val="20"/>
          <w:szCs w:val="20"/>
        </w:rPr>
        <w:t>1373.621  Continuation</w:t>
      </w:r>
      <w:proofErr w:type="gramEnd"/>
      <w:r>
        <w:rPr>
          <w:sz w:val="20"/>
          <w:szCs w:val="20"/>
        </w:rPr>
        <w:t xml:space="preserve"> coverage, age 60 or older after five years with district</w:t>
      </w:r>
    </w:p>
    <w:p w:rsidR="004F5161" w:rsidRDefault="004F5161" w:rsidP="004F5161">
      <w:pPr>
        <w:widowControl w:val="0"/>
        <w:ind w:left="0" w:hanging="2"/>
        <w:rPr>
          <w:sz w:val="20"/>
          <w:szCs w:val="20"/>
        </w:rPr>
      </w:pPr>
      <w:proofErr w:type="gramStart"/>
      <w:r>
        <w:rPr>
          <w:sz w:val="20"/>
          <w:szCs w:val="20"/>
        </w:rPr>
        <w:t>1374.58  Coverage</w:t>
      </w:r>
      <w:proofErr w:type="gramEnd"/>
      <w:r>
        <w:rPr>
          <w:sz w:val="20"/>
          <w:szCs w:val="20"/>
        </w:rPr>
        <w:t xml:space="preserve"> for registered domestic partners, health service plans and health insurers</w:t>
      </w:r>
    </w:p>
    <w:p w:rsidR="004F5161" w:rsidRDefault="004F5161" w:rsidP="004F5161">
      <w:pPr>
        <w:widowControl w:val="0"/>
        <w:ind w:left="0" w:hanging="2"/>
        <w:rPr>
          <w:sz w:val="20"/>
          <w:szCs w:val="20"/>
        </w:rPr>
      </w:pPr>
      <w:r>
        <w:rPr>
          <w:sz w:val="20"/>
          <w:szCs w:val="20"/>
        </w:rPr>
        <w:t>INSURANCE CODE</w:t>
      </w:r>
    </w:p>
    <w:p w:rsidR="004F5161" w:rsidRDefault="004F5161" w:rsidP="004F5161">
      <w:pPr>
        <w:widowControl w:val="0"/>
        <w:ind w:left="0" w:hanging="2"/>
        <w:rPr>
          <w:sz w:val="20"/>
          <w:szCs w:val="20"/>
        </w:rPr>
      </w:pPr>
      <w:proofErr w:type="gramStart"/>
      <w:r>
        <w:rPr>
          <w:sz w:val="20"/>
          <w:szCs w:val="20"/>
        </w:rPr>
        <w:t>10116.5  Continuation</w:t>
      </w:r>
      <w:proofErr w:type="gramEnd"/>
      <w:r>
        <w:rPr>
          <w:sz w:val="20"/>
          <w:szCs w:val="20"/>
        </w:rPr>
        <w:t xml:space="preserve"> coverage, age 60 or older after five years with district</w:t>
      </w:r>
    </w:p>
    <w:p w:rsidR="004F5161" w:rsidRDefault="004F5161" w:rsidP="004F5161">
      <w:pPr>
        <w:widowControl w:val="0"/>
        <w:ind w:left="0" w:hanging="2"/>
        <w:rPr>
          <w:sz w:val="20"/>
          <w:szCs w:val="20"/>
        </w:rPr>
      </w:pPr>
      <w:r>
        <w:rPr>
          <w:sz w:val="20"/>
          <w:szCs w:val="20"/>
        </w:rPr>
        <w:t>10128.50-</w:t>
      </w:r>
      <w:proofErr w:type="gramStart"/>
      <w:r>
        <w:rPr>
          <w:sz w:val="20"/>
          <w:szCs w:val="20"/>
        </w:rPr>
        <w:t>10128.59  Cal</w:t>
      </w:r>
      <w:proofErr w:type="gramEnd"/>
      <w:r>
        <w:rPr>
          <w:sz w:val="20"/>
          <w:szCs w:val="20"/>
        </w:rPr>
        <w:t>-COBRA program, disability insurance</w:t>
      </w:r>
    </w:p>
    <w:p w:rsidR="004F5161" w:rsidRDefault="004F5161" w:rsidP="004F5161">
      <w:pPr>
        <w:widowControl w:val="0"/>
        <w:ind w:left="0" w:hanging="2"/>
        <w:rPr>
          <w:sz w:val="20"/>
          <w:szCs w:val="20"/>
        </w:rPr>
      </w:pPr>
      <w:r>
        <w:rPr>
          <w:sz w:val="20"/>
          <w:szCs w:val="20"/>
        </w:rPr>
        <w:t>10277-</w:t>
      </w:r>
      <w:proofErr w:type="gramStart"/>
      <w:r>
        <w:rPr>
          <w:sz w:val="20"/>
          <w:szCs w:val="20"/>
        </w:rPr>
        <w:t>10278  Group</w:t>
      </w:r>
      <w:proofErr w:type="gramEnd"/>
      <w:r>
        <w:rPr>
          <w:sz w:val="20"/>
          <w:szCs w:val="20"/>
        </w:rPr>
        <w:t xml:space="preserve"> and individual health insurance, coverage for dependent children</w:t>
      </w:r>
    </w:p>
    <w:p w:rsidR="004F5161" w:rsidRDefault="004F5161" w:rsidP="004F5161">
      <w:pPr>
        <w:widowControl w:val="0"/>
        <w:ind w:left="0" w:hanging="2"/>
        <w:rPr>
          <w:sz w:val="20"/>
          <w:szCs w:val="20"/>
        </w:rPr>
      </w:pPr>
      <w:proofErr w:type="gramStart"/>
      <w:r>
        <w:rPr>
          <w:sz w:val="20"/>
          <w:szCs w:val="20"/>
        </w:rPr>
        <w:t>10604.5  Annual</w:t>
      </w:r>
      <w:proofErr w:type="gramEnd"/>
      <w:r>
        <w:rPr>
          <w:sz w:val="20"/>
          <w:szCs w:val="20"/>
        </w:rPr>
        <w:t xml:space="preserve"> disclosure of fees and commissions paid</w:t>
      </w:r>
    </w:p>
    <w:p w:rsidR="004F5161" w:rsidRDefault="004F5161" w:rsidP="004F5161">
      <w:pPr>
        <w:widowControl w:val="0"/>
        <w:ind w:left="0" w:hanging="2"/>
        <w:rPr>
          <w:sz w:val="20"/>
          <w:szCs w:val="20"/>
        </w:rPr>
      </w:pPr>
      <w:r>
        <w:rPr>
          <w:sz w:val="20"/>
          <w:szCs w:val="20"/>
        </w:rPr>
        <w:lastRenderedPageBreak/>
        <w:t>12670-</w:t>
      </w:r>
      <w:proofErr w:type="gramStart"/>
      <w:r>
        <w:rPr>
          <w:sz w:val="20"/>
          <w:szCs w:val="20"/>
        </w:rPr>
        <w:t>12692.5  Conversion</w:t>
      </w:r>
      <w:proofErr w:type="gramEnd"/>
      <w:r>
        <w:rPr>
          <w:sz w:val="20"/>
          <w:szCs w:val="20"/>
        </w:rPr>
        <w:t xml:space="preserve"> coverage</w:t>
      </w:r>
    </w:p>
    <w:p w:rsidR="00EF73C7" w:rsidRDefault="00EF73C7" w:rsidP="00EF73C7">
      <w:pPr>
        <w:ind w:left="0" w:right="0" w:hanging="2"/>
      </w:pPr>
      <w:r>
        <w:rPr>
          <w:b/>
        </w:rPr>
        <w:t xml:space="preserve">HEALTH AND WELFARE </w:t>
      </w:r>
      <w:proofErr w:type="gramStart"/>
      <w:r>
        <w:rPr>
          <w:b/>
        </w:rPr>
        <w:t>BENEFITS</w:t>
      </w:r>
      <w:r>
        <w:t xml:space="preserve">  (</w:t>
      </w:r>
      <w:proofErr w:type="gramEnd"/>
      <w:r>
        <w:t>continued)</w:t>
      </w:r>
    </w:p>
    <w:p w:rsidR="00EF73C7" w:rsidRDefault="00EF73C7" w:rsidP="00EF73C7">
      <w:pPr>
        <w:ind w:left="0" w:right="0" w:hanging="2"/>
      </w:pPr>
    </w:p>
    <w:p w:rsidR="00EF73C7" w:rsidRDefault="00EF73C7" w:rsidP="00EF73C7">
      <w:pPr>
        <w:widowControl w:val="0"/>
        <w:ind w:left="0" w:hanging="2"/>
        <w:rPr>
          <w:sz w:val="20"/>
          <w:szCs w:val="20"/>
        </w:rPr>
      </w:pPr>
      <w:r>
        <w:rPr>
          <w:sz w:val="20"/>
          <w:szCs w:val="20"/>
        </w:rPr>
        <w:t>LABOR CODE</w:t>
      </w:r>
    </w:p>
    <w:p w:rsidR="00EF73C7" w:rsidRDefault="00EF73C7" w:rsidP="00EF73C7">
      <w:pPr>
        <w:widowControl w:val="0"/>
        <w:ind w:left="0" w:hanging="2"/>
        <w:rPr>
          <w:sz w:val="20"/>
          <w:szCs w:val="20"/>
        </w:rPr>
      </w:pPr>
      <w:proofErr w:type="gramStart"/>
      <w:r>
        <w:rPr>
          <w:sz w:val="20"/>
          <w:szCs w:val="20"/>
        </w:rPr>
        <w:t>2800.2  Notification</w:t>
      </w:r>
      <w:proofErr w:type="gramEnd"/>
      <w:r>
        <w:rPr>
          <w:sz w:val="20"/>
          <w:szCs w:val="20"/>
        </w:rPr>
        <w:t xml:space="preserve"> of conversion and continuation coverage</w:t>
      </w:r>
    </w:p>
    <w:p w:rsidR="00EF73C7" w:rsidRDefault="00EF73C7" w:rsidP="00EF73C7">
      <w:pPr>
        <w:widowControl w:val="0"/>
        <w:ind w:left="0" w:hanging="2"/>
        <w:rPr>
          <w:sz w:val="20"/>
          <w:szCs w:val="20"/>
        </w:rPr>
      </w:pPr>
      <w:proofErr w:type="gramStart"/>
      <w:r>
        <w:rPr>
          <w:sz w:val="20"/>
          <w:szCs w:val="20"/>
        </w:rPr>
        <w:t>4856  Health</w:t>
      </w:r>
      <w:proofErr w:type="gramEnd"/>
      <w:r>
        <w:rPr>
          <w:sz w:val="20"/>
          <w:szCs w:val="20"/>
        </w:rPr>
        <w:t xml:space="preserve"> benefits for spouse of peace officer killed in performance of duties</w:t>
      </w:r>
    </w:p>
    <w:p w:rsidR="00EF73C7" w:rsidRDefault="00EF73C7" w:rsidP="00EF73C7">
      <w:pPr>
        <w:widowControl w:val="0"/>
        <w:ind w:left="0" w:hanging="2"/>
        <w:rPr>
          <w:sz w:val="20"/>
          <w:szCs w:val="20"/>
        </w:rPr>
      </w:pPr>
      <w:r>
        <w:rPr>
          <w:sz w:val="20"/>
          <w:szCs w:val="20"/>
        </w:rPr>
        <w:t>UNEMPLOYMENT INSURANCE CODE</w:t>
      </w:r>
    </w:p>
    <w:p w:rsidR="00EF73C7" w:rsidRDefault="00EF73C7" w:rsidP="00EF73C7">
      <w:pPr>
        <w:widowControl w:val="0"/>
        <w:ind w:left="0" w:hanging="2"/>
        <w:rPr>
          <w:sz w:val="20"/>
          <w:szCs w:val="20"/>
        </w:rPr>
      </w:pPr>
      <w:proofErr w:type="gramStart"/>
      <w:r>
        <w:rPr>
          <w:sz w:val="20"/>
          <w:szCs w:val="20"/>
        </w:rPr>
        <w:t>2613  Education</w:t>
      </w:r>
      <w:proofErr w:type="gramEnd"/>
      <w:r>
        <w:rPr>
          <w:sz w:val="20"/>
          <w:szCs w:val="20"/>
        </w:rPr>
        <w:t xml:space="preserve"> program; notice of rights and benefits</w:t>
      </w:r>
    </w:p>
    <w:p w:rsidR="00EF73C7" w:rsidRDefault="00EF73C7" w:rsidP="00EF73C7">
      <w:pPr>
        <w:widowControl w:val="0"/>
        <w:ind w:left="0" w:hanging="2"/>
        <w:rPr>
          <w:sz w:val="20"/>
          <w:szCs w:val="20"/>
        </w:rPr>
      </w:pPr>
      <w:r>
        <w:rPr>
          <w:sz w:val="20"/>
          <w:szCs w:val="20"/>
        </w:rPr>
        <w:t>UNITED STATES CODE, TITLE 1</w:t>
      </w:r>
    </w:p>
    <w:p w:rsidR="00EF73C7" w:rsidRDefault="00EF73C7" w:rsidP="00EF73C7">
      <w:pPr>
        <w:widowControl w:val="0"/>
        <w:ind w:left="0" w:hanging="2"/>
        <w:rPr>
          <w:sz w:val="20"/>
          <w:szCs w:val="20"/>
        </w:rPr>
      </w:pPr>
      <w:proofErr w:type="gramStart"/>
      <w:r>
        <w:rPr>
          <w:sz w:val="20"/>
          <w:szCs w:val="20"/>
        </w:rPr>
        <w:t>7  Definition</w:t>
      </w:r>
      <w:proofErr w:type="gramEnd"/>
      <w:r>
        <w:rPr>
          <w:sz w:val="20"/>
          <w:szCs w:val="20"/>
        </w:rPr>
        <w:t xml:space="preserve"> of marriage, spouse</w:t>
      </w:r>
    </w:p>
    <w:p w:rsidR="00EF73C7" w:rsidRDefault="00EF73C7" w:rsidP="00EF73C7">
      <w:pPr>
        <w:widowControl w:val="0"/>
        <w:ind w:left="0" w:hanging="2"/>
        <w:rPr>
          <w:sz w:val="20"/>
          <w:szCs w:val="20"/>
        </w:rPr>
      </w:pPr>
      <w:r>
        <w:rPr>
          <w:sz w:val="20"/>
          <w:szCs w:val="20"/>
        </w:rPr>
        <w:t>UNITED STATES CODE, TITLE 26</w:t>
      </w:r>
    </w:p>
    <w:p w:rsidR="00EF73C7" w:rsidRDefault="00EF73C7" w:rsidP="00EF73C7">
      <w:pPr>
        <w:widowControl w:val="0"/>
        <w:ind w:left="0" w:hanging="2"/>
        <w:rPr>
          <w:sz w:val="20"/>
          <w:szCs w:val="20"/>
        </w:rPr>
      </w:pPr>
      <w:proofErr w:type="gramStart"/>
      <w:r>
        <w:rPr>
          <w:sz w:val="20"/>
          <w:szCs w:val="20"/>
        </w:rPr>
        <w:t>105</w:t>
      </w:r>
      <w:proofErr w:type="gramEnd"/>
      <w:r>
        <w:rPr>
          <w:sz w:val="20"/>
          <w:szCs w:val="20"/>
        </w:rPr>
        <w:t xml:space="preserve"> Self-insured medical reimbursement plan; definition of highly compensated individual</w:t>
      </w:r>
    </w:p>
    <w:p w:rsidR="00EF73C7" w:rsidRDefault="00EF73C7" w:rsidP="00EF73C7">
      <w:pPr>
        <w:widowControl w:val="0"/>
        <w:ind w:left="0" w:hanging="2"/>
        <w:rPr>
          <w:sz w:val="20"/>
          <w:szCs w:val="20"/>
        </w:rPr>
      </w:pPr>
      <w:proofErr w:type="gramStart"/>
      <w:r>
        <w:rPr>
          <w:sz w:val="20"/>
          <w:szCs w:val="20"/>
        </w:rPr>
        <w:t>4980B  COBRA</w:t>
      </w:r>
      <w:proofErr w:type="gramEnd"/>
      <w:r>
        <w:rPr>
          <w:sz w:val="20"/>
          <w:szCs w:val="20"/>
        </w:rPr>
        <w:t xml:space="preserve"> continuation coverage</w:t>
      </w:r>
    </w:p>
    <w:p w:rsidR="00EF73C7" w:rsidRDefault="00EF73C7" w:rsidP="00EF73C7">
      <w:pPr>
        <w:widowControl w:val="0"/>
        <w:ind w:left="0" w:hanging="2"/>
        <w:rPr>
          <w:sz w:val="20"/>
          <w:szCs w:val="20"/>
        </w:rPr>
      </w:pPr>
      <w:r>
        <w:rPr>
          <w:sz w:val="20"/>
          <w:szCs w:val="20"/>
        </w:rPr>
        <w:t>4980H Penalty for noncompliance with employer-provided health care requirements</w:t>
      </w:r>
    </w:p>
    <w:p w:rsidR="00EF73C7" w:rsidRDefault="00EF73C7" w:rsidP="00EF73C7">
      <w:pPr>
        <w:widowControl w:val="0"/>
        <w:ind w:left="0" w:hanging="2"/>
        <w:rPr>
          <w:sz w:val="20"/>
          <w:szCs w:val="20"/>
        </w:rPr>
      </w:pPr>
      <w:r>
        <w:rPr>
          <w:sz w:val="20"/>
          <w:szCs w:val="20"/>
        </w:rPr>
        <w:t>5000A Minimum essential coverage</w:t>
      </w:r>
    </w:p>
    <w:p w:rsidR="00EF73C7" w:rsidRDefault="00EF73C7" w:rsidP="00EF73C7">
      <w:pPr>
        <w:widowControl w:val="0"/>
        <w:ind w:left="0" w:hanging="2"/>
        <w:rPr>
          <w:sz w:val="20"/>
          <w:szCs w:val="20"/>
        </w:rPr>
      </w:pPr>
      <w:proofErr w:type="gramStart"/>
      <w:r>
        <w:rPr>
          <w:sz w:val="20"/>
          <w:szCs w:val="20"/>
        </w:rPr>
        <w:t>6056  Report</w:t>
      </w:r>
      <w:proofErr w:type="gramEnd"/>
      <w:r>
        <w:rPr>
          <w:sz w:val="20"/>
          <w:szCs w:val="20"/>
        </w:rPr>
        <w:t xml:space="preserve"> of health coverage provided to employees</w:t>
      </w:r>
    </w:p>
    <w:p w:rsidR="00EF73C7" w:rsidRDefault="00EF73C7" w:rsidP="00EF73C7">
      <w:pPr>
        <w:widowControl w:val="0"/>
        <w:ind w:left="0" w:hanging="2"/>
        <w:rPr>
          <w:sz w:val="20"/>
          <w:szCs w:val="20"/>
        </w:rPr>
      </w:pPr>
      <w:r>
        <w:rPr>
          <w:sz w:val="20"/>
          <w:szCs w:val="20"/>
        </w:rPr>
        <w:t>UNITED STATES CODE, TITLE 29</w:t>
      </w:r>
    </w:p>
    <w:p w:rsidR="00EF73C7" w:rsidRDefault="00EF73C7" w:rsidP="00EF73C7">
      <w:pPr>
        <w:widowControl w:val="0"/>
        <w:ind w:left="0" w:hanging="2"/>
        <w:rPr>
          <w:sz w:val="20"/>
          <w:szCs w:val="20"/>
        </w:rPr>
      </w:pPr>
      <w:r>
        <w:rPr>
          <w:sz w:val="20"/>
          <w:szCs w:val="20"/>
        </w:rPr>
        <w:t>1161-</w:t>
      </w:r>
      <w:proofErr w:type="gramStart"/>
      <w:r>
        <w:rPr>
          <w:sz w:val="20"/>
          <w:szCs w:val="20"/>
        </w:rPr>
        <w:t>1168  COBRA</w:t>
      </w:r>
      <w:proofErr w:type="gramEnd"/>
      <w:r>
        <w:rPr>
          <w:sz w:val="20"/>
          <w:szCs w:val="20"/>
        </w:rPr>
        <w:t xml:space="preserve"> continuation coverage</w:t>
      </w:r>
    </w:p>
    <w:p w:rsidR="00EF73C7" w:rsidRDefault="00EF73C7" w:rsidP="00EF73C7">
      <w:pPr>
        <w:widowControl w:val="0"/>
        <w:ind w:left="0" w:hanging="2"/>
        <w:rPr>
          <w:sz w:val="20"/>
          <w:szCs w:val="20"/>
        </w:rPr>
      </w:pPr>
      <w:r>
        <w:rPr>
          <w:sz w:val="20"/>
          <w:szCs w:val="20"/>
        </w:rPr>
        <w:t>UNITED STATES CODE, TITLE 42</w:t>
      </w:r>
    </w:p>
    <w:p w:rsidR="00EF73C7" w:rsidRDefault="00EF73C7" w:rsidP="00EF73C7">
      <w:pPr>
        <w:widowControl w:val="0"/>
        <w:ind w:left="0" w:hanging="2"/>
        <w:rPr>
          <w:sz w:val="20"/>
          <w:szCs w:val="20"/>
        </w:rPr>
      </w:pPr>
      <w:r>
        <w:rPr>
          <w:sz w:val="20"/>
          <w:szCs w:val="20"/>
        </w:rPr>
        <w:t>300gg-</w:t>
      </w:r>
      <w:proofErr w:type="gramStart"/>
      <w:r>
        <w:rPr>
          <w:sz w:val="20"/>
          <w:szCs w:val="20"/>
        </w:rPr>
        <w:t>300gg95  Patient</w:t>
      </w:r>
      <w:proofErr w:type="gramEnd"/>
      <w:r>
        <w:rPr>
          <w:sz w:val="20"/>
          <w:szCs w:val="20"/>
        </w:rPr>
        <w:t xml:space="preserve"> Protection and Affordable Care Act, especially:</w:t>
      </w:r>
    </w:p>
    <w:p w:rsidR="00EF73C7" w:rsidRDefault="00EF73C7" w:rsidP="00EF73C7">
      <w:pPr>
        <w:widowControl w:val="0"/>
        <w:ind w:left="0" w:hanging="2"/>
        <w:rPr>
          <w:sz w:val="20"/>
          <w:szCs w:val="20"/>
        </w:rPr>
      </w:pPr>
      <w:r>
        <w:rPr>
          <w:sz w:val="20"/>
          <w:szCs w:val="20"/>
        </w:rPr>
        <w:t>300gg-</w:t>
      </w:r>
      <w:proofErr w:type="gramStart"/>
      <w:r>
        <w:rPr>
          <w:sz w:val="20"/>
          <w:szCs w:val="20"/>
        </w:rPr>
        <w:t>16  Group</w:t>
      </w:r>
      <w:proofErr w:type="gramEnd"/>
      <w:r>
        <w:rPr>
          <w:sz w:val="20"/>
          <w:szCs w:val="20"/>
        </w:rPr>
        <w:t xml:space="preserve"> health plan; nondiscrimination in favor of highly compensated individuals</w:t>
      </w:r>
    </w:p>
    <w:p w:rsidR="00EF73C7" w:rsidRDefault="00EF73C7" w:rsidP="00EF73C7">
      <w:pPr>
        <w:widowControl w:val="0"/>
        <w:ind w:left="0" w:hanging="2"/>
        <w:rPr>
          <w:sz w:val="20"/>
          <w:szCs w:val="20"/>
        </w:rPr>
      </w:pPr>
      <w:r>
        <w:rPr>
          <w:sz w:val="20"/>
          <w:szCs w:val="20"/>
        </w:rPr>
        <w:t>1395-</w:t>
      </w:r>
      <w:proofErr w:type="gramStart"/>
      <w:r>
        <w:rPr>
          <w:sz w:val="20"/>
          <w:szCs w:val="20"/>
        </w:rPr>
        <w:t>1395g  Medicare</w:t>
      </w:r>
      <w:proofErr w:type="gramEnd"/>
      <w:r>
        <w:rPr>
          <w:sz w:val="20"/>
          <w:szCs w:val="20"/>
        </w:rPr>
        <w:t xml:space="preserve"> benefits</w:t>
      </w:r>
    </w:p>
    <w:p w:rsidR="00EF73C7" w:rsidRDefault="00EF73C7" w:rsidP="00EF73C7">
      <w:pPr>
        <w:widowControl w:val="0"/>
        <w:ind w:left="0" w:hanging="2"/>
        <w:rPr>
          <w:sz w:val="20"/>
          <w:szCs w:val="20"/>
        </w:rPr>
      </w:pPr>
      <w:r>
        <w:rPr>
          <w:sz w:val="20"/>
          <w:szCs w:val="20"/>
        </w:rPr>
        <w:t>CODE OF FEDERAL REGULATIONS, TITLE 26</w:t>
      </w:r>
    </w:p>
    <w:p w:rsidR="00EF73C7" w:rsidRDefault="00EF73C7" w:rsidP="00EF73C7">
      <w:pPr>
        <w:widowControl w:val="0"/>
        <w:ind w:left="0" w:hanging="2"/>
        <w:rPr>
          <w:sz w:val="20"/>
          <w:szCs w:val="20"/>
        </w:rPr>
      </w:pPr>
      <w:r>
        <w:rPr>
          <w:sz w:val="20"/>
          <w:szCs w:val="20"/>
        </w:rPr>
        <w:t>54.4980B-1-54.4980B-</w:t>
      </w:r>
      <w:proofErr w:type="gramStart"/>
      <w:r>
        <w:rPr>
          <w:sz w:val="20"/>
          <w:szCs w:val="20"/>
        </w:rPr>
        <w:t>10  COBRA</w:t>
      </w:r>
      <w:proofErr w:type="gramEnd"/>
      <w:r>
        <w:rPr>
          <w:sz w:val="20"/>
          <w:szCs w:val="20"/>
        </w:rPr>
        <w:t xml:space="preserve"> continuation coverage</w:t>
      </w:r>
    </w:p>
    <w:p w:rsidR="00EF73C7" w:rsidRDefault="00EF73C7" w:rsidP="00EF73C7">
      <w:pPr>
        <w:widowControl w:val="0"/>
        <w:ind w:left="0" w:hanging="2"/>
        <w:rPr>
          <w:sz w:val="20"/>
          <w:szCs w:val="20"/>
        </w:rPr>
      </w:pPr>
      <w:r>
        <w:rPr>
          <w:sz w:val="20"/>
          <w:szCs w:val="20"/>
        </w:rPr>
        <w:t>54.4980H-1-54.4980H-</w:t>
      </w:r>
      <w:proofErr w:type="gramStart"/>
      <w:r>
        <w:rPr>
          <w:sz w:val="20"/>
          <w:szCs w:val="20"/>
        </w:rPr>
        <w:t>6  Patient</w:t>
      </w:r>
      <w:proofErr w:type="gramEnd"/>
      <w:r>
        <w:rPr>
          <w:sz w:val="20"/>
          <w:szCs w:val="20"/>
        </w:rPr>
        <w:t xml:space="preserve"> Protection and Affordable Care Act</w:t>
      </w:r>
    </w:p>
    <w:p w:rsidR="00EF73C7" w:rsidRDefault="00EF73C7" w:rsidP="00EF73C7">
      <w:pPr>
        <w:widowControl w:val="0"/>
        <w:ind w:left="0" w:hanging="2"/>
        <w:rPr>
          <w:sz w:val="20"/>
          <w:szCs w:val="20"/>
        </w:rPr>
      </w:pPr>
      <w:r>
        <w:rPr>
          <w:sz w:val="20"/>
          <w:szCs w:val="20"/>
        </w:rPr>
        <w:t>1.105-11 Self-insured medical reimbursement plan</w:t>
      </w:r>
    </w:p>
    <w:p w:rsidR="00EF73C7" w:rsidRDefault="00EF73C7" w:rsidP="00EF73C7">
      <w:pPr>
        <w:widowControl w:val="0"/>
        <w:ind w:left="0" w:hanging="2"/>
        <w:rPr>
          <w:sz w:val="20"/>
          <w:szCs w:val="20"/>
        </w:rPr>
      </w:pPr>
      <w:r>
        <w:rPr>
          <w:sz w:val="20"/>
          <w:szCs w:val="20"/>
        </w:rPr>
        <w:t>CODE OF FEDERAL REGULATIONS, TITLE 45</w:t>
      </w:r>
    </w:p>
    <w:p w:rsidR="00EF73C7" w:rsidRDefault="00EF73C7" w:rsidP="00EF73C7">
      <w:pPr>
        <w:widowControl w:val="0"/>
        <w:ind w:left="0" w:hanging="2"/>
        <w:rPr>
          <w:sz w:val="20"/>
          <w:szCs w:val="20"/>
        </w:rPr>
      </w:pPr>
      <w:r>
        <w:rPr>
          <w:sz w:val="20"/>
          <w:szCs w:val="20"/>
        </w:rPr>
        <w:t>164.500-</w:t>
      </w:r>
      <w:proofErr w:type="gramStart"/>
      <w:r>
        <w:rPr>
          <w:sz w:val="20"/>
          <w:szCs w:val="20"/>
        </w:rPr>
        <w:t>164.534  Health</w:t>
      </w:r>
      <w:proofErr w:type="gramEnd"/>
      <w:r>
        <w:rPr>
          <w:sz w:val="20"/>
          <w:szCs w:val="20"/>
        </w:rPr>
        <w:t xml:space="preserve"> Insurance Portability and Accountability Act (HIPAA)</w:t>
      </w:r>
    </w:p>
    <w:p w:rsidR="00EF73C7" w:rsidRDefault="00EF73C7" w:rsidP="00EF73C7">
      <w:pPr>
        <w:widowControl w:val="0"/>
        <w:ind w:left="0" w:hanging="2"/>
        <w:rPr>
          <w:sz w:val="20"/>
          <w:szCs w:val="20"/>
        </w:rPr>
      </w:pPr>
    </w:p>
    <w:p w:rsidR="00EF73C7" w:rsidRDefault="00EF73C7" w:rsidP="00EF73C7">
      <w:pPr>
        <w:widowControl w:val="0"/>
        <w:ind w:left="0" w:hanging="2"/>
        <w:rPr>
          <w:sz w:val="20"/>
          <w:szCs w:val="20"/>
        </w:rPr>
      </w:pPr>
      <w:r>
        <w:rPr>
          <w:sz w:val="20"/>
          <w:szCs w:val="20"/>
        </w:rPr>
        <w:t>Management Resources:</w:t>
      </w:r>
    </w:p>
    <w:p w:rsidR="00EF73C7" w:rsidRDefault="00EF73C7" w:rsidP="00EF73C7">
      <w:pPr>
        <w:widowControl w:val="0"/>
        <w:ind w:left="0" w:hanging="2"/>
        <w:rPr>
          <w:sz w:val="20"/>
          <w:szCs w:val="20"/>
        </w:rPr>
      </w:pPr>
      <w:r>
        <w:rPr>
          <w:sz w:val="20"/>
          <w:szCs w:val="20"/>
        </w:rPr>
        <w:t>CALIFORNIA SCHOOL BOARDS ASSOCIATION PUBLICATIONS</w:t>
      </w:r>
    </w:p>
    <w:p w:rsidR="00EF73C7" w:rsidRDefault="00EF73C7" w:rsidP="00EF73C7">
      <w:pPr>
        <w:widowControl w:val="0"/>
        <w:ind w:left="0" w:hanging="2"/>
        <w:rPr>
          <w:sz w:val="20"/>
          <w:szCs w:val="20"/>
        </w:rPr>
      </w:pPr>
      <w:r>
        <w:rPr>
          <w:sz w:val="20"/>
          <w:szCs w:val="20"/>
        </w:rPr>
        <w:t>Health Policy: Implications of Covered California for School Boards, Districts and Personnel, Governance Brief, January 2013</w:t>
      </w:r>
    </w:p>
    <w:p w:rsidR="00EF73C7" w:rsidRDefault="00EF73C7" w:rsidP="00EF73C7">
      <w:pPr>
        <w:widowControl w:val="0"/>
        <w:ind w:left="0" w:hanging="2"/>
        <w:rPr>
          <w:sz w:val="20"/>
          <w:szCs w:val="20"/>
        </w:rPr>
      </w:pPr>
      <w:r>
        <w:rPr>
          <w:sz w:val="20"/>
          <w:szCs w:val="20"/>
        </w:rPr>
        <w:t>INTERNAL REVENUE SERVICE NOTICES</w:t>
      </w:r>
    </w:p>
    <w:p w:rsidR="00EF73C7" w:rsidRDefault="00EF73C7" w:rsidP="00EF73C7">
      <w:pPr>
        <w:widowControl w:val="0"/>
        <w:ind w:left="0" w:hanging="2"/>
        <w:rPr>
          <w:sz w:val="20"/>
          <w:szCs w:val="20"/>
        </w:rPr>
      </w:pPr>
      <w:r>
        <w:rPr>
          <w:sz w:val="20"/>
          <w:szCs w:val="20"/>
        </w:rPr>
        <w:t>2011-</w:t>
      </w:r>
      <w:proofErr w:type="gramStart"/>
      <w:r>
        <w:rPr>
          <w:sz w:val="20"/>
          <w:szCs w:val="20"/>
        </w:rPr>
        <w:t>1  Affordable</w:t>
      </w:r>
      <w:proofErr w:type="gramEnd"/>
      <w:r>
        <w:rPr>
          <w:sz w:val="20"/>
          <w:szCs w:val="20"/>
        </w:rPr>
        <w:t xml:space="preserve"> Care Act Nondiscrimination Provisions Applicable to Insured Group Health Plans</w:t>
      </w:r>
    </w:p>
    <w:p w:rsidR="00EF73C7" w:rsidRDefault="00EF73C7" w:rsidP="00EF73C7">
      <w:pPr>
        <w:widowControl w:val="0"/>
        <w:ind w:left="0" w:hanging="2"/>
        <w:rPr>
          <w:sz w:val="20"/>
          <w:szCs w:val="20"/>
        </w:rPr>
      </w:pPr>
      <w:r>
        <w:rPr>
          <w:sz w:val="20"/>
          <w:szCs w:val="20"/>
        </w:rPr>
        <w:t>U.S. DEPARTMENT OF TREASURY PUBLICATIONS</w:t>
      </w:r>
    </w:p>
    <w:p w:rsidR="00EF73C7" w:rsidRDefault="00EF73C7" w:rsidP="00EF73C7">
      <w:pPr>
        <w:widowControl w:val="0"/>
        <w:ind w:left="0" w:hanging="2"/>
        <w:rPr>
          <w:sz w:val="20"/>
          <w:szCs w:val="20"/>
        </w:rPr>
      </w:pPr>
      <w:r>
        <w:rPr>
          <w:sz w:val="20"/>
          <w:szCs w:val="20"/>
        </w:rPr>
        <w:t xml:space="preserve">Fact Sheet: Final Regulations Implementing Employer Shared Responsibility </w:t>
      </w:r>
      <w:proofErr w:type="gramStart"/>
      <w:r>
        <w:rPr>
          <w:sz w:val="20"/>
          <w:szCs w:val="20"/>
        </w:rPr>
        <w:t>Under</w:t>
      </w:r>
      <w:proofErr w:type="gramEnd"/>
      <w:r>
        <w:rPr>
          <w:sz w:val="20"/>
          <w:szCs w:val="20"/>
        </w:rPr>
        <w:t xml:space="preserve"> the Affordable Care Act (ACA) for 2015</w:t>
      </w:r>
    </w:p>
    <w:p w:rsidR="00EF73C7" w:rsidRDefault="00EF73C7" w:rsidP="00EF73C7">
      <w:pPr>
        <w:widowControl w:val="0"/>
        <w:ind w:left="0" w:hanging="2"/>
        <w:rPr>
          <w:sz w:val="20"/>
          <w:szCs w:val="20"/>
        </w:rPr>
      </w:pPr>
      <w:r>
        <w:rPr>
          <w:sz w:val="20"/>
          <w:szCs w:val="20"/>
        </w:rPr>
        <w:t>WEB SITES</w:t>
      </w:r>
    </w:p>
    <w:p w:rsidR="00EF73C7" w:rsidRDefault="00EF73C7" w:rsidP="00EF73C7">
      <w:pPr>
        <w:widowControl w:val="0"/>
        <w:ind w:left="0" w:hanging="2"/>
        <w:rPr>
          <w:sz w:val="20"/>
          <w:szCs w:val="20"/>
        </w:rPr>
      </w:pPr>
      <w:r>
        <w:rPr>
          <w:sz w:val="20"/>
          <w:szCs w:val="20"/>
        </w:rPr>
        <w:t>CSBA: http://www.csba.org</w:t>
      </w:r>
    </w:p>
    <w:p w:rsidR="00EF73C7" w:rsidRDefault="00EF73C7" w:rsidP="00EF73C7">
      <w:pPr>
        <w:widowControl w:val="0"/>
        <w:ind w:left="0" w:hanging="2"/>
        <w:rPr>
          <w:sz w:val="20"/>
          <w:szCs w:val="20"/>
        </w:rPr>
      </w:pPr>
      <w:r>
        <w:rPr>
          <w:sz w:val="20"/>
          <w:szCs w:val="20"/>
        </w:rPr>
        <w:t>California Employment Development Department: http://www.edd.ca.gov</w:t>
      </w:r>
    </w:p>
    <w:p w:rsidR="00EF73C7" w:rsidRDefault="00EF73C7" w:rsidP="00EF73C7">
      <w:pPr>
        <w:widowControl w:val="0"/>
        <w:ind w:left="0" w:hanging="2"/>
        <w:rPr>
          <w:sz w:val="20"/>
          <w:szCs w:val="20"/>
        </w:rPr>
      </w:pPr>
      <w:r>
        <w:rPr>
          <w:sz w:val="20"/>
          <w:szCs w:val="20"/>
        </w:rPr>
        <w:t>Internal Revenue Service: http://www.irs.gov</w:t>
      </w:r>
    </w:p>
    <w:p w:rsidR="00EF73C7" w:rsidRDefault="00EF73C7" w:rsidP="00EF73C7">
      <w:pPr>
        <w:widowControl w:val="0"/>
        <w:ind w:left="0" w:hanging="2"/>
        <w:rPr>
          <w:sz w:val="20"/>
          <w:szCs w:val="20"/>
        </w:rPr>
      </w:pPr>
      <w:r>
        <w:rPr>
          <w:sz w:val="20"/>
          <w:szCs w:val="20"/>
        </w:rPr>
        <w:t>U.S. Department of Health and Human Services, Centers for Medicare and Medicaid Services: http://www.cms.gov</w:t>
      </w:r>
    </w:p>
    <w:p w:rsidR="00EF73C7" w:rsidRDefault="00EF73C7" w:rsidP="00EF73C7">
      <w:pPr>
        <w:widowControl w:val="0"/>
        <w:ind w:left="0" w:hanging="2"/>
        <w:rPr>
          <w:sz w:val="20"/>
          <w:szCs w:val="20"/>
        </w:rPr>
      </w:pPr>
      <w:r>
        <w:rPr>
          <w:sz w:val="20"/>
          <w:szCs w:val="20"/>
        </w:rPr>
        <w:t>U.S. Department of Labor:  http://www.dol.gov</w:t>
      </w:r>
    </w:p>
    <w:p w:rsidR="00EF73C7" w:rsidRDefault="00EF73C7" w:rsidP="00EF73C7">
      <w:pPr>
        <w:widowControl w:val="0"/>
        <w:ind w:left="0" w:hanging="2"/>
        <w:rPr>
          <w:sz w:val="20"/>
          <w:szCs w:val="20"/>
        </w:rPr>
      </w:pPr>
    </w:p>
    <w:p w:rsidR="00EF73C7" w:rsidRDefault="00EF73C7" w:rsidP="00EF73C7">
      <w:pPr>
        <w:widowControl w:val="0"/>
        <w:ind w:left="0" w:hanging="2"/>
      </w:pPr>
    </w:p>
    <w:p w:rsidR="004F5161" w:rsidRDefault="004F5161" w:rsidP="004F5161">
      <w:pPr>
        <w:ind w:left="0" w:right="0" w:hanging="2"/>
      </w:pPr>
    </w:p>
    <w:p w:rsidR="004F5161" w:rsidRDefault="004F5161" w:rsidP="004F5161">
      <w:pPr>
        <w:ind w:left="0" w:hanging="2"/>
      </w:pPr>
      <w:r>
        <w:t>Policy</w:t>
      </w:r>
      <w:r>
        <w:tab/>
      </w:r>
      <w:r>
        <w:rPr>
          <w:b/>
        </w:rPr>
        <w:t>WINSHIP-ROBBINS ELEMENTARY SCHOOL DISTRICT</w:t>
      </w:r>
    </w:p>
    <w:p w:rsidR="004F5161" w:rsidRDefault="004F5161" w:rsidP="004F5161">
      <w:pPr>
        <w:ind w:left="0" w:hanging="2"/>
      </w:pPr>
      <w:r>
        <w:t>adopted: May</w:t>
      </w:r>
      <w:r w:rsidR="00ED2FB7">
        <w:t>10, 2023</w:t>
      </w:r>
      <w:r>
        <w:tab/>
        <w:t>Robbins, California</w:t>
      </w:r>
    </w:p>
    <w:p w:rsidR="00D546C1" w:rsidRDefault="00D546C1">
      <w:pPr>
        <w:ind w:left="0" w:hanging="2"/>
      </w:pPr>
    </w:p>
    <w:sectPr w:rsidR="00D54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161"/>
    <w:rsid w:val="003608CF"/>
    <w:rsid w:val="004F5161"/>
    <w:rsid w:val="007D406D"/>
    <w:rsid w:val="00933FE5"/>
    <w:rsid w:val="009D0749"/>
    <w:rsid w:val="00B118DD"/>
    <w:rsid w:val="00D546C1"/>
    <w:rsid w:val="00EB07AA"/>
    <w:rsid w:val="00ED2FB7"/>
    <w:rsid w:val="00EF7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35413"/>
  <w15:chartTrackingRefBased/>
  <w15:docId w15:val="{F4E2577B-F4B2-44A7-827C-186E1516C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F5161"/>
    <w:pPr>
      <w:tabs>
        <w:tab w:val="right" w:pos="9000"/>
      </w:tabs>
      <w:suppressAutoHyphens/>
      <w:autoSpaceDE w:val="0"/>
      <w:autoSpaceDN w:val="0"/>
      <w:spacing w:after="0" w:line="1" w:lineRule="atLeast"/>
      <w:ind w:leftChars="-1" w:left="-1" w:right="-144"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3FE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FE5"/>
    <w:rPr>
      <w:rFonts w:ascii="Segoe UI" w:eastAsia="Times New Roman" w:hAnsi="Segoe UI" w:cs="Segoe UI"/>
      <w:positio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1056</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3</cp:revision>
  <cp:lastPrinted>2023-05-08T21:22:00Z</cp:lastPrinted>
  <dcterms:created xsi:type="dcterms:W3CDTF">2023-05-11T15:49:00Z</dcterms:created>
  <dcterms:modified xsi:type="dcterms:W3CDTF">2023-05-11T17:01:00Z</dcterms:modified>
</cp:coreProperties>
</file>