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5791E" w:rsidRDefault="00C5791E" w:rsidP="00C5791E">
      <w:pPr>
        <w:tabs>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Students</w:t>
      </w:r>
      <w:r>
        <w:rPr>
          <w:rFonts w:ascii="Times New Roman" w:eastAsia="Times New Roman" w:hAnsi="Times New Roman" w:cs="Times New Roman"/>
          <w:b/>
          <w:sz w:val="24"/>
          <w:szCs w:val="24"/>
        </w:rPr>
        <w:tab/>
      </w:r>
      <w:r>
        <w:rPr>
          <w:rFonts w:ascii="Times New Roman" w:eastAsia="Times New Roman" w:hAnsi="Times New Roman" w:cs="Times New Roman"/>
          <w:sz w:val="24"/>
          <w:szCs w:val="24"/>
        </w:rPr>
        <w:t>AR 5141.23(a)</w:t>
      </w:r>
    </w:p>
    <w:p w:rsidR="00C5791E" w:rsidRDefault="00C5791E" w:rsidP="00C5791E">
      <w:pPr>
        <w:tabs>
          <w:tab w:val="right" w:pos="9000"/>
        </w:tabs>
        <w:spacing w:line="240" w:lineRule="auto"/>
        <w:ind w:right="-144"/>
        <w:jc w:val="both"/>
        <w:rPr>
          <w:rFonts w:ascii="Times New Roman" w:eastAsia="Times New Roman" w:hAnsi="Times New Roman" w:cs="Times New Roman"/>
          <w:sz w:val="24"/>
          <w:szCs w:val="24"/>
        </w:rPr>
      </w:pPr>
    </w:p>
    <w:p w:rsidR="00C5791E" w:rsidRDefault="00C5791E" w:rsidP="00C5791E">
      <w:pPr>
        <w:tabs>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ASTHMA MANAGEMENT</w:t>
      </w:r>
    </w:p>
    <w:p w:rsidR="00C5791E" w:rsidRDefault="00C5791E" w:rsidP="00C5791E">
      <w:pPr>
        <w:tabs>
          <w:tab w:val="right" w:pos="9000"/>
        </w:tabs>
        <w:spacing w:line="240" w:lineRule="auto"/>
        <w:ind w:right="-144"/>
        <w:jc w:val="both"/>
        <w:rPr>
          <w:rFonts w:ascii="Times New Roman" w:eastAsia="Times New Roman" w:hAnsi="Times New Roman" w:cs="Times New Roman"/>
          <w:sz w:val="24"/>
          <w:szCs w:val="24"/>
        </w:rPr>
      </w:pPr>
    </w:p>
    <w:p w:rsidR="00C5791E" w:rsidRDefault="00C5791E" w:rsidP="00C5791E">
      <w:pPr>
        <w:tabs>
          <w:tab w:val="right" w:pos="9000"/>
        </w:tabs>
        <w:spacing w:line="240" w:lineRule="auto"/>
        <w:ind w:right="-144"/>
        <w:jc w:val="both"/>
        <w:rPr>
          <w:rFonts w:ascii="Times New Roman" w:eastAsia="Times New Roman" w:hAnsi="Times New Roman" w:cs="Times New Roman"/>
          <w:sz w:val="24"/>
          <w:szCs w:val="24"/>
        </w:rPr>
      </w:pPr>
    </w:p>
    <w:p w:rsidR="00C5791E" w:rsidRDefault="00C5791E" w:rsidP="00C5791E">
      <w:pPr>
        <w:tabs>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Identification of Students with Asthma</w:t>
      </w:r>
    </w:p>
    <w:p w:rsidR="00C5791E" w:rsidRDefault="00C5791E" w:rsidP="00C5791E">
      <w:pPr>
        <w:tabs>
          <w:tab w:val="right" w:pos="9000"/>
        </w:tabs>
        <w:spacing w:line="240" w:lineRule="auto"/>
        <w:ind w:right="-144"/>
        <w:jc w:val="both"/>
        <w:rPr>
          <w:rFonts w:ascii="Times New Roman" w:eastAsia="Times New Roman" w:hAnsi="Times New Roman" w:cs="Times New Roman"/>
          <w:sz w:val="24"/>
          <w:szCs w:val="24"/>
        </w:rPr>
      </w:pPr>
    </w:p>
    <w:p w:rsidR="00C5791E" w:rsidRDefault="00C5791E" w:rsidP="00C5791E">
      <w:pPr>
        <w:tabs>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When registering their child for school and annually thereafter, parents/guardians of all students </w:t>
      </w:r>
      <w:proofErr w:type="gramStart"/>
      <w:r>
        <w:rPr>
          <w:rFonts w:ascii="Times New Roman" w:eastAsia="Times New Roman" w:hAnsi="Times New Roman" w:cs="Times New Roman"/>
          <w:sz w:val="24"/>
          <w:szCs w:val="24"/>
        </w:rPr>
        <w:t>shall be requested</w:t>
      </w:r>
      <w:proofErr w:type="gramEnd"/>
      <w:r>
        <w:rPr>
          <w:rFonts w:ascii="Times New Roman" w:eastAsia="Times New Roman" w:hAnsi="Times New Roman" w:cs="Times New Roman"/>
          <w:sz w:val="24"/>
          <w:szCs w:val="24"/>
        </w:rPr>
        <w:t xml:space="preserve"> to notify the principal or designee, in writing, if their child has been diagnosed with asthma, has recently experienced symptoms or has a history of asthma, and/or is at risk for severe asthma attacks.  Parents/guardians shall provide authorization for the limited release of medical information related to their child's health records in order for the district to provide support services or to respond in an emergency.  The principal or designee shall notify the student's teacher(s), school nurse, </w:t>
      </w:r>
      <w:proofErr w:type="gramStart"/>
      <w:r>
        <w:rPr>
          <w:rFonts w:ascii="Times New Roman" w:eastAsia="Times New Roman" w:hAnsi="Times New Roman" w:cs="Times New Roman"/>
          <w:sz w:val="24"/>
          <w:szCs w:val="24"/>
        </w:rPr>
        <w:t>coach(</w:t>
      </w:r>
      <w:proofErr w:type="spellStart"/>
      <w:proofErr w:type="gramEnd"/>
      <w:r>
        <w:rPr>
          <w:rFonts w:ascii="Times New Roman" w:eastAsia="Times New Roman" w:hAnsi="Times New Roman" w:cs="Times New Roman"/>
          <w:sz w:val="24"/>
          <w:szCs w:val="24"/>
        </w:rPr>
        <w:t>es</w:t>
      </w:r>
      <w:proofErr w:type="spellEnd"/>
      <w:r>
        <w:rPr>
          <w:rFonts w:ascii="Times New Roman" w:eastAsia="Times New Roman" w:hAnsi="Times New Roman" w:cs="Times New Roman"/>
          <w:sz w:val="24"/>
          <w:szCs w:val="24"/>
        </w:rPr>
        <w:t xml:space="preserve">), bus driver, and any other staff with responsibility for direct supervision of the student. </w:t>
      </w:r>
    </w:p>
    <w:p w:rsidR="00C5791E" w:rsidRDefault="00C5791E" w:rsidP="00C5791E">
      <w:pPr>
        <w:tabs>
          <w:tab w:val="right" w:pos="9000"/>
        </w:tabs>
        <w:spacing w:line="240" w:lineRule="auto"/>
        <w:ind w:right="-144"/>
        <w:jc w:val="both"/>
        <w:rPr>
          <w:rFonts w:ascii="Times New Roman" w:eastAsia="Times New Roman" w:hAnsi="Times New Roman" w:cs="Times New Roman"/>
          <w:sz w:val="24"/>
          <w:szCs w:val="24"/>
        </w:rPr>
      </w:pPr>
    </w:p>
    <w:p w:rsidR="00C5791E" w:rsidRDefault="00C5791E" w:rsidP="00C5791E">
      <w:pPr>
        <w:tabs>
          <w:tab w:val="right" w:pos="9000"/>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5125 - Student Records)</w:t>
      </w:r>
    </w:p>
    <w:p w:rsidR="00C5791E" w:rsidRDefault="00C5791E" w:rsidP="00C5791E">
      <w:pPr>
        <w:tabs>
          <w:tab w:val="right" w:pos="9000"/>
        </w:tabs>
        <w:spacing w:line="240" w:lineRule="auto"/>
        <w:ind w:right="-144"/>
        <w:jc w:val="both"/>
        <w:rPr>
          <w:rFonts w:ascii="Times New Roman" w:eastAsia="Times New Roman" w:hAnsi="Times New Roman" w:cs="Times New Roman"/>
          <w:sz w:val="24"/>
          <w:szCs w:val="24"/>
        </w:rPr>
      </w:pPr>
    </w:p>
    <w:p w:rsidR="00C5791E" w:rsidRDefault="00C5791E" w:rsidP="00C5791E">
      <w:pPr>
        <w:tabs>
          <w:tab w:val="right" w:pos="9000"/>
        </w:tabs>
        <w:spacing w:line="240" w:lineRule="auto"/>
        <w:ind w:left="720" w:right="-144"/>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Plan for Individualized Asthma Management</w:t>
      </w:r>
    </w:p>
    <w:p w:rsidR="00C5791E" w:rsidRDefault="00C5791E" w:rsidP="00C5791E">
      <w:pPr>
        <w:tabs>
          <w:tab w:val="right" w:pos="9000"/>
        </w:tabs>
        <w:spacing w:line="240" w:lineRule="auto"/>
        <w:ind w:right="-144"/>
        <w:jc w:val="both"/>
        <w:rPr>
          <w:rFonts w:ascii="Times New Roman" w:eastAsia="Times New Roman" w:hAnsi="Times New Roman" w:cs="Times New Roman"/>
          <w:sz w:val="24"/>
          <w:szCs w:val="24"/>
        </w:rPr>
      </w:pPr>
    </w:p>
    <w:p w:rsidR="00C5791E" w:rsidRDefault="00C5791E" w:rsidP="00C5791E">
      <w:pPr>
        <w:tabs>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Superintendent or designee shall request the parents/guardians of each student identified with asthma </w:t>
      </w:r>
      <w:proofErr w:type="gramStart"/>
      <w:r>
        <w:rPr>
          <w:rFonts w:ascii="Times New Roman" w:eastAsia="Times New Roman" w:hAnsi="Times New Roman" w:cs="Times New Roman"/>
          <w:sz w:val="24"/>
          <w:szCs w:val="24"/>
        </w:rPr>
        <w:t>to annually submit</w:t>
      </w:r>
      <w:proofErr w:type="gramEnd"/>
      <w:r>
        <w:rPr>
          <w:rFonts w:ascii="Times New Roman" w:eastAsia="Times New Roman" w:hAnsi="Times New Roman" w:cs="Times New Roman"/>
          <w:sz w:val="24"/>
          <w:szCs w:val="24"/>
        </w:rPr>
        <w:t xml:space="preserve"> an asthma action plan developed by the student's health care provider in partnership with the student and his/her parents/guardians. The action plan shall include, but not be limited to, information regarding the student's symptoms and severity, asthma triggers, medications needed by the student, and authorization for disclosure of health information to the district.  For students identified as disabled pursuant to Section 504 of the Rehabilitation Act of 1973 or the Individuals with Disabilities Education Act, necessary accommodations and services shall be identified as part of the student's 504 accommodation plan or individualized education program (IEP), as appropriate.</w:t>
      </w:r>
    </w:p>
    <w:p w:rsidR="00C5791E" w:rsidRDefault="00C5791E" w:rsidP="00C5791E">
      <w:pPr>
        <w:tabs>
          <w:tab w:val="right" w:pos="9000"/>
        </w:tabs>
        <w:spacing w:line="240" w:lineRule="auto"/>
        <w:ind w:right="-144"/>
        <w:jc w:val="both"/>
        <w:rPr>
          <w:rFonts w:ascii="Times New Roman" w:eastAsia="Times New Roman" w:hAnsi="Times New Roman" w:cs="Times New Roman"/>
          <w:sz w:val="24"/>
          <w:szCs w:val="24"/>
        </w:rPr>
      </w:pPr>
    </w:p>
    <w:p w:rsidR="00C5791E" w:rsidRDefault="00C5791E" w:rsidP="00C5791E">
      <w:pPr>
        <w:tabs>
          <w:tab w:val="right" w:pos="9000"/>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5141.24 - Specialized Health Care Services)</w:t>
      </w:r>
    </w:p>
    <w:p w:rsidR="00C5791E" w:rsidRDefault="00C5791E" w:rsidP="00C5791E">
      <w:pPr>
        <w:tabs>
          <w:tab w:val="right" w:pos="9000"/>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6159 - Individualized Education Program)</w:t>
      </w:r>
    </w:p>
    <w:p w:rsidR="00C5791E" w:rsidRDefault="00C5791E" w:rsidP="00C5791E">
      <w:pPr>
        <w:tabs>
          <w:tab w:val="right" w:pos="9000"/>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 xml:space="preserve">(cf. 6164.6 - Identification and Education </w:t>
      </w:r>
      <w:proofErr w:type="gramStart"/>
      <w:r>
        <w:rPr>
          <w:rFonts w:ascii="Times New Roman" w:eastAsia="Times New Roman" w:hAnsi="Times New Roman" w:cs="Times New Roman"/>
          <w:i/>
          <w:sz w:val="20"/>
          <w:szCs w:val="20"/>
        </w:rPr>
        <w:t>Under</w:t>
      </w:r>
      <w:proofErr w:type="gramEnd"/>
      <w:r>
        <w:rPr>
          <w:rFonts w:ascii="Times New Roman" w:eastAsia="Times New Roman" w:hAnsi="Times New Roman" w:cs="Times New Roman"/>
          <w:i/>
          <w:sz w:val="20"/>
          <w:szCs w:val="20"/>
        </w:rPr>
        <w:t xml:space="preserve"> Section 504)</w:t>
      </w:r>
    </w:p>
    <w:p w:rsidR="00C5791E" w:rsidRDefault="00C5791E" w:rsidP="00C5791E">
      <w:pPr>
        <w:tabs>
          <w:tab w:val="right" w:pos="9000"/>
        </w:tabs>
        <w:spacing w:line="240" w:lineRule="auto"/>
        <w:ind w:right="-144"/>
        <w:jc w:val="both"/>
        <w:rPr>
          <w:rFonts w:ascii="Times New Roman" w:eastAsia="Times New Roman" w:hAnsi="Times New Roman" w:cs="Times New Roman"/>
          <w:sz w:val="24"/>
          <w:szCs w:val="24"/>
        </w:rPr>
      </w:pPr>
    </w:p>
    <w:p w:rsidR="00C5791E" w:rsidRDefault="00C5791E" w:rsidP="00C5791E">
      <w:pPr>
        <w:tabs>
          <w:tab w:val="right" w:pos="9000"/>
        </w:tabs>
        <w:spacing w:line="240" w:lineRule="auto"/>
        <w:ind w:right="-144"/>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Any student who needs to take prescribed medication during the school day may be assisted by a school nurse or designated school personnel or allowed to carry and self-administer inhaled asthma medication provided that the district receives written statements from the student's physician and parent/guardian in accordance with Education Code 49423.1 and BP/AR 5141.21 - Administering Medication and Monitoring Health Conditions.</w:t>
      </w:r>
      <w:proofErr w:type="gramEnd"/>
      <w:r>
        <w:rPr>
          <w:rFonts w:ascii="Times New Roman" w:eastAsia="Times New Roman" w:hAnsi="Times New Roman" w:cs="Times New Roman"/>
          <w:sz w:val="24"/>
          <w:szCs w:val="24"/>
        </w:rPr>
        <w:t xml:space="preserve"> </w:t>
      </w:r>
    </w:p>
    <w:p w:rsidR="00C5791E" w:rsidRDefault="00C5791E" w:rsidP="00C5791E">
      <w:pPr>
        <w:tabs>
          <w:tab w:val="right" w:pos="9000"/>
        </w:tabs>
        <w:spacing w:line="240" w:lineRule="auto"/>
        <w:ind w:right="-144"/>
        <w:jc w:val="both"/>
        <w:rPr>
          <w:rFonts w:ascii="Times New Roman" w:eastAsia="Times New Roman" w:hAnsi="Times New Roman" w:cs="Times New Roman"/>
          <w:sz w:val="24"/>
          <w:szCs w:val="24"/>
        </w:rPr>
      </w:pPr>
    </w:p>
    <w:p w:rsidR="00C5791E" w:rsidRDefault="00C5791E" w:rsidP="00C5791E">
      <w:pPr>
        <w:tabs>
          <w:tab w:val="right" w:pos="9000"/>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5141.21 - Administering Medication and Monitoring Health Conditions)</w:t>
      </w:r>
    </w:p>
    <w:p w:rsidR="00C5791E" w:rsidRDefault="00C5791E" w:rsidP="00C579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eastAsia="Times New Roman" w:hAnsi="Times New Roman" w:cs="Times New Roman"/>
          <w:sz w:val="24"/>
          <w:szCs w:val="24"/>
        </w:rPr>
      </w:pPr>
    </w:p>
    <w:p w:rsidR="00C5791E" w:rsidRDefault="00C5791E" w:rsidP="00C5791E">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Students shall be encouraged to notify their teacher, coach, or other staff when they are experiencing symptoms and/or need to alter their physical activity level. </w:t>
      </w:r>
    </w:p>
    <w:p w:rsidR="00C5791E" w:rsidRDefault="00C5791E" w:rsidP="00C5791E">
      <w:pPr>
        <w:tabs>
          <w:tab w:val="right" w:pos="9000"/>
        </w:tabs>
        <w:spacing w:line="240" w:lineRule="auto"/>
        <w:jc w:val="both"/>
        <w:rPr>
          <w:rFonts w:ascii="Times New Roman" w:eastAsia="Times New Roman" w:hAnsi="Times New Roman" w:cs="Times New Roman"/>
          <w:sz w:val="24"/>
          <w:szCs w:val="24"/>
        </w:rPr>
      </w:pPr>
    </w:p>
    <w:p w:rsidR="00C5791E" w:rsidRDefault="00C5791E" w:rsidP="00C5791E">
      <w:pPr>
        <w:tabs>
          <w:tab w:val="right" w:pos="9000"/>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6142.7 - Physical Education)</w:t>
      </w:r>
    </w:p>
    <w:p w:rsidR="00C5791E" w:rsidRDefault="00C5791E" w:rsidP="00C5791E">
      <w:pPr>
        <w:tabs>
          <w:tab w:val="right" w:pos="9000"/>
        </w:tabs>
        <w:spacing w:line="240" w:lineRule="auto"/>
        <w:ind w:right="-144"/>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 xml:space="preserve">(cf. 6145 - Extracurricular and </w:t>
      </w:r>
      <w:proofErr w:type="spellStart"/>
      <w:r>
        <w:rPr>
          <w:rFonts w:ascii="Times New Roman" w:eastAsia="Times New Roman" w:hAnsi="Times New Roman" w:cs="Times New Roman"/>
          <w:i/>
          <w:sz w:val="20"/>
          <w:szCs w:val="20"/>
        </w:rPr>
        <w:t>Cocurricular</w:t>
      </w:r>
      <w:proofErr w:type="spellEnd"/>
      <w:r>
        <w:rPr>
          <w:rFonts w:ascii="Times New Roman" w:eastAsia="Times New Roman" w:hAnsi="Times New Roman" w:cs="Times New Roman"/>
          <w:i/>
          <w:sz w:val="20"/>
          <w:szCs w:val="20"/>
        </w:rPr>
        <w:t xml:space="preserve"> Activities) </w:t>
      </w:r>
    </w:p>
    <w:p w:rsidR="00C5791E" w:rsidRDefault="00C5791E" w:rsidP="00C5791E">
      <w:pPr>
        <w:tabs>
          <w:tab w:val="right" w:pos="9000"/>
        </w:tabs>
        <w:spacing w:line="240" w:lineRule="auto"/>
        <w:ind w:right="-144"/>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6145.2 - Athletic Competition)</w:t>
      </w:r>
    </w:p>
    <w:p w:rsidR="00C5791E" w:rsidRDefault="00C5791E" w:rsidP="00C579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eastAsia="Times New Roman" w:hAnsi="Times New Roman" w:cs="Times New Roman"/>
          <w:sz w:val="24"/>
          <w:szCs w:val="24"/>
        </w:rPr>
      </w:pPr>
    </w:p>
    <w:p w:rsidR="00C5791E" w:rsidRDefault="00C5791E" w:rsidP="00C579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eastAsia="Times New Roman" w:hAnsi="Times New Roman" w:cs="Times New Roman"/>
          <w:sz w:val="24"/>
          <w:szCs w:val="24"/>
        </w:rPr>
      </w:pPr>
    </w:p>
    <w:p w:rsidR="00C5791E" w:rsidRDefault="00C5791E" w:rsidP="00C5791E">
      <w:pPr>
        <w:tabs>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AR 5141.23(b)</w:t>
      </w:r>
    </w:p>
    <w:p w:rsidR="00C5791E" w:rsidRDefault="00C5791E" w:rsidP="00C5791E">
      <w:pPr>
        <w:tabs>
          <w:tab w:val="right" w:pos="9000"/>
        </w:tabs>
        <w:spacing w:line="240" w:lineRule="auto"/>
        <w:ind w:right="-144"/>
        <w:jc w:val="both"/>
        <w:rPr>
          <w:rFonts w:ascii="Times New Roman" w:eastAsia="Times New Roman" w:hAnsi="Times New Roman" w:cs="Times New Roman"/>
          <w:sz w:val="24"/>
          <w:szCs w:val="24"/>
        </w:rPr>
      </w:pPr>
    </w:p>
    <w:p w:rsidR="00C5791E" w:rsidRDefault="00C5791E" w:rsidP="00C5791E">
      <w:pPr>
        <w:tabs>
          <w:tab w:val="right" w:pos="9000"/>
        </w:tabs>
        <w:spacing w:line="240" w:lineRule="auto"/>
        <w:ind w:right="-144"/>
        <w:jc w:val="both"/>
        <w:rPr>
          <w:rFonts w:ascii="Times New Roman" w:eastAsia="Times New Roman" w:hAnsi="Times New Roman" w:cs="Times New Roman"/>
          <w:sz w:val="24"/>
          <w:szCs w:val="24"/>
        </w:rPr>
      </w:pPr>
    </w:p>
    <w:p w:rsidR="00C5791E" w:rsidRDefault="00C5791E" w:rsidP="00C5791E">
      <w:pPr>
        <w:tabs>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ASTHMA </w:t>
      </w:r>
      <w:proofErr w:type="gramStart"/>
      <w:r>
        <w:rPr>
          <w:rFonts w:ascii="Times New Roman" w:eastAsia="Times New Roman" w:hAnsi="Times New Roman" w:cs="Times New Roman"/>
          <w:b/>
          <w:sz w:val="24"/>
          <w:szCs w:val="24"/>
        </w:rPr>
        <w:t xml:space="preserve">MANAGEMENT  </w:t>
      </w:r>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continued)</w:t>
      </w:r>
    </w:p>
    <w:p w:rsidR="00C5791E" w:rsidRDefault="00C5791E" w:rsidP="00C5791E">
      <w:pPr>
        <w:tabs>
          <w:tab w:val="right" w:pos="9000"/>
        </w:tabs>
        <w:spacing w:line="240" w:lineRule="auto"/>
        <w:ind w:right="-144"/>
        <w:jc w:val="both"/>
        <w:rPr>
          <w:rFonts w:ascii="Times New Roman" w:eastAsia="Times New Roman" w:hAnsi="Times New Roman" w:cs="Times New Roman"/>
          <w:sz w:val="24"/>
          <w:szCs w:val="24"/>
        </w:rPr>
      </w:pPr>
    </w:p>
    <w:p w:rsidR="00C5791E" w:rsidRDefault="00C5791E" w:rsidP="00C579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eastAsia="Times New Roman" w:hAnsi="Times New Roman" w:cs="Times New Roman"/>
          <w:sz w:val="24"/>
          <w:szCs w:val="24"/>
        </w:rPr>
      </w:pPr>
    </w:p>
    <w:p w:rsidR="00C5791E" w:rsidRDefault="00C5791E" w:rsidP="00C5791E">
      <w:pPr>
        <w:tabs>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Upon request by the student or his/her parents/guardians, the Superintendent or designee may provide information about available medical resources, including school-based health services as appropriate. </w:t>
      </w:r>
    </w:p>
    <w:p w:rsidR="00C5791E" w:rsidRDefault="00C5791E" w:rsidP="00C5791E">
      <w:pPr>
        <w:tabs>
          <w:tab w:val="right" w:pos="9000"/>
        </w:tabs>
        <w:spacing w:line="240" w:lineRule="auto"/>
        <w:jc w:val="both"/>
        <w:rPr>
          <w:rFonts w:ascii="Times New Roman" w:eastAsia="Times New Roman" w:hAnsi="Times New Roman" w:cs="Times New Roman"/>
          <w:sz w:val="24"/>
          <w:szCs w:val="24"/>
        </w:rPr>
      </w:pPr>
    </w:p>
    <w:p w:rsidR="00C5791E" w:rsidRDefault="00C5791E" w:rsidP="00C5791E">
      <w:pPr>
        <w:tabs>
          <w:tab w:val="right" w:pos="9000"/>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 xml:space="preserve">(cf. 5141.3 - Health Examinations) </w:t>
      </w:r>
    </w:p>
    <w:p w:rsidR="00C5791E" w:rsidRDefault="00C5791E" w:rsidP="00C5791E">
      <w:pPr>
        <w:tabs>
          <w:tab w:val="right" w:pos="9000"/>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 xml:space="preserve">(cf. 5141.6 - Student Health and Social Services) </w:t>
      </w:r>
    </w:p>
    <w:p w:rsidR="00C5791E" w:rsidRDefault="00C5791E" w:rsidP="00C579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eastAsia="Times New Roman" w:hAnsi="Times New Roman" w:cs="Times New Roman"/>
          <w:sz w:val="24"/>
          <w:szCs w:val="24"/>
        </w:rPr>
      </w:pPr>
    </w:p>
    <w:p w:rsidR="00C5791E" w:rsidRDefault="00C5791E" w:rsidP="00C579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Emergency Response</w:t>
      </w:r>
    </w:p>
    <w:p w:rsidR="00C5791E" w:rsidRDefault="00C5791E" w:rsidP="00C5791E">
      <w:pPr>
        <w:tabs>
          <w:tab w:val="right" w:pos="9000"/>
        </w:tabs>
        <w:spacing w:line="240" w:lineRule="auto"/>
        <w:ind w:right="-144"/>
        <w:jc w:val="both"/>
        <w:rPr>
          <w:rFonts w:ascii="Times New Roman" w:eastAsia="Times New Roman" w:hAnsi="Times New Roman" w:cs="Times New Roman"/>
          <w:sz w:val="24"/>
          <w:szCs w:val="24"/>
        </w:rPr>
      </w:pPr>
    </w:p>
    <w:p w:rsidR="00C5791E" w:rsidRDefault="00C5791E" w:rsidP="00C5791E">
      <w:pPr>
        <w:tabs>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 case of emergency, staff shall call 911 and administer quick-relief medication as authorized in the student's asthma action plan, accommodation plan, or IEP.  Staff shall also continue to supervise the student and contact his/her parent/guardian or other person identified as an emergency contact.</w:t>
      </w:r>
    </w:p>
    <w:p w:rsidR="00C5791E" w:rsidRDefault="00C5791E" w:rsidP="00C5791E">
      <w:pPr>
        <w:tabs>
          <w:tab w:val="right" w:pos="9000"/>
        </w:tabs>
        <w:spacing w:line="240" w:lineRule="auto"/>
        <w:ind w:right="-144"/>
        <w:jc w:val="both"/>
        <w:rPr>
          <w:rFonts w:ascii="Times New Roman" w:eastAsia="Times New Roman" w:hAnsi="Times New Roman" w:cs="Times New Roman"/>
          <w:sz w:val="24"/>
          <w:szCs w:val="24"/>
        </w:rPr>
      </w:pPr>
    </w:p>
    <w:p w:rsidR="00C5791E" w:rsidRDefault="00C5791E" w:rsidP="00C5791E">
      <w:pPr>
        <w:tabs>
          <w:tab w:val="right" w:pos="9000"/>
        </w:tabs>
        <w:spacing w:line="240" w:lineRule="auto"/>
        <w:ind w:right="-144"/>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5141 - Health Care and Emergencies)</w:t>
      </w:r>
    </w:p>
    <w:p w:rsidR="00C5791E" w:rsidRDefault="00C5791E" w:rsidP="00C5791E">
      <w:pPr>
        <w:tabs>
          <w:tab w:val="right" w:pos="9000"/>
        </w:tabs>
        <w:spacing w:line="240" w:lineRule="auto"/>
        <w:ind w:right="-144"/>
        <w:jc w:val="both"/>
        <w:rPr>
          <w:rFonts w:ascii="Times New Roman" w:eastAsia="Times New Roman" w:hAnsi="Times New Roman" w:cs="Times New Roman"/>
          <w:sz w:val="24"/>
          <w:szCs w:val="24"/>
        </w:rPr>
      </w:pPr>
    </w:p>
    <w:p w:rsidR="00C5791E" w:rsidRDefault="00C5791E" w:rsidP="00C5791E">
      <w:pPr>
        <w:tabs>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Superintendent or designee shall provide each school site with information regarding emergency management of asthma to post in easily accessible locations.</w:t>
      </w:r>
    </w:p>
    <w:p w:rsidR="00C5791E" w:rsidRDefault="00C5791E" w:rsidP="00C5791E">
      <w:pPr>
        <w:tabs>
          <w:tab w:val="right" w:pos="9000"/>
        </w:tabs>
        <w:spacing w:line="240" w:lineRule="auto"/>
        <w:ind w:right="-144"/>
        <w:jc w:val="both"/>
        <w:rPr>
          <w:rFonts w:ascii="Times New Roman" w:eastAsia="Times New Roman" w:hAnsi="Times New Roman" w:cs="Times New Roman"/>
          <w:sz w:val="24"/>
          <w:szCs w:val="24"/>
        </w:rPr>
      </w:pPr>
    </w:p>
    <w:p w:rsidR="00C5791E" w:rsidRDefault="00C5791E" w:rsidP="00C5791E">
      <w:pPr>
        <w:tabs>
          <w:tab w:val="right" w:pos="9000"/>
        </w:tabs>
        <w:spacing w:line="240" w:lineRule="auto"/>
        <w:ind w:left="720" w:right="-144"/>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Professional Development</w:t>
      </w:r>
    </w:p>
    <w:p w:rsidR="00C5791E" w:rsidRDefault="00C5791E" w:rsidP="00C5791E">
      <w:pPr>
        <w:tabs>
          <w:tab w:val="right" w:pos="9000"/>
        </w:tabs>
        <w:spacing w:line="240" w:lineRule="auto"/>
        <w:ind w:left="720" w:right="-144"/>
        <w:jc w:val="both"/>
        <w:rPr>
          <w:rFonts w:ascii="Times New Roman" w:eastAsia="Times New Roman" w:hAnsi="Times New Roman" w:cs="Times New Roman"/>
          <w:sz w:val="24"/>
          <w:szCs w:val="24"/>
        </w:rPr>
      </w:pPr>
    </w:p>
    <w:p w:rsidR="00C5791E" w:rsidRDefault="00C5791E" w:rsidP="00C5791E">
      <w:pPr>
        <w:tabs>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Staff shall be provided professional </w:t>
      </w:r>
      <w:proofErr w:type="gramStart"/>
      <w:r>
        <w:rPr>
          <w:rFonts w:ascii="Times New Roman" w:eastAsia="Times New Roman" w:hAnsi="Times New Roman" w:cs="Times New Roman"/>
          <w:sz w:val="24"/>
          <w:szCs w:val="24"/>
        </w:rPr>
        <w:t>development which</w:t>
      </w:r>
      <w:proofErr w:type="gramEnd"/>
      <w:r>
        <w:rPr>
          <w:rFonts w:ascii="Times New Roman" w:eastAsia="Times New Roman" w:hAnsi="Times New Roman" w:cs="Times New Roman"/>
          <w:sz w:val="24"/>
          <w:szCs w:val="24"/>
        </w:rPr>
        <w:t xml:space="preserve"> includes information about symptoms and common triggers of asthma, ways to reduce acute symptoms, and emergency response procedures. </w:t>
      </w:r>
      <w:proofErr w:type="gramStart"/>
      <w:r>
        <w:rPr>
          <w:rFonts w:ascii="Times New Roman" w:eastAsia="Times New Roman" w:hAnsi="Times New Roman" w:cs="Times New Roman"/>
          <w:sz w:val="24"/>
          <w:szCs w:val="24"/>
        </w:rPr>
        <w:t>The professional development shall be provided by a school nurse or other qualified health professional or educator who has received related training</w:t>
      </w:r>
      <w:proofErr w:type="gramEnd"/>
      <w:r>
        <w:rPr>
          <w:rFonts w:ascii="Times New Roman" w:eastAsia="Times New Roman" w:hAnsi="Times New Roman" w:cs="Times New Roman"/>
          <w:sz w:val="24"/>
          <w:szCs w:val="24"/>
        </w:rPr>
        <w:t>.</w:t>
      </w:r>
    </w:p>
    <w:p w:rsidR="00C5791E" w:rsidRDefault="00C5791E" w:rsidP="00C5791E">
      <w:pPr>
        <w:tabs>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C5791E" w:rsidRDefault="00C5791E" w:rsidP="00C5791E">
      <w:pPr>
        <w:tabs>
          <w:tab w:val="right" w:pos="9000"/>
        </w:tabs>
        <w:spacing w:line="240" w:lineRule="auto"/>
        <w:ind w:right="-144"/>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4131 - Staff Development)</w:t>
      </w:r>
    </w:p>
    <w:p w:rsidR="00C5791E" w:rsidRDefault="00C5791E" w:rsidP="00C5791E">
      <w:pPr>
        <w:tabs>
          <w:tab w:val="right" w:pos="9000"/>
        </w:tabs>
        <w:spacing w:line="240" w:lineRule="auto"/>
        <w:ind w:right="-144"/>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4231 - Staff Development)</w:t>
      </w:r>
    </w:p>
    <w:p w:rsidR="00C5791E" w:rsidRDefault="00C5791E" w:rsidP="00C5791E">
      <w:pPr>
        <w:tabs>
          <w:tab w:val="right" w:pos="9000"/>
        </w:tabs>
        <w:spacing w:line="240" w:lineRule="auto"/>
        <w:ind w:right="-144"/>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4331 - Staff Development)</w:t>
      </w:r>
    </w:p>
    <w:p w:rsidR="00C5791E" w:rsidRDefault="00C5791E" w:rsidP="00C5791E">
      <w:pPr>
        <w:tabs>
          <w:tab w:val="right" w:pos="9000"/>
        </w:tabs>
        <w:spacing w:line="240" w:lineRule="auto"/>
        <w:ind w:left="720" w:right="-144"/>
        <w:jc w:val="both"/>
        <w:rPr>
          <w:rFonts w:ascii="Times New Roman" w:eastAsia="Times New Roman" w:hAnsi="Times New Roman" w:cs="Times New Roman"/>
          <w:sz w:val="24"/>
          <w:szCs w:val="24"/>
        </w:rPr>
      </w:pPr>
    </w:p>
    <w:p w:rsidR="00C5791E" w:rsidRDefault="00C5791E" w:rsidP="00C5791E">
      <w:pPr>
        <w:tabs>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Environmental Assessment</w:t>
      </w:r>
    </w:p>
    <w:p w:rsidR="00C5791E" w:rsidRDefault="00C5791E" w:rsidP="00C5791E">
      <w:pPr>
        <w:tabs>
          <w:tab w:val="right" w:pos="9000"/>
        </w:tabs>
        <w:spacing w:line="240" w:lineRule="auto"/>
        <w:ind w:right="-144"/>
        <w:jc w:val="both"/>
        <w:rPr>
          <w:rFonts w:ascii="Times New Roman" w:eastAsia="Times New Roman" w:hAnsi="Times New Roman" w:cs="Times New Roman"/>
          <w:sz w:val="24"/>
          <w:szCs w:val="24"/>
        </w:rPr>
      </w:pPr>
    </w:p>
    <w:p w:rsidR="00C5791E" w:rsidRDefault="00C5791E" w:rsidP="00C5791E">
      <w:pPr>
        <w:tabs>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Superintendent or designee shall periodically conduct an environmental assessment to identify and reduce common asthma triggers in the school environment, including, but not limited to, pesticides, chemical pollutants, mold, and animal and dust mite allergens.  </w:t>
      </w:r>
    </w:p>
    <w:p w:rsidR="00C5791E" w:rsidRDefault="00C5791E" w:rsidP="00C5791E">
      <w:pPr>
        <w:tabs>
          <w:tab w:val="right" w:pos="9000"/>
        </w:tabs>
        <w:spacing w:line="240" w:lineRule="auto"/>
        <w:ind w:right="-144"/>
        <w:jc w:val="both"/>
        <w:rPr>
          <w:rFonts w:ascii="Times New Roman" w:eastAsia="Times New Roman" w:hAnsi="Times New Roman" w:cs="Times New Roman"/>
          <w:sz w:val="24"/>
          <w:szCs w:val="24"/>
        </w:rPr>
      </w:pPr>
    </w:p>
    <w:p w:rsidR="00C5791E" w:rsidRDefault="00C5791E" w:rsidP="00C5791E">
      <w:pPr>
        <w:tabs>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Superintendent or designee shall communicate with each school principal when local health advisories </w:t>
      </w:r>
      <w:proofErr w:type="gramStart"/>
      <w:r>
        <w:rPr>
          <w:rFonts w:ascii="Times New Roman" w:eastAsia="Times New Roman" w:hAnsi="Times New Roman" w:cs="Times New Roman"/>
          <w:sz w:val="24"/>
          <w:szCs w:val="24"/>
        </w:rPr>
        <w:t>are issued</w:t>
      </w:r>
      <w:proofErr w:type="gramEnd"/>
      <w:r>
        <w:rPr>
          <w:rFonts w:ascii="Times New Roman" w:eastAsia="Times New Roman" w:hAnsi="Times New Roman" w:cs="Times New Roman"/>
          <w:sz w:val="24"/>
          <w:szCs w:val="24"/>
        </w:rPr>
        <w:t xml:space="preserve"> for high ozone days or poor outdoor air quality so that outdoor physical activities may be curtailed as necessary.</w:t>
      </w:r>
    </w:p>
    <w:p w:rsidR="00C5791E" w:rsidRDefault="00C5791E" w:rsidP="00C5791E">
      <w:pPr>
        <w:tabs>
          <w:tab w:val="right" w:pos="9000"/>
        </w:tabs>
        <w:spacing w:line="240" w:lineRule="auto"/>
        <w:ind w:right="-144"/>
        <w:jc w:val="both"/>
        <w:rPr>
          <w:rFonts w:ascii="Times New Roman" w:eastAsia="Times New Roman" w:hAnsi="Times New Roman" w:cs="Times New Roman"/>
          <w:sz w:val="24"/>
          <w:szCs w:val="24"/>
        </w:rPr>
      </w:pPr>
    </w:p>
    <w:p w:rsidR="00C5791E" w:rsidRDefault="00C5791E" w:rsidP="00C5791E">
      <w:pPr>
        <w:tabs>
          <w:tab w:val="right" w:pos="9000"/>
        </w:tabs>
        <w:spacing w:line="240" w:lineRule="auto"/>
        <w:ind w:right="-144"/>
        <w:jc w:val="both"/>
        <w:rPr>
          <w:rFonts w:ascii="Times New Roman" w:eastAsia="Times New Roman" w:hAnsi="Times New Roman" w:cs="Times New Roman"/>
          <w:sz w:val="24"/>
          <w:szCs w:val="24"/>
        </w:rPr>
      </w:pPr>
    </w:p>
    <w:p w:rsidR="00C5791E" w:rsidRDefault="00C5791E" w:rsidP="00C5791E">
      <w:pPr>
        <w:tabs>
          <w:tab w:val="right" w:pos="9000"/>
        </w:tabs>
        <w:spacing w:line="240" w:lineRule="auto"/>
        <w:ind w:right="-144"/>
        <w:jc w:val="both"/>
        <w:rPr>
          <w:rFonts w:ascii="Times New Roman" w:eastAsia="Times New Roman" w:hAnsi="Times New Roman" w:cs="Times New Roman"/>
          <w:sz w:val="24"/>
          <w:szCs w:val="24"/>
        </w:rPr>
      </w:pPr>
    </w:p>
    <w:p w:rsidR="00C5791E" w:rsidRDefault="00C5791E" w:rsidP="00C5791E">
      <w:pPr>
        <w:tabs>
          <w:tab w:val="right" w:pos="9000"/>
        </w:tabs>
        <w:spacing w:line="240" w:lineRule="auto"/>
        <w:ind w:right="-144"/>
        <w:jc w:val="both"/>
        <w:rPr>
          <w:rFonts w:ascii="Times New Roman" w:eastAsia="Times New Roman" w:hAnsi="Times New Roman" w:cs="Times New Roman"/>
          <w:sz w:val="24"/>
          <w:szCs w:val="24"/>
        </w:rPr>
      </w:pPr>
    </w:p>
    <w:p w:rsidR="00C5791E" w:rsidRDefault="00C5791E" w:rsidP="00C5791E">
      <w:pPr>
        <w:tabs>
          <w:tab w:val="right" w:pos="9000"/>
        </w:tabs>
        <w:spacing w:line="240" w:lineRule="auto"/>
        <w:ind w:right="-144"/>
        <w:jc w:val="both"/>
        <w:rPr>
          <w:rFonts w:ascii="Times New Roman" w:eastAsia="Times New Roman" w:hAnsi="Times New Roman" w:cs="Times New Roman"/>
          <w:sz w:val="24"/>
          <w:szCs w:val="24"/>
        </w:rPr>
      </w:pPr>
    </w:p>
    <w:p w:rsidR="00C5791E" w:rsidRDefault="00C5791E" w:rsidP="00C5791E">
      <w:pPr>
        <w:tabs>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AR 5141.23(c)</w:t>
      </w:r>
    </w:p>
    <w:p w:rsidR="00C5791E" w:rsidRDefault="00C5791E" w:rsidP="00C5791E">
      <w:pPr>
        <w:tabs>
          <w:tab w:val="right" w:pos="9000"/>
        </w:tabs>
        <w:spacing w:line="240" w:lineRule="auto"/>
        <w:ind w:right="-144"/>
        <w:jc w:val="both"/>
        <w:rPr>
          <w:rFonts w:ascii="Times New Roman" w:eastAsia="Times New Roman" w:hAnsi="Times New Roman" w:cs="Times New Roman"/>
          <w:sz w:val="24"/>
          <w:szCs w:val="24"/>
        </w:rPr>
      </w:pPr>
    </w:p>
    <w:p w:rsidR="00C5791E" w:rsidRDefault="00C5791E" w:rsidP="00C5791E">
      <w:pPr>
        <w:tabs>
          <w:tab w:val="right" w:pos="9000"/>
        </w:tabs>
        <w:spacing w:line="240" w:lineRule="auto"/>
        <w:ind w:right="-144"/>
        <w:jc w:val="both"/>
        <w:rPr>
          <w:rFonts w:ascii="Times New Roman" w:eastAsia="Times New Roman" w:hAnsi="Times New Roman" w:cs="Times New Roman"/>
          <w:sz w:val="24"/>
          <w:szCs w:val="24"/>
        </w:rPr>
      </w:pPr>
    </w:p>
    <w:p w:rsidR="00C5791E" w:rsidRDefault="00C5791E" w:rsidP="00C5791E">
      <w:pPr>
        <w:tabs>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ASTHMA </w:t>
      </w:r>
      <w:proofErr w:type="gramStart"/>
      <w:r>
        <w:rPr>
          <w:rFonts w:ascii="Times New Roman" w:eastAsia="Times New Roman" w:hAnsi="Times New Roman" w:cs="Times New Roman"/>
          <w:b/>
          <w:sz w:val="24"/>
          <w:szCs w:val="24"/>
        </w:rPr>
        <w:t xml:space="preserve">MANAGEMENT  </w:t>
      </w:r>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continued)</w:t>
      </w:r>
    </w:p>
    <w:p w:rsidR="00C5791E" w:rsidRDefault="00C5791E" w:rsidP="00C5791E">
      <w:pPr>
        <w:tabs>
          <w:tab w:val="right" w:pos="9000"/>
        </w:tabs>
        <w:spacing w:line="240" w:lineRule="auto"/>
        <w:ind w:right="-144"/>
        <w:jc w:val="both"/>
        <w:rPr>
          <w:rFonts w:ascii="Times New Roman" w:eastAsia="Times New Roman" w:hAnsi="Times New Roman" w:cs="Times New Roman"/>
          <w:sz w:val="24"/>
          <w:szCs w:val="24"/>
        </w:rPr>
      </w:pPr>
    </w:p>
    <w:p w:rsidR="00C5791E" w:rsidRDefault="00C5791E" w:rsidP="00C5791E">
      <w:pPr>
        <w:tabs>
          <w:tab w:val="right" w:pos="9000"/>
        </w:tabs>
        <w:spacing w:line="240" w:lineRule="auto"/>
        <w:ind w:right="-144"/>
        <w:jc w:val="both"/>
        <w:rPr>
          <w:rFonts w:ascii="Times New Roman" w:eastAsia="Times New Roman" w:hAnsi="Times New Roman" w:cs="Times New Roman"/>
          <w:sz w:val="24"/>
          <w:szCs w:val="24"/>
        </w:rPr>
      </w:pPr>
    </w:p>
    <w:p w:rsidR="00C5791E" w:rsidRDefault="00C5791E" w:rsidP="00C5791E">
      <w:pPr>
        <w:tabs>
          <w:tab w:val="right" w:pos="9000"/>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 xml:space="preserve">(cf. 3513.3 - Tobacco-Free Schools) </w:t>
      </w:r>
    </w:p>
    <w:p w:rsidR="00C5791E" w:rsidRDefault="00C5791E" w:rsidP="00C5791E">
      <w:pPr>
        <w:tabs>
          <w:tab w:val="right" w:pos="9000"/>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 xml:space="preserve">(cf. 3514 - Environmental Safety) </w:t>
      </w:r>
    </w:p>
    <w:p w:rsidR="00C5791E" w:rsidRDefault="00C5791E" w:rsidP="00C5791E">
      <w:pPr>
        <w:tabs>
          <w:tab w:val="right" w:pos="9000"/>
        </w:tabs>
        <w:spacing w:line="240" w:lineRule="auto"/>
        <w:ind w:right="-144"/>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3514.2 - Integrated Pest Management)</w:t>
      </w:r>
    </w:p>
    <w:p w:rsidR="00C5791E" w:rsidRDefault="00C5791E" w:rsidP="00C5791E">
      <w:pPr>
        <w:tabs>
          <w:tab w:val="right" w:pos="9000"/>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3517 - Facilities Inspection)</w:t>
      </w:r>
    </w:p>
    <w:p w:rsidR="00C5791E" w:rsidRDefault="00C5791E" w:rsidP="00C5791E">
      <w:pPr>
        <w:tabs>
          <w:tab w:val="right" w:pos="9000"/>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3530 - Risk Management/Insurance)</w:t>
      </w:r>
    </w:p>
    <w:p w:rsidR="00C5791E" w:rsidRDefault="00C5791E" w:rsidP="00C5791E">
      <w:pPr>
        <w:tabs>
          <w:tab w:val="right" w:pos="9000"/>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6163.2 - Animals at School)</w:t>
      </w:r>
    </w:p>
    <w:p w:rsidR="00C5791E" w:rsidRDefault="00C5791E" w:rsidP="00C5791E">
      <w:pPr>
        <w:tabs>
          <w:tab w:val="right" w:pos="9000"/>
        </w:tabs>
        <w:spacing w:line="240" w:lineRule="auto"/>
        <w:ind w:right="-144"/>
        <w:jc w:val="both"/>
        <w:rPr>
          <w:rFonts w:ascii="Times New Roman" w:eastAsia="Times New Roman" w:hAnsi="Times New Roman" w:cs="Times New Roman"/>
          <w:sz w:val="24"/>
          <w:szCs w:val="24"/>
        </w:rPr>
      </w:pPr>
    </w:p>
    <w:p w:rsidR="00C5791E" w:rsidRDefault="00C5791E" w:rsidP="00C5791E">
      <w:pPr>
        <w:tabs>
          <w:tab w:val="right" w:pos="9000"/>
        </w:tabs>
        <w:spacing w:line="240" w:lineRule="auto"/>
        <w:ind w:right="-144"/>
        <w:jc w:val="both"/>
        <w:rPr>
          <w:rFonts w:ascii="Times New Roman" w:eastAsia="Times New Roman" w:hAnsi="Times New Roman" w:cs="Times New Roman"/>
          <w:sz w:val="24"/>
          <w:szCs w:val="24"/>
        </w:rPr>
      </w:pPr>
    </w:p>
    <w:p w:rsidR="00C5791E" w:rsidRDefault="00C5791E" w:rsidP="00C5791E">
      <w:pPr>
        <w:tabs>
          <w:tab w:val="right" w:pos="9000"/>
        </w:tabs>
        <w:spacing w:line="240" w:lineRule="auto"/>
        <w:ind w:right="-144"/>
        <w:jc w:val="both"/>
        <w:rPr>
          <w:rFonts w:ascii="Times New Roman" w:eastAsia="Times New Roman" w:hAnsi="Times New Roman" w:cs="Times New Roman"/>
          <w:sz w:val="24"/>
          <w:szCs w:val="24"/>
        </w:rPr>
      </w:pPr>
    </w:p>
    <w:p w:rsidR="00C5791E" w:rsidRDefault="00C5791E" w:rsidP="00C5791E">
      <w:pPr>
        <w:tabs>
          <w:tab w:val="right" w:pos="9000"/>
        </w:tabs>
        <w:spacing w:line="240" w:lineRule="auto"/>
        <w:ind w:right="-144"/>
        <w:jc w:val="both"/>
        <w:rPr>
          <w:rFonts w:ascii="Times New Roman" w:eastAsia="Times New Roman" w:hAnsi="Times New Roman" w:cs="Times New Roman"/>
          <w:sz w:val="24"/>
          <w:szCs w:val="24"/>
        </w:rPr>
      </w:pPr>
    </w:p>
    <w:p w:rsidR="00C5791E" w:rsidRDefault="00C5791E" w:rsidP="00C5791E">
      <w:pPr>
        <w:tabs>
          <w:tab w:val="right" w:pos="9000"/>
        </w:tabs>
        <w:spacing w:line="240" w:lineRule="auto"/>
        <w:ind w:right="-144"/>
        <w:jc w:val="both"/>
        <w:rPr>
          <w:rFonts w:ascii="Times New Roman" w:eastAsia="Times New Roman" w:hAnsi="Times New Roman" w:cs="Times New Roman"/>
          <w:sz w:val="24"/>
          <w:szCs w:val="24"/>
        </w:rPr>
      </w:pPr>
    </w:p>
    <w:p w:rsidR="00C5791E" w:rsidRDefault="00C5791E" w:rsidP="00C5791E">
      <w:pPr>
        <w:tabs>
          <w:tab w:val="right" w:pos="9000"/>
        </w:tabs>
        <w:spacing w:line="240" w:lineRule="auto"/>
        <w:ind w:right="-144"/>
        <w:jc w:val="both"/>
        <w:rPr>
          <w:rFonts w:ascii="Times New Roman" w:eastAsia="Times New Roman" w:hAnsi="Times New Roman" w:cs="Times New Roman"/>
          <w:sz w:val="24"/>
          <w:szCs w:val="24"/>
        </w:rPr>
      </w:pPr>
    </w:p>
    <w:p w:rsidR="00C5791E" w:rsidRDefault="00C5791E" w:rsidP="00C5791E">
      <w:pPr>
        <w:tabs>
          <w:tab w:val="right" w:pos="9000"/>
        </w:tabs>
        <w:spacing w:line="240" w:lineRule="auto"/>
        <w:ind w:right="-144"/>
        <w:jc w:val="both"/>
        <w:rPr>
          <w:rFonts w:ascii="Times New Roman" w:eastAsia="Times New Roman" w:hAnsi="Times New Roman" w:cs="Times New Roman"/>
          <w:sz w:val="24"/>
          <w:szCs w:val="24"/>
        </w:rPr>
      </w:pPr>
    </w:p>
    <w:p w:rsidR="00C5791E" w:rsidRDefault="00C5791E" w:rsidP="00C5791E">
      <w:pPr>
        <w:tabs>
          <w:tab w:val="right" w:pos="9000"/>
        </w:tabs>
        <w:spacing w:line="240" w:lineRule="auto"/>
        <w:ind w:right="-144"/>
        <w:jc w:val="both"/>
        <w:rPr>
          <w:rFonts w:ascii="Times New Roman" w:eastAsia="Times New Roman" w:hAnsi="Times New Roman" w:cs="Times New Roman"/>
          <w:sz w:val="24"/>
          <w:szCs w:val="24"/>
        </w:rPr>
      </w:pPr>
    </w:p>
    <w:p w:rsidR="00C5791E" w:rsidRDefault="00C5791E" w:rsidP="00C5791E">
      <w:pPr>
        <w:tabs>
          <w:tab w:val="right" w:pos="9000"/>
        </w:tabs>
        <w:spacing w:line="240" w:lineRule="auto"/>
        <w:ind w:right="-144"/>
        <w:jc w:val="both"/>
        <w:rPr>
          <w:rFonts w:ascii="Times New Roman" w:eastAsia="Times New Roman" w:hAnsi="Times New Roman" w:cs="Times New Roman"/>
          <w:sz w:val="24"/>
          <w:szCs w:val="24"/>
        </w:rPr>
      </w:pPr>
    </w:p>
    <w:p w:rsidR="00C5791E" w:rsidRDefault="00C5791E" w:rsidP="00C5791E">
      <w:pPr>
        <w:tabs>
          <w:tab w:val="right" w:pos="9000"/>
        </w:tabs>
        <w:spacing w:line="240" w:lineRule="auto"/>
        <w:ind w:right="-144"/>
        <w:jc w:val="both"/>
        <w:rPr>
          <w:rFonts w:ascii="Times New Roman" w:eastAsia="Times New Roman" w:hAnsi="Times New Roman" w:cs="Times New Roman"/>
          <w:sz w:val="24"/>
          <w:szCs w:val="24"/>
        </w:rPr>
      </w:pPr>
    </w:p>
    <w:p w:rsidR="00C5791E" w:rsidRDefault="00C5791E" w:rsidP="00C5791E">
      <w:pPr>
        <w:tabs>
          <w:tab w:val="right" w:pos="9000"/>
        </w:tabs>
        <w:spacing w:line="240" w:lineRule="auto"/>
        <w:ind w:right="-144"/>
        <w:jc w:val="both"/>
        <w:rPr>
          <w:rFonts w:ascii="Times New Roman" w:eastAsia="Times New Roman" w:hAnsi="Times New Roman" w:cs="Times New Roman"/>
          <w:sz w:val="24"/>
          <w:szCs w:val="24"/>
        </w:rPr>
      </w:pPr>
    </w:p>
    <w:p w:rsidR="00C5791E" w:rsidRDefault="00C5791E" w:rsidP="00C5791E">
      <w:pPr>
        <w:tabs>
          <w:tab w:val="right" w:pos="9000"/>
        </w:tabs>
        <w:spacing w:line="240" w:lineRule="auto"/>
        <w:ind w:right="-144"/>
        <w:jc w:val="both"/>
        <w:rPr>
          <w:rFonts w:ascii="Times New Roman" w:eastAsia="Times New Roman" w:hAnsi="Times New Roman" w:cs="Times New Roman"/>
          <w:sz w:val="24"/>
          <w:szCs w:val="24"/>
        </w:rPr>
      </w:pPr>
    </w:p>
    <w:p w:rsidR="00C5791E" w:rsidRDefault="00C5791E" w:rsidP="00C5791E">
      <w:pPr>
        <w:tabs>
          <w:tab w:val="right" w:pos="9000"/>
        </w:tabs>
        <w:spacing w:line="240" w:lineRule="auto"/>
        <w:ind w:right="-144"/>
        <w:jc w:val="both"/>
        <w:rPr>
          <w:rFonts w:ascii="Times New Roman" w:eastAsia="Times New Roman" w:hAnsi="Times New Roman" w:cs="Times New Roman"/>
          <w:sz w:val="24"/>
          <w:szCs w:val="24"/>
        </w:rPr>
      </w:pPr>
    </w:p>
    <w:p w:rsidR="00C5791E" w:rsidRDefault="00C5791E" w:rsidP="00C5791E">
      <w:pPr>
        <w:tabs>
          <w:tab w:val="right" w:pos="9000"/>
        </w:tabs>
        <w:spacing w:line="240" w:lineRule="auto"/>
        <w:ind w:right="-144"/>
        <w:jc w:val="both"/>
        <w:rPr>
          <w:rFonts w:ascii="Times New Roman" w:eastAsia="Times New Roman" w:hAnsi="Times New Roman" w:cs="Times New Roman"/>
          <w:sz w:val="24"/>
          <w:szCs w:val="24"/>
        </w:rPr>
      </w:pPr>
    </w:p>
    <w:p w:rsidR="00C5791E" w:rsidRDefault="00C5791E" w:rsidP="00C5791E">
      <w:pPr>
        <w:tabs>
          <w:tab w:val="right" w:pos="9000"/>
        </w:tabs>
        <w:spacing w:line="240" w:lineRule="auto"/>
        <w:ind w:right="-144"/>
        <w:jc w:val="both"/>
        <w:rPr>
          <w:rFonts w:ascii="Times New Roman" w:eastAsia="Times New Roman" w:hAnsi="Times New Roman" w:cs="Times New Roman"/>
          <w:sz w:val="24"/>
          <w:szCs w:val="24"/>
        </w:rPr>
      </w:pPr>
    </w:p>
    <w:p w:rsidR="00C5791E" w:rsidRDefault="00C5791E" w:rsidP="00C5791E">
      <w:pPr>
        <w:tabs>
          <w:tab w:val="right" w:pos="9000"/>
        </w:tabs>
        <w:spacing w:line="240" w:lineRule="auto"/>
        <w:ind w:right="-144"/>
        <w:jc w:val="both"/>
        <w:rPr>
          <w:rFonts w:ascii="Times New Roman" w:eastAsia="Times New Roman" w:hAnsi="Times New Roman" w:cs="Times New Roman"/>
          <w:sz w:val="24"/>
          <w:szCs w:val="24"/>
        </w:rPr>
      </w:pPr>
    </w:p>
    <w:p w:rsidR="00C5791E" w:rsidRDefault="00C5791E" w:rsidP="00C5791E">
      <w:pPr>
        <w:tabs>
          <w:tab w:val="right" w:pos="9000"/>
        </w:tabs>
        <w:spacing w:line="240" w:lineRule="auto"/>
        <w:ind w:right="-144"/>
        <w:jc w:val="both"/>
        <w:rPr>
          <w:rFonts w:ascii="Times New Roman" w:eastAsia="Times New Roman" w:hAnsi="Times New Roman" w:cs="Times New Roman"/>
          <w:sz w:val="24"/>
          <w:szCs w:val="24"/>
        </w:rPr>
      </w:pPr>
    </w:p>
    <w:p w:rsidR="00C5791E" w:rsidRDefault="00C5791E" w:rsidP="00C5791E">
      <w:pPr>
        <w:tabs>
          <w:tab w:val="right" w:pos="9000"/>
        </w:tabs>
        <w:spacing w:line="240" w:lineRule="auto"/>
        <w:ind w:right="-144"/>
        <w:jc w:val="both"/>
        <w:rPr>
          <w:rFonts w:ascii="Times New Roman" w:eastAsia="Times New Roman" w:hAnsi="Times New Roman" w:cs="Times New Roman"/>
          <w:sz w:val="24"/>
          <w:szCs w:val="24"/>
        </w:rPr>
      </w:pPr>
    </w:p>
    <w:p w:rsidR="00C5791E" w:rsidRDefault="00C5791E" w:rsidP="00C5791E">
      <w:pPr>
        <w:tabs>
          <w:tab w:val="right" w:pos="9000"/>
        </w:tabs>
        <w:spacing w:line="240" w:lineRule="auto"/>
        <w:ind w:right="-144"/>
        <w:jc w:val="both"/>
        <w:rPr>
          <w:rFonts w:ascii="Times New Roman" w:eastAsia="Times New Roman" w:hAnsi="Times New Roman" w:cs="Times New Roman"/>
          <w:sz w:val="24"/>
          <w:szCs w:val="24"/>
        </w:rPr>
      </w:pPr>
    </w:p>
    <w:p w:rsidR="00C5791E" w:rsidRDefault="00C5791E" w:rsidP="00C5791E">
      <w:pPr>
        <w:tabs>
          <w:tab w:val="right" w:pos="9000"/>
        </w:tabs>
        <w:spacing w:line="240" w:lineRule="auto"/>
        <w:ind w:right="-144"/>
        <w:jc w:val="both"/>
        <w:rPr>
          <w:rFonts w:ascii="Times New Roman" w:eastAsia="Times New Roman" w:hAnsi="Times New Roman" w:cs="Times New Roman"/>
          <w:sz w:val="24"/>
          <w:szCs w:val="24"/>
        </w:rPr>
      </w:pPr>
    </w:p>
    <w:p w:rsidR="00C5791E" w:rsidRDefault="00C5791E" w:rsidP="00C5791E">
      <w:pPr>
        <w:tabs>
          <w:tab w:val="right" w:pos="9000"/>
        </w:tabs>
        <w:spacing w:line="240" w:lineRule="auto"/>
        <w:ind w:right="-144"/>
        <w:jc w:val="both"/>
        <w:rPr>
          <w:rFonts w:ascii="Times New Roman" w:eastAsia="Times New Roman" w:hAnsi="Times New Roman" w:cs="Times New Roman"/>
          <w:sz w:val="24"/>
          <w:szCs w:val="24"/>
        </w:rPr>
      </w:pPr>
    </w:p>
    <w:p w:rsidR="00C5791E" w:rsidRDefault="00C5791E" w:rsidP="00C5791E">
      <w:pPr>
        <w:tabs>
          <w:tab w:val="right" w:pos="9000"/>
        </w:tabs>
        <w:spacing w:line="240" w:lineRule="auto"/>
        <w:ind w:right="-144"/>
        <w:jc w:val="both"/>
        <w:rPr>
          <w:rFonts w:ascii="Times New Roman" w:eastAsia="Times New Roman" w:hAnsi="Times New Roman" w:cs="Times New Roman"/>
          <w:sz w:val="24"/>
          <w:szCs w:val="24"/>
        </w:rPr>
      </w:pPr>
    </w:p>
    <w:p w:rsidR="00C5791E" w:rsidRDefault="00C5791E" w:rsidP="00C5791E">
      <w:pPr>
        <w:tabs>
          <w:tab w:val="right" w:pos="9000"/>
        </w:tabs>
        <w:spacing w:line="240" w:lineRule="auto"/>
        <w:ind w:right="-144"/>
        <w:jc w:val="both"/>
        <w:rPr>
          <w:rFonts w:ascii="Times New Roman" w:eastAsia="Times New Roman" w:hAnsi="Times New Roman" w:cs="Times New Roman"/>
          <w:sz w:val="24"/>
          <w:szCs w:val="24"/>
        </w:rPr>
      </w:pPr>
    </w:p>
    <w:p w:rsidR="00C5791E" w:rsidRDefault="00C5791E" w:rsidP="00C5791E">
      <w:pPr>
        <w:tabs>
          <w:tab w:val="right" w:pos="9000"/>
        </w:tabs>
        <w:spacing w:line="240" w:lineRule="auto"/>
        <w:ind w:right="-144"/>
        <w:jc w:val="both"/>
        <w:rPr>
          <w:rFonts w:ascii="Times New Roman" w:eastAsia="Times New Roman" w:hAnsi="Times New Roman" w:cs="Times New Roman"/>
          <w:sz w:val="24"/>
          <w:szCs w:val="24"/>
        </w:rPr>
      </w:pPr>
    </w:p>
    <w:p w:rsidR="00C5791E" w:rsidRDefault="00C5791E" w:rsidP="00C5791E">
      <w:pPr>
        <w:tabs>
          <w:tab w:val="right" w:pos="9000"/>
        </w:tabs>
        <w:spacing w:line="240" w:lineRule="auto"/>
        <w:ind w:right="-144"/>
        <w:jc w:val="both"/>
        <w:rPr>
          <w:rFonts w:ascii="Times New Roman" w:eastAsia="Times New Roman" w:hAnsi="Times New Roman" w:cs="Times New Roman"/>
          <w:sz w:val="24"/>
          <w:szCs w:val="24"/>
        </w:rPr>
      </w:pPr>
    </w:p>
    <w:p w:rsidR="00C5791E" w:rsidRDefault="00C5791E" w:rsidP="00C5791E">
      <w:pPr>
        <w:tabs>
          <w:tab w:val="right" w:pos="9000"/>
        </w:tabs>
        <w:spacing w:line="240" w:lineRule="auto"/>
        <w:ind w:right="-144"/>
        <w:jc w:val="both"/>
        <w:rPr>
          <w:rFonts w:ascii="Times New Roman" w:eastAsia="Times New Roman" w:hAnsi="Times New Roman" w:cs="Times New Roman"/>
          <w:sz w:val="24"/>
          <w:szCs w:val="24"/>
        </w:rPr>
      </w:pPr>
    </w:p>
    <w:p w:rsidR="00C5791E" w:rsidRDefault="00C5791E" w:rsidP="00C5791E">
      <w:pPr>
        <w:tabs>
          <w:tab w:val="right" w:pos="9000"/>
        </w:tabs>
        <w:spacing w:line="240" w:lineRule="auto"/>
        <w:ind w:right="-144"/>
        <w:jc w:val="both"/>
        <w:rPr>
          <w:rFonts w:ascii="Times New Roman" w:eastAsia="Times New Roman" w:hAnsi="Times New Roman" w:cs="Times New Roman"/>
          <w:sz w:val="24"/>
          <w:szCs w:val="24"/>
        </w:rPr>
      </w:pPr>
    </w:p>
    <w:p w:rsidR="00C5791E" w:rsidRDefault="00C5791E" w:rsidP="00C5791E">
      <w:pPr>
        <w:tabs>
          <w:tab w:val="right" w:pos="9000"/>
        </w:tabs>
        <w:spacing w:line="240" w:lineRule="auto"/>
        <w:ind w:right="-144"/>
        <w:jc w:val="both"/>
        <w:rPr>
          <w:rFonts w:ascii="Times New Roman" w:eastAsia="Times New Roman" w:hAnsi="Times New Roman" w:cs="Times New Roman"/>
          <w:sz w:val="24"/>
          <w:szCs w:val="24"/>
        </w:rPr>
      </w:pPr>
    </w:p>
    <w:p w:rsidR="00C5791E" w:rsidRDefault="00C5791E" w:rsidP="00C5791E">
      <w:pPr>
        <w:tabs>
          <w:tab w:val="right" w:pos="9000"/>
        </w:tabs>
        <w:spacing w:line="240" w:lineRule="auto"/>
        <w:ind w:right="-144"/>
        <w:jc w:val="both"/>
        <w:rPr>
          <w:rFonts w:ascii="Times New Roman" w:eastAsia="Times New Roman" w:hAnsi="Times New Roman" w:cs="Times New Roman"/>
          <w:sz w:val="24"/>
          <w:szCs w:val="24"/>
        </w:rPr>
      </w:pPr>
    </w:p>
    <w:p w:rsidR="00C5791E" w:rsidRDefault="00C5791E" w:rsidP="00C5791E">
      <w:pPr>
        <w:tabs>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Regulation</w:t>
      </w:r>
      <w:r>
        <w:rPr>
          <w:rFonts w:ascii="Times New Roman" w:eastAsia="Times New Roman" w:hAnsi="Times New Roman" w:cs="Times New Roman"/>
          <w:sz w:val="24"/>
          <w:szCs w:val="24"/>
        </w:rPr>
        <w:tab/>
      </w:r>
      <w:r>
        <w:rPr>
          <w:rFonts w:ascii="Times New Roman" w:eastAsia="Times New Roman" w:hAnsi="Times New Roman" w:cs="Times New Roman"/>
          <w:b/>
          <w:sz w:val="24"/>
          <w:szCs w:val="24"/>
        </w:rPr>
        <w:t>WINSHIP-ROBBINS ELEMENTARY SCHOOL DISTRICT</w:t>
      </w:r>
    </w:p>
    <w:p w:rsidR="00C5791E" w:rsidRDefault="00C5791E" w:rsidP="00C5791E">
      <w:pPr>
        <w:tabs>
          <w:tab w:val="right" w:pos="9000"/>
        </w:tabs>
        <w:spacing w:line="240" w:lineRule="auto"/>
        <w:ind w:right="-144"/>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approved</w:t>
      </w:r>
      <w:proofErr w:type="gramEnd"/>
      <w:r>
        <w:rPr>
          <w:rFonts w:ascii="Times New Roman" w:eastAsia="Times New Roman" w:hAnsi="Times New Roman" w:cs="Times New Roman"/>
          <w:sz w:val="24"/>
          <w:szCs w:val="24"/>
        </w:rPr>
        <w:t>:  May 6, 2020</w:t>
      </w:r>
      <w:r>
        <w:rPr>
          <w:rFonts w:ascii="Times New Roman" w:eastAsia="Times New Roman" w:hAnsi="Times New Roman" w:cs="Times New Roman"/>
          <w:sz w:val="24"/>
          <w:szCs w:val="24"/>
        </w:rPr>
        <w:tab/>
        <w:t>Robbins, California</w:t>
      </w:r>
    </w:p>
    <w:p w:rsidR="00CD7872" w:rsidRDefault="00CD7872">
      <w:bookmarkStart w:id="0" w:name="_GoBack"/>
      <w:bookmarkEnd w:id="0"/>
    </w:p>
    <w:sectPr w:rsidR="00CD787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791E"/>
    <w:rsid w:val="00C5791E"/>
    <w:rsid w:val="00CD78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671C7A0-BE67-460C-BAE3-8D57FF1940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C5791E"/>
    <w:pPr>
      <w:spacing w:after="0" w:line="276" w:lineRule="auto"/>
    </w:pPr>
    <w:rPr>
      <w:rFonts w:ascii="Arial" w:eastAsia="Arial" w:hAnsi="Arial" w:cs="Arial"/>
      <w:lang w:val="e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732</Words>
  <Characters>4176</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Carl</dc:creator>
  <cp:keywords/>
  <dc:description/>
  <cp:lastModifiedBy>Dawn Carl</cp:lastModifiedBy>
  <cp:revision>1</cp:revision>
  <dcterms:created xsi:type="dcterms:W3CDTF">2023-08-23T17:09:00Z</dcterms:created>
  <dcterms:modified xsi:type="dcterms:W3CDTF">2023-08-23T17:10:00Z</dcterms:modified>
</cp:coreProperties>
</file>