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0C6F" w:rsidRDefault="002C0C6F" w:rsidP="002C0C6F">
      <w:pPr>
        <w:ind w:left="0" w:hanging="2"/>
      </w:pPr>
      <w:r>
        <w:rPr>
          <w:b/>
        </w:rPr>
        <w:t xml:space="preserve">Classified Personnel </w:t>
      </w:r>
      <w:r>
        <w:rPr>
          <w:b/>
        </w:rPr>
        <w:tab/>
      </w:r>
      <w:r>
        <w:t>AR 4261.1(a)</w:t>
      </w:r>
    </w:p>
    <w:p w:rsidR="002C0C6F" w:rsidRDefault="002C0C6F" w:rsidP="002C0C6F">
      <w:pPr>
        <w:ind w:left="0" w:hanging="2"/>
      </w:pPr>
    </w:p>
    <w:p w:rsidR="002C0C6F" w:rsidRDefault="002C0C6F" w:rsidP="002C0C6F">
      <w:pPr>
        <w:ind w:left="0" w:hanging="2"/>
      </w:pPr>
      <w:r>
        <w:rPr>
          <w:b/>
        </w:rPr>
        <w:t>PERSONAL ILLNESS/INJURY LEAVE</w:t>
      </w:r>
    </w:p>
    <w:p w:rsidR="002C0C6F" w:rsidRDefault="002C0C6F" w:rsidP="002C0C6F">
      <w:pPr>
        <w:ind w:left="0" w:hanging="2"/>
      </w:pPr>
    </w:p>
    <w:p w:rsidR="002C0C6F" w:rsidRDefault="002C0C6F" w:rsidP="002C0C6F">
      <w:pPr>
        <w:widowControl w:val="0"/>
        <w:ind w:left="0" w:hanging="2"/>
      </w:pPr>
      <w:r>
        <w:t>For each month of completed service, every full-time classified employee shall earn one day of sick leave for illness or injury for each full contract year of employment.  (Education Code 45191; Labor Code 245-249)</w:t>
      </w:r>
    </w:p>
    <w:p w:rsidR="002C0C6F" w:rsidRDefault="002C0C6F" w:rsidP="002C0C6F">
      <w:pPr>
        <w:widowControl w:val="0"/>
        <w:ind w:left="0" w:hanging="2"/>
      </w:pPr>
    </w:p>
    <w:p w:rsidR="002C0C6F" w:rsidRDefault="002C0C6F" w:rsidP="002C0C6F">
      <w:pPr>
        <w:widowControl w:val="0"/>
        <w:ind w:left="0" w:hanging="2"/>
      </w:pPr>
      <w:r>
        <w:t>Unused sick leave shall accrue from school year to school year.</w:t>
      </w:r>
    </w:p>
    <w:p w:rsidR="002C0C6F" w:rsidRDefault="002C0C6F" w:rsidP="002C0C6F">
      <w:pPr>
        <w:widowControl w:val="0"/>
        <w:ind w:left="0" w:hanging="2"/>
      </w:pPr>
    </w:p>
    <w:p w:rsidR="002C0C6F" w:rsidRDefault="002C0C6F" w:rsidP="002C0C6F">
      <w:pPr>
        <w:widowControl w:val="0"/>
        <w:ind w:left="0" w:hanging="2"/>
      </w:pPr>
      <w:r>
        <w:t>(cf. 4161/4261/4361 - Leaves)</w:t>
      </w:r>
    </w:p>
    <w:p w:rsidR="002C0C6F" w:rsidRDefault="002C0C6F" w:rsidP="002C0C6F">
      <w:pPr>
        <w:widowControl w:val="0"/>
        <w:ind w:left="0" w:hanging="2"/>
      </w:pPr>
    </w:p>
    <w:p w:rsidR="002C0C6F" w:rsidRDefault="002C0C6F" w:rsidP="002C0C6F">
      <w:pPr>
        <w:widowControl w:val="0"/>
        <w:ind w:left="0" w:hanging="2"/>
      </w:pPr>
      <w:r>
        <w:t>Use of Sick Leave</w:t>
      </w:r>
    </w:p>
    <w:p w:rsidR="002C0C6F" w:rsidRDefault="002C0C6F" w:rsidP="002C0C6F">
      <w:pPr>
        <w:widowControl w:val="0"/>
        <w:ind w:left="0" w:hanging="2"/>
      </w:pPr>
    </w:p>
    <w:p w:rsidR="002C0C6F" w:rsidRDefault="002C0C6F" w:rsidP="002C0C6F">
      <w:pPr>
        <w:widowControl w:val="0"/>
        <w:ind w:left="0" w:hanging="2"/>
      </w:pPr>
      <w:r>
        <w:t xml:space="preserve">A classified employee may use sick leave for absences </w:t>
      </w:r>
      <w:proofErr w:type="gramStart"/>
      <w:r>
        <w:t>due to</w:t>
      </w:r>
      <w:proofErr w:type="gramEnd"/>
      <w:r>
        <w:t>:</w:t>
      </w:r>
    </w:p>
    <w:p w:rsidR="002C0C6F" w:rsidRDefault="002C0C6F" w:rsidP="002C0C6F">
      <w:pPr>
        <w:widowControl w:val="0"/>
        <w:ind w:left="0" w:hanging="2"/>
      </w:pPr>
    </w:p>
    <w:p w:rsidR="002C0C6F" w:rsidRDefault="002C0C6F" w:rsidP="002C0C6F">
      <w:pPr>
        <w:pStyle w:val="ListParagraph"/>
        <w:widowControl w:val="0"/>
        <w:numPr>
          <w:ilvl w:val="0"/>
          <w:numId w:val="1"/>
        </w:numPr>
        <w:ind w:leftChars="0" w:firstLineChars="0"/>
      </w:pPr>
      <w:r>
        <w:t xml:space="preserve">Accident or illness, whether or not the absence arises out of or in the course of employment, or by quarantine which results from contact with other persons having a contagious disease during the employee's performance of his/her duties  (Education Code 45199)  </w:t>
      </w:r>
    </w:p>
    <w:p w:rsidR="002C0C6F" w:rsidRDefault="002C0C6F" w:rsidP="002C0C6F">
      <w:pPr>
        <w:widowControl w:val="0"/>
        <w:ind w:left="0" w:hanging="2"/>
      </w:pPr>
    </w:p>
    <w:p w:rsidR="002C0C6F" w:rsidRDefault="002C0C6F" w:rsidP="002C0C6F">
      <w:pPr>
        <w:pStyle w:val="ListParagraph"/>
        <w:widowControl w:val="0"/>
        <w:numPr>
          <w:ilvl w:val="0"/>
          <w:numId w:val="1"/>
        </w:numPr>
        <w:ind w:leftChars="0" w:firstLineChars="0"/>
      </w:pPr>
      <w:r>
        <w:t>Pregnancy, childbirth, and recovery  (Education Code 45193)</w:t>
      </w:r>
    </w:p>
    <w:p w:rsidR="002C0C6F" w:rsidRDefault="002C0C6F" w:rsidP="002C0C6F">
      <w:pPr>
        <w:widowControl w:val="0"/>
        <w:ind w:left="0" w:hanging="2"/>
      </w:pPr>
    </w:p>
    <w:p w:rsidR="002C0C6F" w:rsidRDefault="002C0C6F" w:rsidP="002C0C6F">
      <w:pPr>
        <w:widowControl w:val="0"/>
        <w:ind w:left="0" w:hanging="2"/>
      </w:pPr>
      <w:r>
        <w:t>(cf. 4161.8/4261.8/4361.8 - Family Care and Medical Leave)</w:t>
      </w:r>
    </w:p>
    <w:p w:rsidR="002C0C6F" w:rsidRDefault="002C0C6F" w:rsidP="002C0C6F">
      <w:pPr>
        <w:widowControl w:val="0"/>
        <w:ind w:left="0" w:hanging="2"/>
      </w:pPr>
    </w:p>
    <w:p w:rsidR="002C0C6F" w:rsidRDefault="002C0C6F" w:rsidP="002C0C6F">
      <w:pPr>
        <w:pStyle w:val="ListParagraph"/>
        <w:widowControl w:val="0"/>
        <w:numPr>
          <w:ilvl w:val="0"/>
          <w:numId w:val="1"/>
        </w:numPr>
        <w:ind w:leftChars="0" w:firstLineChars="0"/>
      </w:pPr>
      <w:r>
        <w:t>Personal necessity as specified in Education Code 45207</w:t>
      </w:r>
    </w:p>
    <w:p w:rsidR="002C0C6F" w:rsidRDefault="002C0C6F" w:rsidP="002C0C6F">
      <w:pPr>
        <w:widowControl w:val="0"/>
        <w:ind w:left="0" w:hanging="2"/>
      </w:pPr>
    </w:p>
    <w:p w:rsidR="002C0C6F" w:rsidRDefault="002C0C6F" w:rsidP="002C0C6F">
      <w:pPr>
        <w:widowControl w:val="0"/>
        <w:ind w:left="0" w:hanging="2"/>
      </w:pPr>
      <w:r>
        <w:t>(cf. 4161.2/4261.2/4361.2 - Personal Leaves)</w:t>
      </w:r>
    </w:p>
    <w:p w:rsidR="002C0C6F" w:rsidRDefault="002C0C6F" w:rsidP="002C0C6F">
      <w:pPr>
        <w:widowControl w:val="0"/>
        <w:ind w:left="0" w:hanging="2"/>
      </w:pPr>
    </w:p>
    <w:p w:rsidR="002C0C6F" w:rsidRDefault="002C0C6F" w:rsidP="002C0C6F">
      <w:pPr>
        <w:pStyle w:val="ListParagraph"/>
        <w:widowControl w:val="0"/>
        <w:numPr>
          <w:ilvl w:val="0"/>
          <w:numId w:val="1"/>
        </w:numPr>
        <w:ind w:leftChars="0" w:firstLineChars="0"/>
      </w:pPr>
      <w:r>
        <w:t>Industrial accident or illness when leave granted specifically for that purpose has been exhausted (Education Code 45192)</w:t>
      </w:r>
    </w:p>
    <w:p w:rsidR="002C0C6F" w:rsidRDefault="002C0C6F" w:rsidP="002C0C6F">
      <w:pPr>
        <w:widowControl w:val="0"/>
        <w:ind w:left="0" w:hanging="2"/>
      </w:pPr>
    </w:p>
    <w:p w:rsidR="002C0C6F" w:rsidRDefault="002C0C6F" w:rsidP="002C0C6F">
      <w:pPr>
        <w:widowControl w:val="0"/>
        <w:ind w:left="0" w:hanging="2"/>
      </w:pPr>
      <w:r>
        <w:t>(cf. 4261.11 - Industrial Accident/Illness Leave)</w:t>
      </w:r>
    </w:p>
    <w:p w:rsidR="002C0C6F" w:rsidRDefault="002C0C6F" w:rsidP="002C0C6F">
      <w:pPr>
        <w:widowControl w:val="0"/>
        <w:ind w:left="0" w:hanging="2"/>
      </w:pPr>
    </w:p>
    <w:p w:rsidR="002C0C6F" w:rsidRDefault="002C0C6F" w:rsidP="002C0C6F">
      <w:pPr>
        <w:pStyle w:val="ListParagraph"/>
        <w:widowControl w:val="0"/>
        <w:numPr>
          <w:ilvl w:val="0"/>
          <w:numId w:val="1"/>
        </w:numPr>
        <w:ind w:leftChars="0" w:firstLineChars="0"/>
      </w:pPr>
      <w:r>
        <w:t>In any calendar year, an employee may use the amount of sick leave he/she would accrue during six months at his/her current rate of entitlement for the following: (Labor Code 233, 245.5, 246.5)</w:t>
      </w:r>
    </w:p>
    <w:p w:rsidR="002C0C6F" w:rsidRDefault="002C0C6F" w:rsidP="002C0C6F">
      <w:pPr>
        <w:widowControl w:val="0"/>
        <w:ind w:left="0" w:hanging="2"/>
      </w:pPr>
    </w:p>
    <w:p w:rsidR="002C0C6F" w:rsidRDefault="002C0C6F" w:rsidP="002C0C6F">
      <w:pPr>
        <w:pStyle w:val="ListParagraph"/>
        <w:widowControl w:val="0"/>
        <w:numPr>
          <w:ilvl w:val="0"/>
          <w:numId w:val="2"/>
        </w:numPr>
        <w:ind w:leftChars="0" w:firstLineChars="0"/>
      </w:pPr>
      <w:r>
        <w:t>Need of the employee or his/her family member, as defined in Labor Code 245.5, for the diagnosis, care, or treatment of an existing health condition or for preventive care</w:t>
      </w:r>
    </w:p>
    <w:p w:rsidR="002C0C6F" w:rsidRDefault="002C0C6F" w:rsidP="002C0C6F">
      <w:pPr>
        <w:pStyle w:val="ListParagraph"/>
        <w:widowControl w:val="0"/>
        <w:numPr>
          <w:ilvl w:val="0"/>
          <w:numId w:val="2"/>
        </w:numPr>
        <w:ind w:leftChars="0" w:firstLineChars="0"/>
      </w:pPr>
      <w:bookmarkStart w:id="0" w:name="_GoBack"/>
      <w:bookmarkEnd w:id="0"/>
      <w:r>
        <w:t>Need of the employee to seek or obtain any relief or medical attention specified in Labor Code 230(c) and 230.1(a) for the health, safety, or welfare of the employee, or his/her child, when the employee has been a victim of domestic violence, sexual assault, or stalking</w:t>
      </w:r>
    </w:p>
    <w:p w:rsidR="002C0C6F" w:rsidRDefault="002C0C6F" w:rsidP="002C0C6F">
      <w:pPr>
        <w:widowControl w:val="0"/>
        <w:ind w:left="0" w:hanging="2"/>
      </w:pPr>
    </w:p>
    <w:p w:rsidR="002C0C6F" w:rsidRDefault="002C0C6F" w:rsidP="002C0C6F">
      <w:pPr>
        <w:widowControl w:val="0"/>
        <w:ind w:left="0" w:hanging="2"/>
      </w:pPr>
      <w:r>
        <w:lastRenderedPageBreak/>
        <w:t xml:space="preserve">An employee may take leave for personal illness or injury at any time during the year, even if </w:t>
      </w:r>
    </w:p>
    <w:p w:rsidR="002C0C6F" w:rsidRDefault="002C0C6F" w:rsidP="002C0C6F">
      <w:pPr>
        <w:ind w:left="0" w:hanging="2"/>
      </w:pPr>
      <w:r>
        <w:tab/>
      </w:r>
    </w:p>
    <w:p w:rsidR="002C0C6F" w:rsidRDefault="002C0C6F" w:rsidP="002C0C6F">
      <w:pPr>
        <w:ind w:left="0" w:hanging="2"/>
        <w:jc w:val="right"/>
      </w:pPr>
      <w:r>
        <w:t>AR 4261.1(b)</w:t>
      </w:r>
    </w:p>
    <w:p w:rsidR="002C0C6F" w:rsidRDefault="002C0C6F" w:rsidP="002C0C6F">
      <w:pPr>
        <w:ind w:left="0" w:hanging="2"/>
      </w:pPr>
    </w:p>
    <w:p w:rsidR="002C0C6F" w:rsidRDefault="002C0C6F" w:rsidP="002C0C6F">
      <w:pPr>
        <w:ind w:left="0" w:hanging="2"/>
      </w:pPr>
      <w:r>
        <w:rPr>
          <w:b/>
        </w:rPr>
        <w:t xml:space="preserve">PERSONAL ILLNESS/INJURY LEAVE </w:t>
      </w:r>
      <w:r>
        <w:t>(continued)</w:t>
      </w:r>
    </w:p>
    <w:p w:rsidR="002C0C6F" w:rsidRDefault="002C0C6F" w:rsidP="002C0C6F">
      <w:pPr>
        <w:widowControl w:val="0"/>
        <w:ind w:left="0" w:hanging="2"/>
      </w:pPr>
    </w:p>
    <w:p w:rsidR="002C0C6F" w:rsidRDefault="002C0C6F" w:rsidP="002C0C6F">
      <w:pPr>
        <w:widowControl w:val="0"/>
        <w:ind w:left="0" w:hanging="2"/>
      </w:pPr>
      <w:proofErr w:type="gramStart"/>
      <w:r>
        <w:t>credit</w:t>
      </w:r>
      <w:proofErr w:type="gramEnd"/>
      <w:r>
        <w:t xml:space="preserve"> for such leave has not yet been accrued. However, a new full-time classified employee shall not be entitled to more than six days of sick leave until he/she has completed six months of active service with the district.  (Education Code 45191)</w:t>
      </w:r>
    </w:p>
    <w:p w:rsidR="002C0C6F" w:rsidRDefault="002C0C6F" w:rsidP="002C0C6F">
      <w:pPr>
        <w:widowControl w:val="0"/>
        <w:ind w:left="0" w:hanging="2"/>
      </w:pPr>
    </w:p>
    <w:p w:rsidR="002C0C6F" w:rsidRDefault="002C0C6F" w:rsidP="002C0C6F">
      <w:pPr>
        <w:widowControl w:val="0"/>
        <w:ind w:left="0" w:hanging="2"/>
      </w:pPr>
      <w:r>
        <w:t xml:space="preserve">The district shall not require newly employed classified employees to waive leave accumulated in a previous district. However, if the employee's previous employment </w:t>
      </w:r>
      <w:proofErr w:type="gramStart"/>
      <w:r>
        <w:t>was terminated</w:t>
      </w:r>
      <w:proofErr w:type="gramEnd"/>
      <w:r>
        <w:t xml:space="preserve"> for cause, the transfer of the accumulated leave shall be made only if approved by the Governing Board.  (Education Code 45202)</w:t>
      </w:r>
    </w:p>
    <w:p w:rsidR="002C0C6F" w:rsidRDefault="002C0C6F" w:rsidP="002C0C6F">
      <w:pPr>
        <w:widowControl w:val="0"/>
        <w:ind w:left="0" w:hanging="2"/>
      </w:pPr>
    </w:p>
    <w:p w:rsidR="002C0C6F" w:rsidRDefault="002C0C6F" w:rsidP="002C0C6F">
      <w:pPr>
        <w:widowControl w:val="0"/>
        <w:ind w:left="0" w:hanging="2"/>
      </w:pPr>
      <w:r>
        <w:t xml:space="preserve">The Superintendent or designee shall notify any classified </w:t>
      </w:r>
      <w:proofErr w:type="gramStart"/>
      <w:r>
        <w:t>employee</w:t>
      </w:r>
      <w:proofErr w:type="gramEnd"/>
      <w:r>
        <w:t xml:space="preserve"> whose employment with the district is terminated after at least one calendar year for reasons other than for cause that, </w:t>
      </w:r>
    </w:p>
    <w:p w:rsidR="002C0C6F" w:rsidRDefault="002C0C6F" w:rsidP="002C0C6F">
      <w:pPr>
        <w:widowControl w:val="0"/>
        <w:ind w:left="0" w:hanging="2"/>
      </w:pPr>
    </w:p>
    <w:p w:rsidR="002C0C6F" w:rsidRDefault="002C0C6F" w:rsidP="002C0C6F">
      <w:pPr>
        <w:widowControl w:val="0"/>
        <w:ind w:left="0" w:hanging="2"/>
      </w:pPr>
      <w:r>
        <w:t>if he/she accepts employment in another district, county office of education, or community college district within one year of the termination of employment, he/she shall be entitled to request that the district transfer his/her accumulated sick leave to his/her new employer.  (Education Code 45202)</w:t>
      </w:r>
    </w:p>
    <w:p w:rsidR="002C0C6F" w:rsidRDefault="002C0C6F" w:rsidP="002C0C6F">
      <w:pPr>
        <w:widowControl w:val="0"/>
        <w:ind w:left="0" w:hanging="2"/>
      </w:pPr>
    </w:p>
    <w:p w:rsidR="002C0C6F" w:rsidRDefault="002C0C6F" w:rsidP="002C0C6F">
      <w:pPr>
        <w:widowControl w:val="0"/>
        <w:ind w:left="0" w:hanging="2"/>
      </w:pPr>
      <w:r>
        <w:t xml:space="preserve">Continued Absence </w:t>
      </w:r>
      <w:proofErr w:type="gramStart"/>
      <w:r>
        <w:t>After</w:t>
      </w:r>
      <w:proofErr w:type="gramEnd"/>
      <w:r>
        <w:t xml:space="preserve"> Available Sick Leave Is Exhausted/Differential Pay</w:t>
      </w:r>
    </w:p>
    <w:p w:rsidR="002C0C6F" w:rsidRDefault="002C0C6F" w:rsidP="002C0C6F">
      <w:pPr>
        <w:widowControl w:val="0"/>
        <w:ind w:left="0" w:hanging="2"/>
      </w:pPr>
    </w:p>
    <w:p w:rsidR="002C0C6F" w:rsidRDefault="002C0C6F" w:rsidP="002C0C6F">
      <w:pPr>
        <w:widowControl w:val="0"/>
        <w:ind w:left="0" w:hanging="2"/>
      </w:pPr>
      <w:r>
        <w:t>A classified employee who has exhausted all paid leaves, including sick leave, shall for the remainder of the five-month period of absence to which he/she is entitled, receive his/her salary minus the actual amount paid a substitute to fill the employee's position during his/her absence.  (Education Code 45196)</w:t>
      </w:r>
    </w:p>
    <w:p w:rsidR="002C0C6F" w:rsidRDefault="002C0C6F" w:rsidP="002C0C6F">
      <w:pPr>
        <w:widowControl w:val="0"/>
        <w:ind w:left="0" w:hanging="2"/>
      </w:pPr>
    </w:p>
    <w:p w:rsidR="002C0C6F" w:rsidRDefault="002C0C6F" w:rsidP="002C0C6F">
      <w:pPr>
        <w:widowControl w:val="0"/>
        <w:ind w:left="0" w:hanging="2"/>
      </w:pPr>
      <w:r>
        <w:t>The five-month period shall commence on the first day of the leave of absence and shall run concurrently with any other paid leave.</w:t>
      </w:r>
    </w:p>
    <w:p w:rsidR="002C0C6F" w:rsidRDefault="002C0C6F" w:rsidP="002C0C6F">
      <w:pPr>
        <w:widowControl w:val="0"/>
        <w:ind w:left="0" w:hanging="2"/>
      </w:pPr>
    </w:p>
    <w:p w:rsidR="002C0C6F" w:rsidRDefault="002C0C6F" w:rsidP="002C0C6F">
      <w:pPr>
        <w:widowControl w:val="0"/>
        <w:ind w:left="0" w:hanging="2"/>
      </w:pPr>
      <w:r>
        <w:t>Extension of Leave</w:t>
      </w:r>
    </w:p>
    <w:p w:rsidR="002C0C6F" w:rsidRDefault="002C0C6F" w:rsidP="002C0C6F">
      <w:pPr>
        <w:widowControl w:val="0"/>
        <w:ind w:left="0" w:hanging="2"/>
      </w:pPr>
    </w:p>
    <w:p w:rsidR="002C0C6F" w:rsidRDefault="002C0C6F" w:rsidP="002C0C6F">
      <w:pPr>
        <w:widowControl w:val="0"/>
        <w:ind w:left="0" w:hanging="2"/>
      </w:pPr>
      <w:r>
        <w:t>A permanent employee who is absent because of a personal illness or injury and who has exhausted all available sick leave, vacation, compensatory overtime, and any other paid leave shall be so notified, in writing, and offered an opportunity to request additional leave. The Board may grant the employee additional leave, paid or unpaid, for a period not to exceed six months and may renew this leave for two additional six-month periods or for lesser periods. The total additional leave granted shall not exceed 18 months. (Education Code 45195)</w:t>
      </w:r>
    </w:p>
    <w:p w:rsidR="002C0C6F" w:rsidRDefault="002C0C6F" w:rsidP="002C0C6F">
      <w:pPr>
        <w:widowControl w:val="0"/>
        <w:ind w:left="0" w:hanging="2"/>
      </w:pPr>
    </w:p>
    <w:p w:rsidR="002C0C6F" w:rsidRDefault="002C0C6F" w:rsidP="002C0C6F">
      <w:pPr>
        <w:widowControl w:val="0"/>
        <w:ind w:left="0" w:hanging="2"/>
      </w:pPr>
      <w:r>
        <w:t>(cf. 4216 - Probationary/Permanent Status)</w:t>
      </w:r>
    </w:p>
    <w:p w:rsidR="002C0C6F" w:rsidRDefault="002C0C6F" w:rsidP="002C0C6F">
      <w:pPr>
        <w:widowControl w:val="0"/>
        <w:ind w:left="0" w:hanging="2"/>
      </w:pPr>
    </w:p>
    <w:p w:rsidR="002C0C6F" w:rsidRDefault="002C0C6F" w:rsidP="002C0C6F">
      <w:pPr>
        <w:widowControl w:val="0"/>
        <w:ind w:left="0" w:hanging="2"/>
      </w:pPr>
      <w:r>
        <w:t xml:space="preserve">If the employee is still unable to resume his/her duties after all available paid and unpaid leaves </w:t>
      </w:r>
      <w:proofErr w:type="gramStart"/>
      <w:r>
        <w:t>have been exhausted</w:t>
      </w:r>
      <w:proofErr w:type="gramEnd"/>
      <w:r>
        <w:t xml:space="preserve">, the employee shall be placed on a reemployment list for a period of 39 </w:t>
      </w:r>
      <w:r>
        <w:lastRenderedPageBreak/>
        <w:t xml:space="preserve">months. If during this time the employee becomes able to resume the duties of his/her position, he/she </w:t>
      </w:r>
      <w:proofErr w:type="gramStart"/>
      <w:r>
        <w:t>shall be offered</w:t>
      </w:r>
      <w:proofErr w:type="gramEnd"/>
      <w:r>
        <w:t xml:space="preserve"> reemployment in the first vacancy in the classification of his/her previous assignment. During the 39 months, the employee's reemployment shall take preference over all other applicants except those laid off for lack of work or lack of funds, in </w:t>
      </w:r>
    </w:p>
    <w:p w:rsidR="002C0C6F" w:rsidRDefault="002C0C6F" w:rsidP="002C0C6F">
      <w:pPr>
        <w:widowControl w:val="0"/>
        <w:ind w:left="0" w:hanging="2"/>
      </w:pPr>
    </w:p>
    <w:p w:rsidR="002C0C6F" w:rsidRDefault="002C0C6F" w:rsidP="002C0C6F">
      <w:pPr>
        <w:ind w:left="0" w:hanging="2"/>
      </w:pPr>
      <w:r>
        <w:tab/>
      </w:r>
      <w:r>
        <w:tab/>
      </w:r>
      <w:r>
        <w:t>AR 4261.1(c)</w:t>
      </w:r>
    </w:p>
    <w:p w:rsidR="002C0C6F" w:rsidRDefault="002C0C6F" w:rsidP="002C0C6F">
      <w:pPr>
        <w:ind w:left="0" w:hanging="2"/>
      </w:pPr>
    </w:p>
    <w:p w:rsidR="002C0C6F" w:rsidRDefault="002C0C6F" w:rsidP="002C0C6F">
      <w:pPr>
        <w:ind w:left="0" w:hanging="2"/>
      </w:pPr>
      <w:r>
        <w:rPr>
          <w:b/>
        </w:rPr>
        <w:t xml:space="preserve">PERSONAL ILLNESS/INJURY LEAVE </w:t>
      </w:r>
      <w:r>
        <w:t>(continued)</w:t>
      </w:r>
    </w:p>
    <w:p w:rsidR="002C0C6F" w:rsidRDefault="002C0C6F" w:rsidP="002C0C6F">
      <w:pPr>
        <w:widowControl w:val="0"/>
        <w:ind w:left="0" w:hanging="2"/>
      </w:pPr>
    </w:p>
    <w:p w:rsidR="002C0C6F" w:rsidRDefault="002C0C6F" w:rsidP="002C0C6F">
      <w:pPr>
        <w:widowControl w:val="0"/>
        <w:ind w:left="0" w:hanging="2"/>
      </w:pPr>
      <w:proofErr w:type="gramStart"/>
      <w:r>
        <w:t>which</w:t>
      </w:r>
      <w:proofErr w:type="gramEnd"/>
      <w:r>
        <w:t xml:space="preserve"> case the employee shall be ranked according to his/her seniority. (Education Code </w:t>
      </w:r>
    </w:p>
    <w:p w:rsidR="002C0C6F" w:rsidRDefault="002C0C6F" w:rsidP="002C0C6F">
      <w:pPr>
        <w:widowControl w:val="0"/>
        <w:ind w:left="0" w:hanging="2"/>
      </w:pPr>
      <w:r>
        <w:t>45195)</w:t>
      </w:r>
    </w:p>
    <w:p w:rsidR="002C0C6F" w:rsidRDefault="002C0C6F" w:rsidP="002C0C6F">
      <w:pPr>
        <w:widowControl w:val="0"/>
        <w:ind w:left="0" w:hanging="2"/>
      </w:pPr>
    </w:p>
    <w:p w:rsidR="002C0C6F" w:rsidRDefault="002C0C6F" w:rsidP="002C0C6F">
      <w:pPr>
        <w:widowControl w:val="0"/>
        <w:ind w:left="0" w:hanging="2"/>
      </w:pPr>
      <w:r>
        <w:t>Verification Requirements</w:t>
      </w:r>
    </w:p>
    <w:p w:rsidR="002C0C6F" w:rsidRDefault="002C0C6F" w:rsidP="002C0C6F">
      <w:pPr>
        <w:widowControl w:val="0"/>
        <w:ind w:left="0" w:hanging="2"/>
      </w:pPr>
    </w:p>
    <w:p w:rsidR="002C0C6F" w:rsidRDefault="002C0C6F" w:rsidP="002C0C6F">
      <w:pPr>
        <w:widowControl w:val="0"/>
        <w:ind w:left="0" w:hanging="2"/>
      </w:pPr>
      <w:r>
        <w:t>After any absence due to illness or injury, the employee shall submit a completed and signed district absence form to his/her immediate supervisor.</w:t>
      </w:r>
    </w:p>
    <w:p w:rsidR="002C0C6F" w:rsidRDefault="002C0C6F" w:rsidP="002C0C6F">
      <w:pPr>
        <w:widowControl w:val="0"/>
        <w:ind w:left="0" w:hanging="2"/>
      </w:pPr>
    </w:p>
    <w:p w:rsidR="002C0C6F" w:rsidRDefault="002C0C6F" w:rsidP="002C0C6F">
      <w:pPr>
        <w:widowControl w:val="0"/>
        <w:ind w:left="0" w:hanging="2"/>
      </w:pPr>
      <w:r>
        <w:t xml:space="preserve">The district may require a physician’s verification of illness at any time when an employees’ absence record shows chronic absenteeism or a pattern of absences immediately before or after weekends and/or holidays, or whenever clear evidence indicates that an absence </w:t>
      </w:r>
      <w:proofErr w:type="gramStart"/>
      <w:r>
        <w:t>is not related</w:t>
      </w:r>
      <w:proofErr w:type="gramEnd"/>
      <w:r>
        <w:t xml:space="preserve"> to illness or injury.</w:t>
      </w:r>
    </w:p>
    <w:p w:rsidR="002C0C6F" w:rsidRDefault="002C0C6F" w:rsidP="002C0C6F">
      <w:pPr>
        <w:widowControl w:val="0"/>
        <w:ind w:left="0" w:hanging="2"/>
      </w:pPr>
    </w:p>
    <w:p w:rsidR="002C0C6F" w:rsidRDefault="002C0C6F" w:rsidP="002C0C6F">
      <w:pPr>
        <w:widowControl w:val="0"/>
        <w:ind w:left="0" w:hanging="2"/>
      </w:pPr>
      <w:r>
        <w:t xml:space="preserve">In addition, the Superintendent or designee may require an employee to visit a physician selected by the district, at district expense, in order to receive a report on the medical condition of the employee. The report shall include a statement as to the employee's need for further leave of absence and a prognosis as to when the employee will be able to return to work. If the report concludes that the employee's condition does not warrant continued absence, the Superintendent or designee </w:t>
      </w:r>
      <w:proofErr w:type="gramStart"/>
      <w:r>
        <w:t>may, after giving notice to the employee, deny</w:t>
      </w:r>
      <w:proofErr w:type="gramEnd"/>
      <w:r>
        <w:t xml:space="preserve"> further leave.</w:t>
      </w:r>
    </w:p>
    <w:p w:rsidR="002C0C6F" w:rsidRDefault="002C0C6F" w:rsidP="002C0C6F">
      <w:pPr>
        <w:widowControl w:val="0"/>
        <w:ind w:left="0" w:hanging="2"/>
      </w:pPr>
    </w:p>
    <w:p w:rsidR="002C0C6F" w:rsidRDefault="002C0C6F" w:rsidP="002C0C6F">
      <w:pPr>
        <w:widowControl w:val="0"/>
        <w:ind w:left="0" w:hanging="2"/>
      </w:pPr>
      <w:r>
        <w:t xml:space="preserve">Any district request for additional verification by an employee's physician or a district-selected physician shall be in writing and shall specify that the report to </w:t>
      </w:r>
      <w:proofErr w:type="gramStart"/>
      <w:r>
        <w:t>be submitted</w:t>
      </w:r>
      <w:proofErr w:type="gramEnd"/>
      <w:r>
        <w:t xml:space="preserve"> to the district should not contain the employee's genetic information.</w:t>
      </w:r>
    </w:p>
    <w:p w:rsidR="002C0C6F" w:rsidRDefault="002C0C6F" w:rsidP="002C0C6F">
      <w:pPr>
        <w:widowControl w:val="0"/>
        <w:ind w:left="0" w:hanging="2"/>
      </w:pPr>
    </w:p>
    <w:p w:rsidR="002C0C6F" w:rsidRDefault="002C0C6F" w:rsidP="002C0C6F">
      <w:pPr>
        <w:widowControl w:val="0"/>
        <w:ind w:left="0" w:hanging="2"/>
      </w:pPr>
      <w:r>
        <w:t>Any genetic information received by the district on behalf of an employee shall be treated as a confidential medical record, maintained in a file separate from the employee's personnel file, and shall not be disclosed except in accordance with 29 CFR 1635.9.</w:t>
      </w:r>
    </w:p>
    <w:p w:rsidR="002C0C6F" w:rsidRDefault="002C0C6F" w:rsidP="002C0C6F">
      <w:pPr>
        <w:widowControl w:val="0"/>
        <w:ind w:left="0" w:hanging="2"/>
      </w:pPr>
    </w:p>
    <w:p w:rsidR="002C0C6F" w:rsidRDefault="002C0C6F" w:rsidP="002C0C6F">
      <w:pPr>
        <w:widowControl w:val="0"/>
        <w:ind w:left="0" w:hanging="2"/>
      </w:pPr>
      <w:r>
        <w:t>Before returning to work, an employee who has been absent for surgery, hospitalization, or extended medical treatment may be asked to submit a letter from his/her physician stating that he/she is able to return to duty and stipulating any necessary restrictions or limitations.</w:t>
      </w:r>
    </w:p>
    <w:p w:rsidR="002C0C6F" w:rsidRDefault="002C0C6F" w:rsidP="002C0C6F">
      <w:pPr>
        <w:widowControl w:val="0"/>
        <w:ind w:left="0" w:hanging="2"/>
      </w:pPr>
    </w:p>
    <w:p w:rsidR="002C0C6F" w:rsidRDefault="002C0C6F" w:rsidP="002C0C6F">
      <w:pPr>
        <w:widowControl w:val="0"/>
        <w:ind w:left="0" w:hanging="2"/>
      </w:pPr>
      <w:r>
        <w:t>(cf. 4032 - Reasonable Accommodation)</w:t>
      </w:r>
    </w:p>
    <w:p w:rsidR="002C0C6F" w:rsidRDefault="002C0C6F" w:rsidP="002C0C6F">
      <w:pPr>
        <w:widowControl w:val="0"/>
        <w:ind w:left="0" w:hanging="2"/>
      </w:pPr>
      <w:r>
        <w:t>(cf. 4113.4/4213.4/4313.4 - Temporary Modified/Light-Duty Assignment)</w:t>
      </w:r>
    </w:p>
    <w:p w:rsidR="002C0C6F" w:rsidRDefault="002C0C6F" w:rsidP="002C0C6F">
      <w:pPr>
        <w:widowControl w:val="0"/>
        <w:ind w:left="0" w:hanging="2"/>
      </w:pPr>
    </w:p>
    <w:p w:rsidR="002C0C6F" w:rsidRDefault="002C0C6F" w:rsidP="002C0C6F">
      <w:pPr>
        <w:widowControl w:val="0"/>
        <w:ind w:left="0" w:hanging="2"/>
      </w:pPr>
      <w:r>
        <w:t>Short-Term and Substitute Employees</w:t>
      </w:r>
    </w:p>
    <w:p w:rsidR="002C0C6F" w:rsidRDefault="002C0C6F" w:rsidP="002C0C6F">
      <w:pPr>
        <w:widowControl w:val="0"/>
        <w:ind w:left="0" w:hanging="2"/>
      </w:pPr>
    </w:p>
    <w:p w:rsidR="002C0C6F" w:rsidRDefault="002C0C6F" w:rsidP="002C0C6F">
      <w:pPr>
        <w:widowControl w:val="0"/>
        <w:ind w:left="0" w:hanging="2"/>
      </w:pPr>
      <w:r>
        <w:lastRenderedPageBreak/>
        <w:t xml:space="preserve">Except for a retired annuitant who </w:t>
      </w:r>
      <w:proofErr w:type="gramStart"/>
      <w:r>
        <w:t>is not reinstated</w:t>
      </w:r>
      <w:proofErr w:type="gramEnd"/>
      <w:r>
        <w:t xml:space="preserve"> to the retirement system, any short-term or substitute employee who works for 30 or more days within a year of his/her employment shall be credited with 24 hours of paid sick leave for that year. Unused sick leave shall not carry over to the following year of employment.  (Labor Code 246)</w:t>
      </w:r>
    </w:p>
    <w:p w:rsidR="002C0C6F" w:rsidRDefault="002C0C6F" w:rsidP="002C0C6F">
      <w:pPr>
        <w:ind w:left="0" w:hanging="2"/>
      </w:pPr>
    </w:p>
    <w:p w:rsidR="002C0C6F" w:rsidRDefault="002C0C6F" w:rsidP="002C0C6F">
      <w:pPr>
        <w:ind w:left="0" w:hanging="2"/>
      </w:pPr>
      <w:r>
        <w:tab/>
        <w:t>AR 4261.1(d)</w:t>
      </w:r>
    </w:p>
    <w:p w:rsidR="002C0C6F" w:rsidRDefault="002C0C6F" w:rsidP="002C0C6F">
      <w:pPr>
        <w:ind w:left="0" w:hanging="2"/>
      </w:pPr>
    </w:p>
    <w:p w:rsidR="002C0C6F" w:rsidRDefault="002C0C6F" w:rsidP="002C0C6F">
      <w:pPr>
        <w:ind w:left="0" w:hanging="2"/>
      </w:pPr>
      <w:r>
        <w:rPr>
          <w:b/>
        </w:rPr>
        <w:t xml:space="preserve">PERSONAL ILLNESS/INJURY LEAVE </w:t>
      </w:r>
      <w:r>
        <w:t>(continued)</w:t>
      </w:r>
    </w:p>
    <w:p w:rsidR="002C0C6F" w:rsidRDefault="002C0C6F" w:rsidP="002C0C6F">
      <w:pPr>
        <w:widowControl w:val="0"/>
        <w:ind w:left="0" w:hanging="2"/>
      </w:pPr>
    </w:p>
    <w:p w:rsidR="002C0C6F" w:rsidRDefault="002C0C6F" w:rsidP="002C0C6F">
      <w:pPr>
        <w:widowControl w:val="0"/>
        <w:ind w:left="0" w:hanging="2"/>
      </w:pPr>
      <w:r>
        <w:t>Any short-term or substitute employee may begin to use accrued paid sick days on the 90th day of his/her employment, after which he/she may use the sick days as they are accrued.  (Labor Code 246)</w:t>
      </w:r>
    </w:p>
    <w:p w:rsidR="002C0C6F" w:rsidRDefault="002C0C6F" w:rsidP="002C0C6F">
      <w:pPr>
        <w:widowControl w:val="0"/>
        <w:ind w:left="0" w:hanging="2"/>
      </w:pPr>
    </w:p>
    <w:p w:rsidR="002C0C6F" w:rsidRDefault="002C0C6F" w:rsidP="002C0C6F">
      <w:pPr>
        <w:widowControl w:val="0"/>
        <w:ind w:left="0" w:hanging="2"/>
      </w:pPr>
      <w:r>
        <w:t>A short-term or substitute employee may use accrued sick leave for absences due to: (Labor Code 246.5)</w:t>
      </w:r>
    </w:p>
    <w:p w:rsidR="002C0C6F" w:rsidRDefault="002C0C6F" w:rsidP="002C0C6F">
      <w:pPr>
        <w:widowControl w:val="0"/>
        <w:ind w:left="0" w:hanging="2"/>
      </w:pPr>
    </w:p>
    <w:p w:rsidR="002C0C6F" w:rsidRDefault="002C0C6F" w:rsidP="002C0C6F">
      <w:pPr>
        <w:widowControl w:val="0"/>
        <w:ind w:left="0" w:hanging="2"/>
      </w:pPr>
      <w:r>
        <w:t>1.  His/her own need or the need of a family member, as defined in Labor Code 245.5, for the diagnosis, care, or treatment of an existing health condition or for preventive care</w:t>
      </w:r>
    </w:p>
    <w:p w:rsidR="002C0C6F" w:rsidRDefault="002C0C6F" w:rsidP="002C0C6F">
      <w:pPr>
        <w:widowControl w:val="0"/>
        <w:ind w:left="0" w:hanging="2"/>
      </w:pPr>
    </w:p>
    <w:p w:rsidR="002C0C6F" w:rsidRDefault="002C0C6F" w:rsidP="002C0C6F">
      <w:pPr>
        <w:widowControl w:val="0"/>
        <w:ind w:left="0" w:hanging="2"/>
      </w:pPr>
      <w:r>
        <w:t>2.  Need of the employee to obtain or seek any relief or medical attention specified in Labor Code 230(c) and 230.1(a) for the health, safety, or welfare of the employee, or his/her child, when the employee has been a victim of domestic violence, sexual assault, or stalking</w:t>
      </w:r>
    </w:p>
    <w:p w:rsidR="002C0C6F" w:rsidRDefault="002C0C6F" w:rsidP="002C0C6F">
      <w:pPr>
        <w:widowControl w:val="0"/>
        <w:ind w:left="0" w:hanging="2"/>
      </w:pPr>
    </w:p>
    <w:p w:rsidR="002C0C6F" w:rsidRDefault="002C0C6F" w:rsidP="002C0C6F">
      <w:pPr>
        <w:widowControl w:val="0"/>
        <w:ind w:left="0" w:hanging="2"/>
      </w:pPr>
      <w:r>
        <w:t>Healthy Workplaces, Healthy Families Act Requirements</w:t>
      </w:r>
    </w:p>
    <w:p w:rsidR="002C0C6F" w:rsidRDefault="002C0C6F" w:rsidP="002C0C6F">
      <w:pPr>
        <w:widowControl w:val="0"/>
        <w:ind w:left="0" w:hanging="2"/>
      </w:pPr>
    </w:p>
    <w:p w:rsidR="002C0C6F" w:rsidRDefault="002C0C6F" w:rsidP="002C0C6F">
      <w:pPr>
        <w:widowControl w:val="0"/>
        <w:ind w:left="0" w:hanging="2"/>
      </w:pPr>
      <w:r>
        <w:t>No employee, including a short-term or substitute employee, shall be denied the right to use accrued sick days and the district shall not in any manner discriminate or retaliate against an employee for using or attempting to use sick leave, filing a complaint with the Labor Commissioner, or alleging district violation of Labor Code 245-249.</w:t>
      </w:r>
    </w:p>
    <w:p w:rsidR="002C0C6F" w:rsidRDefault="002C0C6F" w:rsidP="002C0C6F">
      <w:pPr>
        <w:widowControl w:val="0"/>
        <w:ind w:left="0" w:hanging="2"/>
      </w:pPr>
    </w:p>
    <w:p w:rsidR="002C0C6F" w:rsidRDefault="002C0C6F" w:rsidP="002C0C6F">
      <w:pPr>
        <w:widowControl w:val="0"/>
        <w:ind w:left="0" w:hanging="2"/>
      </w:pPr>
      <w:r>
        <w:t>To ensure the district's compliance with Labor Code 245-249, the Superintendent or designee shall:</w:t>
      </w:r>
    </w:p>
    <w:p w:rsidR="002C0C6F" w:rsidRDefault="002C0C6F" w:rsidP="002C0C6F">
      <w:pPr>
        <w:widowControl w:val="0"/>
        <w:ind w:left="0" w:hanging="2"/>
      </w:pPr>
    </w:p>
    <w:p w:rsidR="002C0C6F" w:rsidRDefault="002C0C6F" w:rsidP="002C0C6F">
      <w:pPr>
        <w:widowControl w:val="0"/>
        <w:ind w:left="0" w:hanging="2"/>
      </w:pPr>
      <w:r>
        <w:t>1.  At a conspicuous location in each workplace, display a poster on paid sick leave that includes the following information:</w:t>
      </w:r>
    </w:p>
    <w:p w:rsidR="002C0C6F" w:rsidRDefault="002C0C6F" w:rsidP="002C0C6F">
      <w:pPr>
        <w:widowControl w:val="0"/>
        <w:ind w:left="0" w:hanging="2"/>
      </w:pPr>
    </w:p>
    <w:p w:rsidR="002C0C6F" w:rsidRDefault="002C0C6F" w:rsidP="002C0C6F">
      <w:pPr>
        <w:widowControl w:val="0"/>
        <w:ind w:left="0" w:hanging="2"/>
      </w:pPr>
      <w:proofErr w:type="gramStart"/>
      <w:r>
        <w:t>a.  That</w:t>
      </w:r>
      <w:proofErr w:type="gramEnd"/>
      <w:r>
        <w:t xml:space="preserve"> an employee is entitled to accrue, request, and use paid sick days</w:t>
      </w:r>
    </w:p>
    <w:p w:rsidR="002C0C6F" w:rsidRDefault="002C0C6F" w:rsidP="002C0C6F">
      <w:pPr>
        <w:widowControl w:val="0"/>
        <w:ind w:left="0" w:hanging="2"/>
      </w:pPr>
    </w:p>
    <w:p w:rsidR="002C0C6F" w:rsidRDefault="002C0C6F" w:rsidP="002C0C6F">
      <w:pPr>
        <w:widowControl w:val="0"/>
        <w:ind w:left="0" w:hanging="2"/>
      </w:pPr>
      <w:proofErr w:type="gramStart"/>
      <w:r>
        <w:t>b.  The</w:t>
      </w:r>
      <w:proofErr w:type="gramEnd"/>
      <w:r>
        <w:t xml:space="preserve"> amount of sick days provided by Labor Code 245-249</w:t>
      </w:r>
    </w:p>
    <w:p w:rsidR="002C0C6F" w:rsidRDefault="002C0C6F" w:rsidP="002C0C6F">
      <w:pPr>
        <w:widowControl w:val="0"/>
        <w:ind w:left="0" w:hanging="2"/>
      </w:pPr>
    </w:p>
    <w:p w:rsidR="002C0C6F" w:rsidRDefault="002C0C6F" w:rsidP="002C0C6F">
      <w:pPr>
        <w:widowControl w:val="0"/>
        <w:ind w:left="0" w:hanging="2"/>
      </w:pPr>
      <w:proofErr w:type="gramStart"/>
      <w:r>
        <w:t>c.  The</w:t>
      </w:r>
      <w:proofErr w:type="gramEnd"/>
      <w:r>
        <w:t xml:space="preserve"> terms of use of paid sick days</w:t>
      </w:r>
    </w:p>
    <w:p w:rsidR="002C0C6F" w:rsidRDefault="002C0C6F" w:rsidP="002C0C6F">
      <w:pPr>
        <w:widowControl w:val="0"/>
        <w:ind w:left="0" w:hanging="2"/>
      </w:pPr>
    </w:p>
    <w:p w:rsidR="002C0C6F" w:rsidRDefault="002C0C6F" w:rsidP="002C0C6F">
      <w:pPr>
        <w:widowControl w:val="0"/>
        <w:ind w:left="0" w:hanging="2"/>
      </w:pPr>
      <w:proofErr w:type="gramStart"/>
      <w:r>
        <w:t>d.  That</w:t>
      </w:r>
      <w:proofErr w:type="gramEnd"/>
      <w:r>
        <w:t xml:space="preserve"> discrimination or retaliation against an employee for requesting or using sick leave is prohibited by law and an employee has the right to file a complaint with the Labor Commissioner if the district discriminates or retaliates against him/her</w:t>
      </w:r>
    </w:p>
    <w:p w:rsidR="002C0C6F" w:rsidRDefault="002C0C6F" w:rsidP="002C0C6F">
      <w:pPr>
        <w:widowControl w:val="0"/>
        <w:ind w:left="0" w:hanging="2"/>
      </w:pPr>
    </w:p>
    <w:p w:rsidR="002C0C6F" w:rsidRDefault="002C0C6F" w:rsidP="002C0C6F">
      <w:pPr>
        <w:widowControl w:val="0"/>
        <w:ind w:left="0" w:hanging="2"/>
      </w:pPr>
      <w:r>
        <w:t xml:space="preserve">2.  Provide at least 24 hours or three days of paid sick leave to each eligible employee to use per </w:t>
      </w:r>
      <w:r>
        <w:lastRenderedPageBreak/>
        <w:t>year and allow eligible employees to use accrued sick leave upon reasonable request</w:t>
      </w:r>
    </w:p>
    <w:p w:rsidR="002C0C6F" w:rsidRDefault="002C0C6F" w:rsidP="002C0C6F">
      <w:pPr>
        <w:widowControl w:val="0"/>
        <w:ind w:left="0" w:hanging="2"/>
      </w:pPr>
    </w:p>
    <w:p w:rsidR="002C0C6F" w:rsidRDefault="002C0C6F" w:rsidP="002C0C6F">
      <w:pPr>
        <w:widowControl w:val="0"/>
        <w:ind w:left="0" w:hanging="2"/>
      </w:pPr>
      <w:r>
        <w:t xml:space="preserve">3.  Provide eligible employees written notice, on their pay stub or other document </w:t>
      </w:r>
    </w:p>
    <w:p w:rsidR="002C0C6F" w:rsidRDefault="002C0C6F" w:rsidP="002C0C6F">
      <w:pPr>
        <w:ind w:left="0" w:hanging="2"/>
      </w:pPr>
      <w:r>
        <w:tab/>
        <w:t>AR 4261.1(e)</w:t>
      </w:r>
    </w:p>
    <w:p w:rsidR="002C0C6F" w:rsidRDefault="002C0C6F" w:rsidP="002C0C6F">
      <w:pPr>
        <w:ind w:left="0" w:hanging="2"/>
      </w:pPr>
    </w:p>
    <w:p w:rsidR="002C0C6F" w:rsidRDefault="002C0C6F" w:rsidP="002C0C6F">
      <w:pPr>
        <w:ind w:left="0" w:hanging="2"/>
      </w:pPr>
      <w:r>
        <w:rPr>
          <w:b/>
        </w:rPr>
        <w:t xml:space="preserve">PERSONAL ILLNESS/INJURY LEAVE </w:t>
      </w:r>
      <w:r>
        <w:t>(continued)</w:t>
      </w:r>
    </w:p>
    <w:p w:rsidR="002C0C6F" w:rsidRDefault="002C0C6F" w:rsidP="002C0C6F">
      <w:pPr>
        <w:widowControl w:val="0"/>
        <w:ind w:left="0" w:hanging="2"/>
      </w:pPr>
    </w:p>
    <w:p w:rsidR="002C0C6F" w:rsidRDefault="002C0C6F" w:rsidP="002C0C6F">
      <w:pPr>
        <w:widowControl w:val="0"/>
        <w:ind w:left="0" w:hanging="2"/>
      </w:pPr>
      <w:proofErr w:type="gramStart"/>
      <w:r>
        <w:t>issued</w:t>
      </w:r>
      <w:proofErr w:type="gramEnd"/>
      <w:r>
        <w:t xml:space="preserve"> with their paycheck, of the amount of paid sick leave they have available</w:t>
      </w:r>
    </w:p>
    <w:p w:rsidR="002C0C6F" w:rsidRDefault="002C0C6F" w:rsidP="002C0C6F">
      <w:pPr>
        <w:widowControl w:val="0"/>
        <w:ind w:left="0" w:hanging="2"/>
      </w:pPr>
    </w:p>
    <w:p w:rsidR="002C0C6F" w:rsidRDefault="002C0C6F" w:rsidP="002C0C6F">
      <w:pPr>
        <w:widowControl w:val="0"/>
        <w:ind w:left="0" w:hanging="2"/>
      </w:pPr>
      <w:r>
        <w:t>(cf. 4112.9/4212.9/4312.9 - Employee Notifications)</w:t>
      </w:r>
    </w:p>
    <w:p w:rsidR="002C0C6F" w:rsidRDefault="002C0C6F" w:rsidP="002C0C6F">
      <w:pPr>
        <w:widowControl w:val="0"/>
        <w:ind w:left="0" w:hanging="2"/>
      </w:pPr>
    </w:p>
    <w:p w:rsidR="002C0C6F" w:rsidRDefault="002C0C6F" w:rsidP="002C0C6F">
      <w:pPr>
        <w:widowControl w:val="0"/>
        <w:ind w:left="0" w:hanging="2"/>
      </w:pPr>
      <w:r>
        <w:t xml:space="preserve">4.  </w:t>
      </w:r>
      <w:r>
        <w:tab/>
        <w:t xml:space="preserve">Keep a record documenting the hours worked and paid sick days accrued and used </w:t>
      </w:r>
    </w:p>
    <w:p w:rsidR="002C0C6F" w:rsidRDefault="002C0C6F" w:rsidP="002C0C6F">
      <w:pPr>
        <w:widowControl w:val="0"/>
        <w:ind w:left="0" w:hanging="2"/>
      </w:pPr>
      <w:proofErr w:type="gramStart"/>
      <w:r>
        <w:t>by</w:t>
      </w:r>
      <w:proofErr w:type="gramEnd"/>
      <w:r>
        <w:t xml:space="preserve"> each eligible employee for three years</w:t>
      </w:r>
    </w:p>
    <w:p w:rsidR="002C0C6F" w:rsidRDefault="002C0C6F" w:rsidP="002C0C6F">
      <w:pPr>
        <w:widowControl w:val="0"/>
        <w:ind w:left="0" w:hanging="2"/>
      </w:pPr>
    </w:p>
    <w:p w:rsidR="002C0C6F" w:rsidRDefault="002C0C6F" w:rsidP="002C0C6F">
      <w:pPr>
        <w:widowControl w:val="0"/>
        <w:ind w:left="0" w:hanging="2"/>
      </w:pPr>
    </w:p>
    <w:p w:rsidR="002C0C6F" w:rsidRDefault="002C0C6F" w:rsidP="002C0C6F">
      <w:pPr>
        <w:widowControl w:val="0"/>
        <w:ind w:left="0" w:hanging="2"/>
      </w:pPr>
    </w:p>
    <w:p w:rsidR="002C0C6F" w:rsidRDefault="002C0C6F" w:rsidP="002C0C6F">
      <w:pPr>
        <w:widowControl w:val="0"/>
        <w:ind w:left="0" w:hanging="2"/>
      </w:pPr>
    </w:p>
    <w:p w:rsidR="002C0C6F" w:rsidRDefault="002C0C6F" w:rsidP="002C0C6F">
      <w:pPr>
        <w:widowControl w:val="0"/>
        <w:ind w:left="0" w:hanging="2"/>
      </w:pPr>
      <w:r>
        <w:t>Legal Reference:</w:t>
      </w:r>
    </w:p>
    <w:p w:rsidR="002C0C6F" w:rsidRDefault="002C0C6F" w:rsidP="002C0C6F">
      <w:pPr>
        <w:widowControl w:val="0"/>
        <w:ind w:left="0" w:hanging="2"/>
      </w:pPr>
      <w:r>
        <w:t>EDUCATION CODE</w:t>
      </w:r>
    </w:p>
    <w:p w:rsidR="002C0C6F" w:rsidRDefault="002C0C6F" w:rsidP="002C0C6F">
      <w:pPr>
        <w:widowControl w:val="0"/>
        <w:ind w:left="0" w:hanging="2"/>
      </w:pPr>
      <w:proofErr w:type="gramStart"/>
      <w:r>
        <w:t>45103</w:t>
      </w:r>
      <w:proofErr w:type="gramEnd"/>
      <w:r>
        <w:t xml:space="preserve"> Substitute employees</w:t>
      </w:r>
    </w:p>
    <w:p w:rsidR="002C0C6F" w:rsidRDefault="002C0C6F" w:rsidP="002C0C6F">
      <w:pPr>
        <w:widowControl w:val="0"/>
        <w:ind w:left="0" w:hanging="2"/>
      </w:pPr>
      <w:proofErr w:type="gramStart"/>
      <w:r>
        <w:t>45190</w:t>
      </w:r>
      <w:proofErr w:type="gramEnd"/>
      <w:r>
        <w:t xml:space="preserve"> Leaves of absence and vacations</w:t>
      </w:r>
    </w:p>
    <w:p w:rsidR="002C0C6F" w:rsidRDefault="002C0C6F" w:rsidP="002C0C6F">
      <w:pPr>
        <w:widowControl w:val="0"/>
        <w:ind w:left="0" w:hanging="2"/>
      </w:pPr>
      <w:proofErr w:type="gramStart"/>
      <w:r>
        <w:t>45191</w:t>
      </w:r>
      <w:proofErr w:type="gramEnd"/>
      <w:r>
        <w:t xml:space="preserve"> Leaves of absence for illness and injury</w:t>
      </w:r>
    </w:p>
    <w:p w:rsidR="002C0C6F" w:rsidRDefault="002C0C6F" w:rsidP="002C0C6F">
      <w:pPr>
        <w:widowControl w:val="0"/>
        <w:ind w:left="0" w:hanging="2"/>
      </w:pPr>
      <w:proofErr w:type="gramStart"/>
      <w:r>
        <w:t>45193</w:t>
      </w:r>
      <w:proofErr w:type="gramEnd"/>
      <w:r>
        <w:t xml:space="preserve"> Leave of absence for pregnancy (re use of sick leave under certain circumstances)</w:t>
      </w:r>
    </w:p>
    <w:p w:rsidR="002C0C6F" w:rsidRDefault="002C0C6F" w:rsidP="002C0C6F">
      <w:pPr>
        <w:widowControl w:val="0"/>
        <w:ind w:left="0" w:hanging="2"/>
      </w:pPr>
      <w:proofErr w:type="gramStart"/>
      <w:r>
        <w:t>45195</w:t>
      </w:r>
      <w:proofErr w:type="gramEnd"/>
      <w:r>
        <w:t xml:space="preserve"> Additional leave for nonindustrial accident or illness; reemployment preference</w:t>
      </w:r>
    </w:p>
    <w:p w:rsidR="002C0C6F" w:rsidRDefault="002C0C6F" w:rsidP="002C0C6F">
      <w:pPr>
        <w:widowControl w:val="0"/>
        <w:ind w:left="0" w:hanging="2"/>
      </w:pPr>
      <w:r>
        <w:t>45196 Salary; deductions during sick leave</w:t>
      </w:r>
    </w:p>
    <w:p w:rsidR="002C0C6F" w:rsidRDefault="002C0C6F" w:rsidP="002C0C6F">
      <w:pPr>
        <w:widowControl w:val="0"/>
        <w:ind w:left="0" w:hanging="2"/>
      </w:pPr>
      <w:proofErr w:type="gramStart"/>
      <w:r>
        <w:t>45202</w:t>
      </w:r>
      <w:proofErr w:type="gramEnd"/>
      <w:r>
        <w:t xml:space="preserve"> Transfer of accumulated sick leave and other benefits</w:t>
      </w:r>
    </w:p>
    <w:p w:rsidR="002C0C6F" w:rsidRDefault="002C0C6F" w:rsidP="002C0C6F">
      <w:pPr>
        <w:widowControl w:val="0"/>
        <w:ind w:left="0" w:hanging="2"/>
      </w:pPr>
      <w:r>
        <w:t>LABOR CODE</w:t>
      </w:r>
    </w:p>
    <w:p w:rsidR="002C0C6F" w:rsidRDefault="002C0C6F" w:rsidP="002C0C6F">
      <w:pPr>
        <w:widowControl w:val="0"/>
        <w:ind w:left="0" w:hanging="2"/>
      </w:pPr>
      <w:proofErr w:type="gramStart"/>
      <w:r>
        <w:t>230  Jury</w:t>
      </w:r>
      <w:proofErr w:type="gramEnd"/>
      <w:r>
        <w:t xml:space="preserve"> duty; legal actions by domestic violence, sexual assault and stalking victims, right to time off</w:t>
      </w:r>
    </w:p>
    <w:p w:rsidR="002C0C6F" w:rsidRDefault="002C0C6F" w:rsidP="002C0C6F">
      <w:pPr>
        <w:widowControl w:val="0"/>
        <w:ind w:left="0" w:hanging="2"/>
      </w:pPr>
      <w:proofErr w:type="gramStart"/>
      <w:r>
        <w:t>230.1  Employers</w:t>
      </w:r>
      <w:proofErr w:type="gramEnd"/>
      <w:r>
        <w:t xml:space="preserve"> with 25 or more employees; domestic violence, sexual assault and stalking victims, right to time off</w:t>
      </w:r>
    </w:p>
    <w:p w:rsidR="002C0C6F" w:rsidRDefault="002C0C6F" w:rsidP="002C0C6F">
      <w:pPr>
        <w:widowControl w:val="0"/>
        <w:ind w:left="0" w:hanging="2"/>
      </w:pPr>
      <w:proofErr w:type="gramStart"/>
      <w:r>
        <w:t>233</w:t>
      </w:r>
      <w:proofErr w:type="gramEnd"/>
      <w:r>
        <w:t xml:space="preserve"> Illness of child, parent, spouse or domestic partner</w:t>
      </w:r>
    </w:p>
    <w:p w:rsidR="002C0C6F" w:rsidRDefault="002C0C6F" w:rsidP="002C0C6F">
      <w:pPr>
        <w:widowControl w:val="0"/>
        <w:ind w:left="0" w:hanging="2"/>
      </w:pPr>
      <w:r>
        <w:t>245-</w:t>
      </w:r>
      <w:proofErr w:type="gramStart"/>
      <w:r>
        <w:t>249  Healthy</w:t>
      </w:r>
      <w:proofErr w:type="gramEnd"/>
      <w:r>
        <w:t xml:space="preserve"> Workplaces, Healthy Families Act of 2014</w:t>
      </w:r>
    </w:p>
    <w:p w:rsidR="002C0C6F" w:rsidRDefault="002C0C6F" w:rsidP="002C0C6F">
      <w:pPr>
        <w:widowControl w:val="0"/>
        <w:ind w:left="0" w:hanging="2"/>
      </w:pPr>
      <w:r>
        <w:t>COURT DECISIONS</w:t>
      </w:r>
    </w:p>
    <w:p w:rsidR="002C0C6F" w:rsidRDefault="002C0C6F" w:rsidP="002C0C6F">
      <w:pPr>
        <w:widowControl w:val="0"/>
        <w:ind w:left="0" w:hanging="2"/>
      </w:pPr>
      <w:r>
        <w:t xml:space="preserve">California School Employees Association v. Colton Joint Unified School District, (2009) 170 </w:t>
      </w:r>
      <w:proofErr w:type="gramStart"/>
      <w:r>
        <w:t>Cal.App.4th  957</w:t>
      </w:r>
      <w:proofErr w:type="gramEnd"/>
    </w:p>
    <w:p w:rsidR="002C0C6F" w:rsidRDefault="002C0C6F" w:rsidP="002C0C6F">
      <w:pPr>
        <w:widowControl w:val="0"/>
        <w:ind w:left="0" w:hanging="2"/>
      </w:pPr>
      <w:r>
        <w:t>California School Employees Association v. Tustin Unified School District, (2007) 148 Cal.App.4th 510</w:t>
      </w:r>
    </w:p>
    <w:p w:rsidR="002C0C6F" w:rsidRDefault="002C0C6F" w:rsidP="002C0C6F">
      <w:pPr>
        <w:widowControl w:val="0"/>
        <w:ind w:left="0" w:hanging="2"/>
      </w:pPr>
      <w:r>
        <w:t>ATTORNEY GENERAL OPINIONS</w:t>
      </w:r>
    </w:p>
    <w:p w:rsidR="002C0C6F" w:rsidRDefault="002C0C6F" w:rsidP="002C0C6F">
      <w:pPr>
        <w:widowControl w:val="0"/>
        <w:ind w:left="0" w:hanging="2"/>
      </w:pPr>
      <w:proofErr w:type="gramStart"/>
      <w:r>
        <w:t>53</w:t>
      </w:r>
      <w:proofErr w:type="gramEnd"/>
      <w:r>
        <w:t xml:space="preserve"> </w:t>
      </w:r>
      <w:proofErr w:type="spellStart"/>
      <w:r>
        <w:t>Ops.Cal.Atty.Gen</w:t>
      </w:r>
      <w:proofErr w:type="spellEnd"/>
      <w:r>
        <w:t>. 111 (1970)</w:t>
      </w:r>
    </w:p>
    <w:p w:rsidR="002C0C6F" w:rsidRDefault="002C0C6F" w:rsidP="002C0C6F">
      <w:pPr>
        <w:widowControl w:val="0"/>
        <w:ind w:left="0" w:hanging="2"/>
      </w:pPr>
    </w:p>
    <w:p w:rsidR="002C0C6F" w:rsidRDefault="002C0C6F" w:rsidP="002C0C6F">
      <w:pPr>
        <w:widowControl w:val="0"/>
        <w:ind w:left="0" w:hanging="2"/>
      </w:pPr>
    </w:p>
    <w:p w:rsidR="002C0C6F" w:rsidRDefault="002C0C6F" w:rsidP="002C0C6F">
      <w:pPr>
        <w:widowControl w:val="0"/>
        <w:ind w:left="0" w:hanging="2"/>
      </w:pPr>
    </w:p>
    <w:p w:rsidR="002C0C6F" w:rsidRDefault="002C0C6F" w:rsidP="002C0C6F">
      <w:pPr>
        <w:widowControl w:val="0"/>
        <w:ind w:left="0" w:hanging="2"/>
      </w:pPr>
    </w:p>
    <w:p w:rsidR="002C0C6F" w:rsidRDefault="002C0C6F" w:rsidP="002C0C6F">
      <w:pPr>
        <w:ind w:left="0" w:hanging="2"/>
      </w:pPr>
    </w:p>
    <w:p w:rsidR="002C0C6F" w:rsidRDefault="002C0C6F" w:rsidP="002C0C6F">
      <w:pPr>
        <w:ind w:left="0" w:hanging="2"/>
      </w:pPr>
    </w:p>
    <w:p w:rsidR="002C0C6F" w:rsidRDefault="002C0C6F" w:rsidP="002C0C6F">
      <w:pPr>
        <w:ind w:left="0" w:hanging="2"/>
      </w:pPr>
    </w:p>
    <w:p w:rsidR="002C0C6F" w:rsidRDefault="002C0C6F" w:rsidP="002C0C6F">
      <w:pPr>
        <w:ind w:left="0" w:hanging="2"/>
      </w:pPr>
    </w:p>
    <w:p w:rsidR="002C0C6F" w:rsidRDefault="002C0C6F" w:rsidP="002C0C6F">
      <w:pPr>
        <w:ind w:left="0" w:hanging="2"/>
      </w:pPr>
      <w:r>
        <w:t>Regulation</w:t>
      </w:r>
      <w:r>
        <w:tab/>
      </w:r>
      <w:r>
        <w:rPr>
          <w:b/>
        </w:rPr>
        <w:t>WINSHIP-ROBBINS ELEMENTARY SCHOOL DISTRICT</w:t>
      </w:r>
    </w:p>
    <w:p w:rsidR="002C0C6F" w:rsidRDefault="002C0C6F" w:rsidP="002C0C6F">
      <w:pPr>
        <w:ind w:left="0" w:hanging="2"/>
      </w:pPr>
      <w:proofErr w:type="gramStart"/>
      <w:r>
        <w:t>approved</w:t>
      </w:r>
      <w:proofErr w:type="gramEnd"/>
      <w:r>
        <w:t>: May 6, 2020</w:t>
      </w:r>
      <w:r>
        <w:tab/>
        <w:t>Robbins, California</w:t>
      </w:r>
    </w:p>
    <w:p w:rsidR="004E28CC" w:rsidRDefault="004E28CC">
      <w:pPr>
        <w:ind w:left="0" w:hanging="2"/>
      </w:pPr>
    </w:p>
    <w:sectPr w:rsidR="004E28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C71D0C"/>
    <w:multiLevelType w:val="multilevel"/>
    <w:tmpl w:val="4B58C17E"/>
    <w:lvl w:ilvl="0">
      <w:start w:val="1"/>
      <w:numFmt w:val="lowerLetter"/>
      <w:lvlText w:val="%1."/>
      <w:lvlJc w:val="left"/>
      <w:pPr>
        <w:ind w:left="2160" w:hanging="360"/>
      </w:pPr>
      <w:rPr>
        <w:rFonts w:ascii="Times New Roman" w:eastAsia="Times New Roman" w:hAnsi="Times New Roman" w:cs="Times New Roman"/>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1" w15:restartNumberingAfterBreak="0">
    <w:nsid w:val="595B45E7"/>
    <w:multiLevelType w:val="multilevel"/>
    <w:tmpl w:val="C0E0C96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C6F"/>
    <w:rsid w:val="002C0C6F"/>
    <w:rsid w:val="004E28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11F7C"/>
  <w15:chartTrackingRefBased/>
  <w15:docId w15:val="{10302EC4-96DA-4646-9796-7ACB557FC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C0C6F"/>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0C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1606</Words>
  <Characters>9158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2022-12-06T20:23:00Z</dcterms:created>
  <dcterms:modified xsi:type="dcterms:W3CDTF">2022-12-06T20:25:00Z</dcterms:modified>
</cp:coreProperties>
</file>