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A94D69">
        <w:rPr>
          <w:rFonts w:ascii="Century Gothic" w:hAnsi="Century Gothic" w:cs="Calibri"/>
          <w:snapToGrid w:val="0"/>
          <w:sz w:val="18"/>
          <w:szCs w:val="18"/>
        </w:rPr>
        <w:t>March 11</w:t>
      </w:r>
      <w:r w:rsidR="00D1634E">
        <w:rPr>
          <w:rFonts w:ascii="Century Gothic" w:hAnsi="Century Gothic" w:cs="Calibri"/>
          <w:snapToGrid w:val="0"/>
          <w:sz w:val="18"/>
          <w:szCs w:val="18"/>
        </w:rPr>
        <w:t>,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A94D69">
        <w:rPr>
          <w:rFonts w:ascii="Century Gothic" w:hAnsi="Century Gothic" w:cs="Calibri"/>
          <w:snapToGrid w:val="0"/>
          <w:sz w:val="18"/>
          <w:szCs w:val="18"/>
        </w:rPr>
        <w:t>4:30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A94D69">
        <w:rPr>
          <w:rFonts w:ascii="Century Gothic" w:hAnsi="Century Gothic" w:cs="Calibri"/>
          <w:snapToGrid w:val="0"/>
          <w:sz w:val="18"/>
          <w:szCs w:val="18"/>
        </w:rPr>
        <w:t>February 7</w:t>
      </w:r>
      <w:r w:rsidR="00D1634E">
        <w:rPr>
          <w:rFonts w:ascii="Century Gothic" w:hAnsi="Century Gothic" w:cs="Calibri"/>
          <w:snapToGrid w:val="0"/>
          <w:sz w:val="18"/>
          <w:szCs w:val="18"/>
        </w:rPr>
        <w:t>,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A94D69">
        <w:rPr>
          <w:rFonts w:ascii="Century Gothic" w:hAnsi="Century Gothic" w:cs="Calibri"/>
          <w:bCs/>
          <w:sz w:val="18"/>
          <w:szCs w:val="18"/>
        </w:rPr>
        <w:t>Teacher Presentation- 2024-2025 School Calendar</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1C76DA" w:rsidRPr="00A94D69" w:rsidRDefault="00013040" w:rsidP="001C76DA">
      <w:pPr>
        <w:pStyle w:val="E"/>
        <w:rPr>
          <w:rFonts w:cs="Calibri"/>
          <w:b/>
          <w:bCs/>
          <w:color w:val="000000"/>
        </w:rPr>
      </w:pPr>
      <w:r>
        <w:t>Discuss and</w:t>
      </w:r>
      <w:r w:rsidR="001C76DA">
        <w:t xml:space="preserve"> Approve the </w:t>
      </w:r>
      <w:r w:rsidR="00A94D69">
        <w:t>J-13a for School Closure Due to Emergency Conditions on February 5, 2024</w:t>
      </w:r>
    </w:p>
    <w:p w:rsidR="00A94D69" w:rsidRPr="00A94D69" w:rsidRDefault="00A94D69" w:rsidP="001C76DA">
      <w:pPr>
        <w:pStyle w:val="E"/>
        <w:rPr>
          <w:rFonts w:cs="Calibri"/>
          <w:b/>
          <w:bCs/>
          <w:color w:val="000000"/>
        </w:rPr>
      </w:pPr>
      <w:r>
        <w:t xml:space="preserve">Discuss the Updated </w:t>
      </w:r>
      <w:proofErr w:type="spellStart"/>
      <w:r>
        <w:t>Winship</w:t>
      </w:r>
      <w:proofErr w:type="spellEnd"/>
      <w:r>
        <w:t xml:space="preserve">-Robbins ESD Winter </w:t>
      </w:r>
      <w:proofErr w:type="spellStart"/>
      <w:r>
        <w:t>ConApp</w:t>
      </w:r>
      <w:proofErr w:type="spellEnd"/>
      <w:r>
        <w:t xml:space="preserve"> Submission for 2023-2024 Now Complete and Certified</w:t>
      </w:r>
    </w:p>
    <w:p w:rsidR="00A94D69" w:rsidRPr="00A94D69" w:rsidRDefault="00A94D69" w:rsidP="001C76DA">
      <w:pPr>
        <w:pStyle w:val="E"/>
        <w:rPr>
          <w:rFonts w:cs="Calibri"/>
          <w:b/>
          <w:bCs/>
          <w:color w:val="000000"/>
        </w:rPr>
      </w:pPr>
      <w:r>
        <w:t xml:space="preserve">Discuss and Approve </w:t>
      </w:r>
      <w:proofErr w:type="spellStart"/>
      <w:r>
        <w:t>Winship</w:t>
      </w:r>
      <w:proofErr w:type="spellEnd"/>
      <w:r>
        <w:t>-Robbins ESD Transportation Service Plan for 2024-2025</w:t>
      </w:r>
    </w:p>
    <w:p w:rsidR="00A94D69" w:rsidRPr="00A94D69" w:rsidRDefault="00A94D69" w:rsidP="001C76DA">
      <w:pPr>
        <w:pStyle w:val="E"/>
        <w:rPr>
          <w:rFonts w:cs="Calibri"/>
          <w:b/>
          <w:bCs/>
          <w:color w:val="000000"/>
        </w:rPr>
      </w:pPr>
      <w:r>
        <w:t>Discuss and Approve the 2</w:t>
      </w:r>
      <w:r w:rsidRPr="00A94D69">
        <w:rPr>
          <w:vertAlign w:val="superscript"/>
        </w:rPr>
        <w:t>nd</w:t>
      </w:r>
      <w:r>
        <w:t xml:space="preserve"> Interim for </w:t>
      </w:r>
      <w:proofErr w:type="spellStart"/>
      <w:r>
        <w:t>Winship</w:t>
      </w:r>
      <w:proofErr w:type="spellEnd"/>
      <w:r>
        <w:t>-Robbins ESD for the 2023-2024 School Year</w:t>
      </w:r>
    </w:p>
    <w:p w:rsidR="00A94D69" w:rsidRPr="00A94D69" w:rsidRDefault="00A94D69" w:rsidP="001C76DA">
      <w:pPr>
        <w:pStyle w:val="E"/>
        <w:rPr>
          <w:rFonts w:cs="Calibri"/>
          <w:b/>
          <w:bCs/>
          <w:color w:val="000000"/>
        </w:rPr>
      </w:pPr>
      <w:r>
        <w:t>Discuss and Accept the 2</w:t>
      </w:r>
      <w:r w:rsidRPr="00A94D69">
        <w:rPr>
          <w:vertAlign w:val="superscript"/>
        </w:rPr>
        <w:t>nd</w:t>
      </w:r>
      <w:r>
        <w:t xml:space="preserve"> Interim for Feather River Charter School for the 2023-2024 School Year</w:t>
      </w:r>
    </w:p>
    <w:p w:rsidR="00A94D69" w:rsidRPr="001C76DA" w:rsidRDefault="00A94D69" w:rsidP="001C76DA">
      <w:pPr>
        <w:pStyle w:val="E"/>
        <w:rPr>
          <w:rFonts w:cs="Calibri"/>
          <w:b/>
          <w:bCs/>
          <w:color w:val="000000"/>
        </w:rPr>
      </w:pPr>
      <w:r>
        <w:t>Discuss and Accept the 2023-2024 School Accountability Report Card (SARC) for Feather River Charter School</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A94D69">
        <w:rPr>
          <w:rFonts w:ascii="Century Gothic" w:hAnsi="Century Gothic" w:cs="Calibri"/>
          <w:snapToGrid w:val="0"/>
          <w:sz w:val="18"/>
          <w:szCs w:val="18"/>
        </w:rPr>
        <w:t>- None</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7E6678">
        <w:rPr>
          <w:rFonts w:ascii="Century Gothic" w:hAnsi="Century Gothic" w:cs="Calibri"/>
          <w:snapToGrid w:val="0"/>
          <w:sz w:val="18"/>
          <w:szCs w:val="18"/>
        </w:rPr>
        <w:t>10850,10833,10802, 10701, 10617, 10543, 10560, 11082, 11052, 11033, 10984,</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306C50" w:rsidRPr="00075F31">
        <w:rPr>
          <w:rFonts w:ascii="Century Gothic" w:hAnsi="Century Gothic" w:cs="Calibri"/>
          <w:bCs/>
          <w:color w:val="000000"/>
          <w:sz w:val="18"/>
          <w:szCs w:val="18"/>
        </w:rPr>
        <w:t xml:space="preserve"> at </w:t>
      </w:r>
      <w:r w:rsidR="007E6678">
        <w:rPr>
          <w:rFonts w:ascii="Century Gothic" w:hAnsi="Century Gothic" w:cs="Calibri"/>
          <w:bCs/>
          <w:color w:val="000000"/>
          <w:sz w:val="18"/>
          <w:szCs w:val="18"/>
        </w:rPr>
        <w:t>4:30 p.m. April 10</w:t>
      </w:r>
      <w:r w:rsidR="007E6678" w:rsidRPr="007E6678">
        <w:rPr>
          <w:rFonts w:ascii="Century Gothic" w:hAnsi="Century Gothic" w:cs="Calibri"/>
          <w:bCs/>
          <w:color w:val="000000"/>
          <w:sz w:val="18"/>
          <w:szCs w:val="18"/>
          <w:vertAlign w:val="superscript"/>
        </w:rPr>
        <w:t>th</w:t>
      </w:r>
      <w:r w:rsidR="000B1F10">
        <w:rPr>
          <w:rFonts w:ascii="Century Gothic" w:hAnsi="Century Gothic" w:cs="Calibri"/>
          <w:bCs/>
          <w:color w:val="000000"/>
          <w:sz w:val="18"/>
          <w:szCs w:val="18"/>
        </w:rPr>
        <w:t>, 2024</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3CF" w:rsidRDefault="007B23CF">
      <w:r>
        <w:separator/>
      </w:r>
    </w:p>
  </w:endnote>
  <w:endnote w:type="continuationSeparator" w:id="0">
    <w:p w:rsidR="007B23CF" w:rsidRDefault="007B2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3CF" w:rsidRDefault="007B23CF">
      <w:r>
        <w:separator/>
      </w:r>
    </w:p>
  </w:footnote>
  <w:footnote w:type="continuationSeparator" w:id="0">
    <w:p w:rsidR="007B23CF" w:rsidRDefault="007B23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97090"/>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5066"/>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3CF"/>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E6678"/>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4D69"/>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F9C64-688B-43B0-8229-F84CA9EC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2024-03-06T19:01:00Z</dcterms:created>
  <dcterms:modified xsi:type="dcterms:W3CDTF">2024-03-06T19:01:00Z</dcterms:modified>
</cp:coreProperties>
</file>